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8DB6" w14:textId="7057A5EB" w:rsidR="00914250" w:rsidRDefault="00914250" w:rsidP="0091425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6" w:lineRule="auto"/>
        <w:ind w:right="45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Аннотация к АОП на обучающегося с ОВЗ на 2023-2024 г.</w:t>
      </w:r>
    </w:p>
    <w:p w14:paraId="083C95E9" w14:textId="435E77D1" w:rsidR="00914250" w:rsidRPr="00914250" w:rsidRDefault="00914250" w:rsidP="0091425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6" w:lineRule="auto"/>
        <w:ind w:right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250">
        <w:rPr>
          <w:rFonts w:ascii="Times New Roman" w:eastAsia="Calibri" w:hAnsi="Times New Roman" w:cs="Times New Roman"/>
          <w:color w:val="000000"/>
          <w:sz w:val="24"/>
          <w:szCs w:val="24"/>
        </w:rPr>
        <w:t>В муниципальном бюджетном дошкольном образовательном учреждении «Детский сад № 22», в группе комбинированно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91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направленности</w:t>
      </w:r>
      <w:r w:rsidRPr="00914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ребёнка с задержкой психического развития реализуется Адаптированная образовательная программа дошкольного образования для ребенка с ЗПР (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Программа, АОП). Программа реализуется на государственном языке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- русском.</w:t>
      </w:r>
      <w:r w:rsidRPr="0091425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174FCD36" w14:textId="77777777" w:rsidR="00914250" w:rsidRPr="00914250" w:rsidRDefault="00914250" w:rsidP="00914250">
      <w:pPr>
        <w:shd w:val="clear" w:color="auto" w:fill="FFFFFF"/>
        <w:tabs>
          <w:tab w:val="left" w:pos="142"/>
        </w:tabs>
        <w:suppressAutoHyphens/>
        <w:spacing w:after="0" w:line="276" w:lineRule="auto"/>
        <w:ind w:right="4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4250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Адаптированная образовательная программа разработана в соответствии с основными нормативно-правовыми документами:</w:t>
      </w:r>
    </w:p>
    <w:p w14:paraId="6B80419E" w14:textId="77777777" w:rsidR="00914250" w:rsidRPr="00914250" w:rsidRDefault="00914250" w:rsidP="00914250">
      <w:pPr>
        <w:tabs>
          <w:tab w:val="left" w:pos="142"/>
        </w:tabs>
        <w:spacing w:after="0" w:line="276" w:lineRule="auto"/>
        <w:ind w:right="4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«Об образовании в Российской Федерации» от 29.12.2012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273-ФЗ. </w:t>
      </w:r>
    </w:p>
    <w:p w14:paraId="326242A9" w14:textId="77777777" w:rsidR="00914250" w:rsidRPr="00914250" w:rsidRDefault="00914250" w:rsidP="00914250">
      <w:pPr>
        <w:tabs>
          <w:tab w:val="left" w:pos="142"/>
        </w:tabs>
        <w:spacing w:after="0" w:line="276" w:lineRule="auto"/>
        <w:ind w:right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24 сентября 2022 г. № 371-ФЗ «О внесении изменений в Федеральный закон «Об образовании в Российской Федерации»</w:t>
      </w:r>
      <w:r w:rsidRPr="00914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D"/>
      </w:r>
      <w:r w:rsidRPr="00914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Федеральным государственным образовательным стандартом дошкольного образования (далее – ФГОС ДО, Стандарт);</w:t>
      </w:r>
      <w:r w:rsidRPr="00914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образовательной адаптированной программой дошкольного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образования (далее – ФАОП ДО) (утверждена приказом Министерства просвещения Российской Федерации от </w:t>
      </w:r>
      <w:r w:rsidRPr="009142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24.11.2022 № 1022</w:t>
      </w:r>
      <w:r w:rsidRPr="009142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1.2.3685-21 «Гигиенические нормативы и требования к обеспечению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 и (или) безвредности для человека факторов среды обитания»;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2.4.3648-20 «Санитарно-эпидемиологические требования к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организациям воспитания и обучения, отдыха и оздоровления детей и молодежи»;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2.3/2.4.3590-20 «Санитарно-эпидемиологические требования к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 общественного питания населения».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МБДОУ (Приказ №288 УООиП МО «Каргасокский район» от 20.04.2018 г.). </w:t>
      </w:r>
      <w:r w:rsidRPr="009142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 в соответствии с </w:t>
      </w:r>
      <w:r w:rsidRPr="009142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Основной образовательной программой</w:t>
      </w:r>
      <w:r w:rsidRPr="00914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ООП) Муниципального бюджетного дошкольного образовательного учреждения «Детский сад №22 п. Нефтяников» (далее –Детский сад)</w:t>
      </w:r>
      <w:r w:rsidRPr="0091425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A41566" w14:textId="77777777" w:rsidR="00914250" w:rsidRPr="00914250" w:rsidRDefault="00914250" w:rsidP="009142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в соответствии с требованиями Стандарта включает три основных раздела - целевой, содержательный и организационный.</w:t>
      </w:r>
    </w:p>
    <w:p w14:paraId="77D5D93F" w14:textId="77777777" w:rsidR="00914250" w:rsidRPr="00914250" w:rsidRDefault="00914250" w:rsidP="009142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раздел Программы включает пояснительную записку и планируемые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Программы, определяет ее цели и задачи, принципы и подходы к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Программы, планируемые результаты ее освоения в виде целевых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ориентиров.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 Программы включает описание образовательной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по пяти образовательным областям: социально коммуникативное развитие;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 речевое развитие; художественно-эстетическое развитие;</w:t>
      </w:r>
      <w:r w:rsidRPr="0091425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развитие; формы, способы, методы и средства реализации программы, которые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аспекты образовательной среды: предметно-пространственная развивающая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среда; характер взаимодействия</w:t>
      </w:r>
      <w:r w:rsidRPr="00914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педагогическим работником; характер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другими детьми; система отношений ребенка к миру, к другим людям, к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самому; содержание образовательной деятельности по профессиональной коррекции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развития обучающихся (программу коррекционно-развивающей работы).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раздел Программы включает рабочую программу воспитания,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раскрывает задачи и направления воспитательной работы, предусматривает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детей к российским традиционным духовным ценностям, правилам и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нормам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в российском обществе.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раздел Программы содержит психолого-педагогические условия,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обеспечивающие развитие ребенка данной нозологической группы, особенности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развивающей предметно-пространственной среды, календарный план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воспитательной работы с перечнем основных государственных и народных праздников, памятных дат.  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части Программы, формируемой участниками образовательных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отношений, учитывались потребности, интересы и мотивы ребёнка, членов его семьи,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педагогов и сложившиеся в учреждении традиционные приоритетные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образовательной деятельности.</w:t>
      </w:r>
    </w:p>
    <w:p w14:paraId="61FC3501" w14:textId="7D4409F2" w:rsidR="00914250" w:rsidRPr="00914250" w:rsidRDefault="00914250" w:rsidP="009142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14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реализации Программы: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условий для дошкольного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определяемых общими и особыми потребностями обучающегося дошкольного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с ЗПР, индивидуальными особенностями его развития и состояния здоровья.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содействует взаимопониманию и сотрудничеству между людьми,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реализации прав обучающихся дошкольного возраста на получение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доступного и качественного образования, обеспечивает развитие способностей каждого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формирование и развитие личности ребенка в соответствии с принятыми в семье и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 духовно-нравственными и социокультурными ценностями в целях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интеллектуального, духовно-нравственного, творческого и физического развития человека,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 его образовательных потребностей и интересов.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Программы: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психофизического развития обучающихся с ЗПР;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 и укрепление физического и психического здоровья обучающихся с ЗПР, в том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их эмоционального благополучия;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равных возможностей для полноценного развития ребенка с ЗПР в период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независимо от места проживания, пола, нации, языка,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статуса;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благоприятных условий развития в соответствии с их возрастными,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психофизическими и индивидуальными особенностями, развитие способностей и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 каждого ребенка с ЗПР как субъекта отношений с педагогическим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работником, родителями (законными представителями), другими детьми;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объединение обучения и воспитания в целостный образовательный процесс на основе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духовно-нравственных и социокультурных ценностей, принятых в обществе правил и норм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в интересах человека, семьи, общества;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общей культуры личности обучающихся с ЗПР, развитие их социальных,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нравственных, эстетических, интеллектуальных, физических качеств, инициативности,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и ответственности ребенка, формирование предпосылок учебной деятельности;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социокультурной среды, соответствующей психофизическим и индивидуальным особенностям развития обучающихся с ЗПР;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психолого-педагогической поддержки родителей (законных представителей)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повышение их компетентности в вопросах развития, образования, реабилитации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(абилитации), охраны и укрепления здоровья обучающихся с ЗПР;</w:t>
      </w:r>
      <w:r w:rsidRPr="0091425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преемственности целей, задач и содержания дошкольного и начального</w:t>
      </w:r>
      <w:r w:rsidRPr="0091425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14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образования.</w:t>
      </w:r>
    </w:p>
    <w:p w14:paraId="727AB8B9" w14:textId="77777777" w:rsidR="0085096E" w:rsidRDefault="00914250"/>
    <w:sectPr w:rsidR="0085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B2"/>
    <w:rsid w:val="000C44B2"/>
    <w:rsid w:val="00202E20"/>
    <w:rsid w:val="00914250"/>
    <w:rsid w:val="00D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4F97"/>
  <w15:chartTrackingRefBased/>
  <w15:docId w15:val="{49BEDEC3-0A34-4E10-877C-4A628311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2023-09-19T03:48:00Z</dcterms:created>
  <dcterms:modified xsi:type="dcterms:W3CDTF">2023-09-19T03:52:00Z</dcterms:modified>
</cp:coreProperties>
</file>