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B" w:rsidRDefault="00791AEB" w:rsidP="00791AEB">
      <w:pPr>
        <w:spacing w:after="0" w:line="276" w:lineRule="atLeast"/>
        <w:jc w:val="right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Приложение к письму</w:t>
      </w:r>
    </w:p>
    <w:p w:rsidR="00791AEB" w:rsidRDefault="00791AEB" w:rsidP="00791AEB">
      <w:pPr>
        <w:spacing w:after="0" w:line="276" w:lineRule="atLeast"/>
        <w:jc w:val="right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УООиП</w:t>
      </w:r>
      <w:proofErr w:type="spellEnd"/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№ 2730 от 09.12.2022 года</w:t>
      </w:r>
    </w:p>
    <w:p w:rsidR="00791AEB" w:rsidRPr="00791AEB" w:rsidRDefault="00791AEB" w:rsidP="00791AEB">
      <w:pPr>
        <w:spacing w:after="0" w:line="276" w:lineRule="atLeast"/>
        <w:jc w:val="right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B2C71" w:rsidRPr="009B2C71" w:rsidRDefault="009B2C71" w:rsidP="009B2C71">
      <w:pPr>
        <w:spacing w:after="0" w:line="27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C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9B2C71" w:rsidRPr="009B2C71" w:rsidRDefault="009B2C71" w:rsidP="009B2C71">
      <w:pPr>
        <w:spacing w:after="0" w:line="27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C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учреждение «Детский сад №22 п. Нефтяников»</w:t>
      </w:r>
    </w:p>
    <w:p w:rsidR="009B2C71" w:rsidRPr="009B2C71" w:rsidRDefault="009B2C71" w:rsidP="009B2C71">
      <w:pPr>
        <w:spacing w:after="0" w:line="27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2C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(МБДОУ «Д/с №22 п. Нефтяников»)</w:t>
      </w:r>
    </w:p>
    <w:p w:rsidR="009B2C71" w:rsidRDefault="009B2C71" w:rsidP="003222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76E" w:rsidRPr="009B2C71" w:rsidRDefault="003222E1" w:rsidP="003222E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B2C71">
        <w:rPr>
          <w:rFonts w:ascii="Times New Roman" w:hAnsi="Times New Roman"/>
          <w:sz w:val="24"/>
          <w:szCs w:val="24"/>
        </w:rPr>
        <w:t xml:space="preserve">Сведения о ходе реализации мероприятия </w:t>
      </w:r>
      <w:r w:rsidR="00AE776E" w:rsidRPr="009B2C71">
        <w:rPr>
          <w:rFonts w:ascii="Times New Roman" w:hAnsi="Times New Roman"/>
          <w:sz w:val="24"/>
          <w:szCs w:val="24"/>
        </w:rPr>
        <w:t>по устранению недостатков</w:t>
      </w:r>
      <w:bookmarkEnd w:id="0"/>
      <w:r w:rsidR="00AE776E" w:rsidRPr="009B2C71">
        <w:rPr>
          <w:rFonts w:ascii="Times New Roman" w:hAnsi="Times New Roman"/>
          <w:sz w:val="24"/>
          <w:szCs w:val="24"/>
        </w:rPr>
        <w:t>, выявленных в ходе</w:t>
      </w:r>
      <w:r w:rsidRPr="009B2C71">
        <w:rPr>
          <w:rFonts w:ascii="Times New Roman" w:hAnsi="Times New Roman"/>
          <w:sz w:val="24"/>
          <w:szCs w:val="24"/>
        </w:rPr>
        <w:t xml:space="preserve"> </w:t>
      </w:r>
      <w:r w:rsidR="00AE776E" w:rsidRPr="009B2C71">
        <w:rPr>
          <w:rFonts w:ascii="Times New Roman" w:hAnsi="Times New Roman"/>
          <w:sz w:val="24"/>
          <w:szCs w:val="24"/>
        </w:rPr>
        <w:t xml:space="preserve">независимой </w:t>
      </w:r>
      <w:proofErr w:type="gramStart"/>
      <w:r w:rsidR="00AE776E" w:rsidRPr="009B2C71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</w:p>
    <w:p w:rsidR="007E0A45" w:rsidRPr="009B2C71" w:rsidRDefault="003222E1" w:rsidP="00A347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C71">
        <w:rPr>
          <w:rFonts w:ascii="Times New Roman" w:hAnsi="Times New Roman"/>
          <w:sz w:val="24"/>
          <w:szCs w:val="24"/>
        </w:rPr>
        <w:t>(по состоянию на 15 декабря 2022 года)</w:t>
      </w:r>
    </w:p>
    <w:p w:rsidR="00E43BF5" w:rsidRDefault="00E43BF5" w:rsidP="00A347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1417"/>
        <w:gridCol w:w="1559"/>
        <w:gridCol w:w="1560"/>
        <w:gridCol w:w="1417"/>
      </w:tblGrid>
      <w:tr w:rsidR="00FD568A" w:rsidRPr="00FD568A" w:rsidTr="00B534D5">
        <w:trPr>
          <w:trHeight w:val="597"/>
        </w:trPr>
        <w:tc>
          <w:tcPr>
            <w:tcW w:w="1985" w:type="dxa"/>
            <w:vMerge w:val="restart"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оценки качества условий оказания услуг общеобразовательной</w:t>
            </w:r>
            <w:proofErr w:type="gram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694" w:type="dxa"/>
            <w:vMerge w:val="restart"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выявленные в ходе независимой </w:t>
            </w:r>
            <w:proofErr w:type="gram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оценки качества условий оказания услуг общеобразовательной</w:t>
            </w:r>
            <w:proofErr w:type="gram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Сведения о ходе реализации мероприятия ˂2˃</w:t>
            </w:r>
          </w:p>
        </w:tc>
      </w:tr>
      <w:tr w:rsidR="00FD568A" w:rsidRPr="00FD568A" w:rsidTr="00B534D5">
        <w:trPr>
          <w:trHeight w:val="1095"/>
        </w:trPr>
        <w:tc>
          <w:tcPr>
            <w:tcW w:w="1985" w:type="dxa"/>
            <w:vMerge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FD568A" w:rsidRPr="00FD568A" w:rsidTr="00B534D5">
        <w:tc>
          <w:tcPr>
            <w:tcW w:w="1985" w:type="dxa"/>
          </w:tcPr>
          <w:p w:rsidR="00FD568A" w:rsidRPr="00FD568A" w:rsidRDefault="002D0CE9" w:rsidP="002D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D568A" w:rsidRPr="00FD568A" w:rsidRDefault="002D0CE9" w:rsidP="002D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D568A" w:rsidRPr="00FD568A" w:rsidRDefault="002D0CE9" w:rsidP="002D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568A" w:rsidRPr="00FD568A" w:rsidRDefault="002D0CE9" w:rsidP="002D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568A" w:rsidRPr="00FD568A" w:rsidRDefault="002D0CE9" w:rsidP="002D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568A" w:rsidRPr="00FD568A" w:rsidRDefault="002D0CE9" w:rsidP="002D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FD568A" w:rsidRPr="00FD568A" w:rsidTr="00B534D5">
        <w:tc>
          <w:tcPr>
            <w:tcW w:w="10632" w:type="dxa"/>
            <w:gridSpan w:val="6"/>
          </w:tcPr>
          <w:p w:rsidR="00FD568A" w:rsidRPr="00FD568A" w:rsidRDefault="00FD568A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  <w:szCs w:val="20"/>
                <w:lang w:val="en-US"/>
              </w:rPr>
              <w:t>I</w:t>
            </w:r>
            <w:r w:rsidRPr="00FD568A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Открытость и доступность информации об общеобразовательной организации</w:t>
            </w:r>
          </w:p>
        </w:tc>
      </w:tr>
      <w:tr w:rsidR="000E0775" w:rsidRPr="00FD568A" w:rsidTr="00B534D5">
        <w:tc>
          <w:tcPr>
            <w:tcW w:w="1985" w:type="dxa"/>
          </w:tcPr>
          <w:p w:rsidR="000E0775" w:rsidRPr="00FD568A" w:rsidRDefault="000E0775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23.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2694" w:type="dxa"/>
          </w:tcPr>
          <w:p w:rsidR="000E0775" w:rsidRPr="00FD568A" w:rsidRDefault="00A3478C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Данная информация на момент проверки была размещена на официальном сайте ДОУ</w:t>
            </w:r>
            <w:r w:rsidR="0053434E">
              <w:rPr>
                <w:rFonts w:ascii="Times New Roman" w:eastAsiaTheme="minorEastAsia" w:hAnsi="Times New Roman"/>
                <w:sz w:val="20"/>
                <w:szCs w:val="20"/>
              </w:rPr>
              <w:t xml:space="preserve"> в разделе «</w:t>
            </w:r>
            <w:r w:rsidR="0053434E" w:rsidRPr="00B6130D">
              <w:rPr>
                <w:rFonts w:ascii="Times New Roman" w:eastAsiaTheme="minorEastAsia" w:hAnsi="Times New Roman"/>
                <w:sz w:val="20"/>
                <w:szCs w:val="20"/>
              </w:rPr>
              <w:t>Сведения об образовательной организации</w:t>
            </w:r>
            <w:r w:rsidR="0053434E">
              <w:rPr>
                <w:rFonts w:ascii="Times New Roman" w:eastAsiaTheme="minorEastAsia" w:hAnsi="Times New Roman"/>
                <w:sz w:val="20"/>
                <w:szCs w:val="20"/>
              </w:rPr>
              <w:t>», подраздел Образование- Информация об описании образовательных программ</w:t>
            </w:r>
          </w:p>
        </w:tc>
        <w:tc>
          <w:tcPr>
            <w:tcW w:w="1417" w:type="dxa"/>
          </w:tcPr>
          <w:p w:rsidR="000E0775" w:rsidRPr="00FD568A" w:rsidRDefault="0053434E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30.08.2021г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E0775" w:rsidRPr="00FD568A" w:rsidRDefault="000E0775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Хдуднева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А.Ю.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, старший воспитатель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3434E" w:rsidRDefault="000E0775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028C">
              <w:rPr>
                <w:rFonts w:ascii="Times New Roman" w:eastAsiaTheme="minorEastAsia" w:hAnsi="Times New Roman"/>
                <w:sz w:val="20"/>
                <w:szCs w:val="2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размещены на</w:t>
            </w:r>
            <w:r w:rsidR="008C7F95">
              <w:rPr>
                <w:rFonts w:ascii="Times New Roman" w:eastAsiaTheme="minorEastAsia" w:hAnsi="Times New Roman"/>
                <w:sz w:val="20"/>
                <w:szCs w:val="20"/>
              </w:rPr>
              <w:t xml:space="preserve"> сайте ДОУ</w:t>
            </w:r>
          </w:p>
          <w:p w:rsidR="000E0775" w:rsidRDefault="00F9707E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6" w:history="1">
              <w:r w:rsidR="000E0775" w:rsidRPr="002B0282"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https://ds-22neftyanik.siteedu.ru/sveden/education/707/</w:t>
              </w:r>
            </w:hyperlink>
          </w:p>
          <w:p w:rsidR="000E0775" w:rsidRDefault="000E0775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E0775" w:rsidRPr="00FD568A" w:rsidRDefault="00F9707E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7" w:history="1">
              <w:r w:rsidR="000E0775" w:rsidRPr="002B0282"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https://docs.google.com/document/d/1ped0d5ipe8wlOqD6NkStCDNXf5LCxdlURy0Bzu7oF-s/edit?usp=sharing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0775" w:rsidRPr="00FD568A" w:rsidRDefault="000E0775" w:rsidP="00B534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30.08.2021г.</w:t>
            </w:r>
          </w:p>
          <w:p w:rsidR="000E0775" w:rsidRPr="00FD568A" w:rsidRDefault="000E0775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 xml:space="preserve">37. </w:t>
            </w:r>
            <w:proofErr w:type="gramStart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 xml:space="preserve">Информация о местах осуществления образовательной деятельности, включая места, не указываемые в соответствии с Федеральным законом № 273-ФЗ в приложении к лицензии на </w:t>
            </w:r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осуществление образовательной деятельности, в том числе: 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</w:t>
            </w:r>
            <w:proofErr w:type="gramEnd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 xml:space="preserve"> места проведения практики; места проведения практической подготовки </w:t>
            </w:r>
            <w:proofErr w:type="gramStart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>обучающихся</w:t>
            </w:r>
            <w:proofErr w:type="gramEnd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>; места проведения государственной итоговой аттестации</w:t>
            </w:r>
          </w:p>
        </w:tc>
        <w:tc>
          <w:tcPr>
            <w:tcW w:w="2694" w:type="dxa"/>
          </w:tcPr>
          <w:p w:rsidR="0053434E" w:rsidRPr="00B6130D" w:rsidRDefault="0053434E" w:rsidP="0053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Данная информация на момент проверки была размещена на официальном сайте ДОУ в разделе: «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t>Сведения об образовательной организации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 подраздел</w:t>
            </w:r>
          </w:p>
          <w:p w:rsidR="0053434E" w:rsidRDefault="0053434E" w:rsidP="0053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t>Основные сведения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D1104" w:rsidRPr="00FD568A" w:rsidRDefault="005D1104" w:rsidP="00534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34E" w:rsidRPr="00FD568A" w:rsidRDefault="0053434E" w:rsidP="00534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30.08.2021г.</w:t>
            </w:r>
          </w:p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104" w:rsidRPr="00FD568A" w:rsidRDefault="0053434E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Слесарева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Т.В.,</w:t>
            </w:r>
            <w:r w:rsidR="005D1104">
              <w:rPr>
                <w:rFonts w:ascii="Times New Roman" w:eastAsiaTheme="minorEastAsia" w:hAnsi="Times New Roman"/>
                <w:sz w:val="20"/>
                <w:szCs w:val="20"/>
              </w:rPr>
              <w:t xml:space="preserve"> ответственный за сайт ДОУ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130D" w:rsidRPr="00B6130D" w:rsidRDefault="00B6130D" w:rsidP="00B61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Данная информация на момент проверки была размещена на официальном сайте ДОУ в разделе: </w:t>
            </w:r>
            <w:r w:rsidR="0053434E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t>Сведения об образовательной организации</w:t>
            </w:r>
            <w:r w:rsidR="00FD2D05">
              <w:rPr>
                <w:rFonts w:ascii="Times New Roman" w:eastAsiaTheme="minorEastAsia" w:hAnsi="Times New Roman"/>
                <w:sz w:val="20"/>
                <w:szCs w:val="20"/>
              </w:rPr>
              <w:t xml:space="preserve">» </w:t>
            </w:r>
            <w:proofErr w:type="spellStart"/>
            <w:r w:rsidR="00FD2D05">
              <w:rPr>
                <w:rFonts w:ascii="Times New Roman" w:eastAsiaTheme="minorEastAsia" w:hAnsi="Times New Roman"/>
                <w:sz w:val="20"/>
                <w:szCs w:val="20"/>
              </w:rPr>
              <w:t>порраздел</w:t>
            </w:r>
            <w:proofErr w:type="spellEnd"/>
          </w:p>
          <w:p w:rsidR="005D1104" w:rsidRDefault="00FD2D05" w:rsidP="00B61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«</w:t>
            </w:r>
            <w:r w:rsidR="00B6130D" w:rsidRPr="00B6130D">
              <w:rPr>
                <w:rFonts w:ascii="Times New Roman" w:eastAsiaTheme="minorEastAsia" w:hAnsi="Times New Roman"/>
                <w:sz w:val="20"/>
                <w:szCs w:val="20"/>
              </w:rPr>
              <w:t>Основные сведения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D1104" w:rsidRDefault="00F9707E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8" w:history="1">
              <w:r w:rsidR="005D1104" w:rsidRPr="002B0282"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https://ds-22neftyanik.siteedu.ru/sveden/common/</w:t>
              </w:r>
            </w:hyperlink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30.08.2021г.</w:t>
            </w:r>
          </w:p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3434E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1.2.1.</w:t>
            </w:r>
            <w:r w:rsidR="005D1104" w:rsidRPr="00FD568A">
              <w:rPr>
                <w:rFonts w:ascii="Times New Roman" w:eastAsiaTheme="minorEastAsia" w:hAnsi="Times New Roman"/>
                <w:sz w:val="20"/>
                <w:szCs w:val="20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- раздела официального сайта «Часто задаваемые вопросы»</w:t>
            </w: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Обновить и вести  раздел официального сайта «Часто задаваемые вопросы»   </w:t>
            </w:r>
          </w:p>
        </w:tc>
        <w:tc>
          <w:tcPr>
            <w:tcW w:w="1417" w:type="dxa"/>
          </w:tcPr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Данная информация на момент проверки была размещена на официальном сайте ДОУ</w:t>
            </w:r>
          </w:p>
        </w:tc>
        <w:tc>
          <w:tcPr>
            <w:tcW w:w="1559" w:type="dxa"/>
          </w:tcPr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Слесарева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Т.В., ответственный за сайт ДОУ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Раздел официального сайта «Часто задаваемые вопросы» создан  </w:t>
            </w:r>
            <w:r w:rsidR="00BC1B39">
              <w:rPr>
                <w:rFonts w:ascii="Times New Roman" w:eastAsiaTheme="minorEastAsia" w:hAnsi="Times New Roman"/>
                <w:sz w:val="20"/>
                <w:szCs w:val="20"/>
              </w:rPr>
              <w:t xml:space="preserve">на сайте ДОУ </w:t>
            </w:r>
            <w:hyperlink r:id="rId9" w:anchor="megamenu" w:history="1">
              <w:r w:rsidRPr="002B0282"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https://ds-22neftyanik.siteedu.ru/partition/68670/#megamenu</w:t>
              </w:r>
            </w:hyperlink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30.08.2021г.</w:t>
            </w:r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0632" w:type="dxa"/>
            <w:gridSpan w:val="6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II.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Комфортность условий предоставления услуг</w:t>
            </w: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0632" w:type="dxa"/>
            <w:gridSpan w:val="6"/>
          </w:tcPr>
          <w:p w:rsidR="005D1104" w:rsidRPr="00FD568A" w:rsidRDefault="005D1104" w:rsidP="00FD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</w:rPr>
              <w:t xml:space="preserve">III.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</w:rPr>
              <w:t>Доступность услуг для инвалидов</w:t>
            </w:r>
          </w:p>
        </w:tc>
      </w:tr>
      <w:tr w:rsidR="005D1104" w:rsidRPr="00FD568A" w:rsidTr="00B534D5">
        <w:tc>
          <w:tcPr>
            <w:tcW w:w="1985" w:type="dxa"/>
          </w:tcPr>
          <w:p w:rsidR="005D1104" w:rsidRPr="00F9707E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707E">
              <w:rPr>
                <w:rFonts w:ascii="Times New Roman" w:eastAsiaTheme="minorEastAsia" w:hAnsi="Times New Roman"/>
                <w:sz w:val="20"/>
                <w:szCs w:val="20"/>
              </w:rPr>
              <w:t>3.1.1. Отсутствие выделенных стоянок для автотранспортных средств инвалидов</w:t>
            </w:r>
          </w:p>
        </w:tc>
        <w:tc>
          <w:tcPr>
            <w:tcW w:w="2694" w:type="dxa"/>
          </w:tcPr>
          <w:p w:rsidR="005D1104" w:rsidRPr="00F9707E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707E">
              <w:rPr>
                <w:rFonts w:ascii="Times New Roman" w:eastAsiaTheme="minorEastAsia" w:hAnsi="Times New Roman"/>
                <w:sz w:val="20"/>
                <w:szCs w:val="20"/>
              </w:rPr>
              <w:t>Выделить стоянку для автотранспортных средств инвалидов, обозначить ее соответствующими знаками.</w:t>
            </w:r>
          </w:p>
        </w:tc>
        <w:tc>
          <w:tcPr>
            <w:tcW w:w="1417" w:type="dxa"/>
          </w:tcPr>
          <w:p w:rsidR="005D1104" w:rsidRPr="00F9707E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707E">
              <w:rPr>
                <w:rFonts w:ascii="Times New Roman" w:eastAsiaTheme="minorEastAsia" w:hAnsi="Times New Roman"/>
                <w:sz w:val="20"/>
                <w:szCs w:val="20"/>
              </w:rPr>
              <w:t>01.11.2022г.</w:t>
            </w:r>
          </w:p>
        </w:tc>
        <w:tc>
          <w:tcPr>
            <w:tcW w:w="1559" w:type="dxa"/>
            <w:vMerge w:val="restart"/>
          </w:tcPr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Булатова О.В., заведующий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Pr="00F9707E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27ECD" w:rsidRPr="00F9707E" w:rsidRDefault="00C27ECD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707E">
              <w:rPr>
                <w:rFonts w:ascii="Times New Roman" w:eastAsiaTheme="minorEastAsia" w:hAnsi="Times New Roman"/>
                <w:sz w:val="20"/>
                <w:szCs w:val="20"/>
              </w:rPr>
              <w:t>Не выполнено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9707E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43BF5" w:rsidRPr="00F9707E" w:rsidRDefault="00E43BF5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707E">
              <w:rPr>
                <w:rFonts w:ascii="Times New Roman" w:eastAsiaTheme="minorEastAsia" w:hAnsi="Times New Roman"/>
                <w:sz w:val="20"/>
                <w:szCs w:val="20"/>
              </w:rPr>
              <w:t>30.06.2023 г.</w:t>
            </w: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3.1.2. </w:t>
            </w:r>
            <w:r w:rsidRPr="00EC53DD">
              <w:rPr>
                <w:rFonts w:ascii="Times New Roman" w:eastAsiaTheme="minorEastAsia" w:hAnsi="Times New Roman"/>
                <w:sz w:val="20"/>
                <w:szCs w:val="20"/>
              </w:rPr>
              <w:t>Отсутствие адаптированных лифтов, поручн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ей, расширенных дверных проемов</w:t>
            </w:r>
          </w:p>
        </w:tc>
        <w:tc>
          <w:tcPr>
            <w:tcW w:w="2694" w:type="dxa"/>
          </w:tcPr>
          <w:p w:rsidR="00BC1B39" w:rsidRPr="00FD568A" w:rsidRDefault="00BC1B39" w:rsidP="00B70A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 отчетную дату в МБДОУ «Д/с №22 п. Нефтяников» дети-инвалиды данной категории отсутствуют.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Данные мероприятия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эффективны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1B39" w:rsidRPr="00FD568A" w:rsidRDefault="00BC1B39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3.1.3.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Отсутствие сменных кресел-колясок</w:t>
            </w: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 отчетную дату в МБДОУ «Д/с №22 п. Нефтяников» дети-инвалиды данной категории отсутствуют. Установка и приобретение оборудования не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рентабельно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3.1.4. Отсутствие </w:t>
            </w:r>
            <w:r w:rsidRPr="009B00CE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специально оборудованных санитарно-гигиенических помещений в образовательной организации.   </w:t>
            </w:r>
          </w:p>
        </w:tc>
        <w:tc>
          <w:tcPr>
            <w:tcW w:w="2694" w:type="dxa"/>
          </w:tcPr>
          <w:p w:rsidR="00BC1B39" w:rsidRPr="00FD568A" w:rsidRDefault="00BC1B39" w:rsidP="00B534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 отчетную дату в МБДОУ «Д/с №22 п. Нефтяников» дети-инвалиды данной категории отсутствуют.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Данные мероприятия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эффективны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1B39" w:rsidRPr="00FD568A" w:rsidRDefault="00BC1B39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1880">
              <w:rPr>
                <w:rFonts w:ascii="Times New Roman" w:eastAsiaTheme="minorEastAsia" w:hAnsi="Times New Roman"/>
                <w:sz w:val="20"/>
                <w:szCs w:val="20"/>
              </w:rPr>
              <w:t>3.2.1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Отсутствие дублирование для инвалидов по слуху и зрению звуковой и зрительной информации</w:t>
            </w: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Дублирование для инвалидов по слуху и зрению звуковой и зрительной информации на данный момент не требуется, так как в саду нет таких детей.</w:t>
            </w: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1880">
              <w:rPr>
                <w:rFonts w:ascii="Times New Roman" w:eastAsiaTheme="minorEastAsia" w:hAnsi="Times New Roman"/>
                <w:sz w:val="20"/>
                <w:szCs w:val="20"/>
              </w:rPr>
              <w:t>3.2.2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 оказана возможность предоставления инвалидам по слуху (слуху и зрению) услуг 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Предоставление инвалидам по слуху (слуху и зрению) услуг 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) на данный момент не требуется, так как в саду нет таких детей.</w:t>
            </w: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0632" w:type="dxa"/>
            <w:gridSpan w:val="6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</w:rPr>
              <w:t xml:space="preserve">IV.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</w:rPr>
              <w:t xml:space="preserve">Доброжелательность, вежливость работников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общеобразовательной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</w:rPr>
              <w:t xml:space="preserve"> организации</w:t>
            </w: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0632" w:type="dxa"/>
            <w:gridSpan w:val="6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V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 Удовлетворённость условиями оказания услуг</w:t>
            </w: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FD568A" w:rsidRPr="00FD568A" w:rsidRDefault="00FD568A" w:rsidP="00FD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  <w:sectPr w:rsidR="00FD568A" w:rsidRPr="00FD568A" w:rsidSect="00FD568A">
          <w:pgSz w:w="11909" w:h="16834"/>
          <w:pgMar w:top="1440" w:right="845" w:bottom="720" w:left="1814" w:header="720" w:footer="720" w:gutter="0"/>
          <w:cols w:space="60"/>
          <w:noEndnote/>
        </w:sectPr>
      </w:pPr>
    </w:p>
    <w:p w:rsidR="00FD568A" w:rsidRPr="00FD568A" w:rsidRDefault="00FD568A" w:rsidP="00FD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FD568A" w:rsidRPr="00FD568A" w:rsidRDefault="00FD568A" w:rsidP="00FD568A">
      <w:pPr>
        <w:widowControl w:val="0"/>
        <w:shd w:val="clear" w:color="auto" w:fill="FFFFFF"/>
        <w:autoSpaceDE w:val="0"/>
        <w:autoSpaceDN w:val="0"/>
        <w:adjustRightInd w:val="0"/>
        <w:spacing w:before="1147" w:after="0" w:line="240" w:lineRule="auto"/>
        <w:ind w:right="12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  <w:sectPr w:rsidR="00FD568A" w:rsidRPr="00FD568A">
          <w:type w:val="continuous"/>
          <w:pgSz w:w="11909" w:h="16834"/>
          <w:pgMar w:top="1440" w:right="845" w:bottom="720" w:left="1814" w:header="720" w:footer="720" w:gutter="0"/>
          <w:cols w:space="60"/>
          <w:noEndnote/>
        </w:sectPr>
      </w:pPr>
    </w:p>
    <w:p w:rsidR="00C1011B" w:rsidRDefault="00C1011B" w:rsidP="00A3478C">
      <w:pPr>
        <w:keepNext/>
        <w:keepLines/>
        <w:spacing w:after="0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8C00C4" w:rsidRDefault="008C00C4" w:rsidP="008C00C4">
      <w:pPr>
        <w:keepNext/>
        <w:keepLines/>
        <w:spacing w:after="0"/>
        <w:outlineLvl w:val="2"/>
        <w:rPr>
          <w:rFonts w:ascii="Times New Roman" w:hAnsi="Times New Roman"/>
          <w:b/>
          <w:iCs/>
          <w:sz w:val="24"/>
          <w:szCs w:val="24"/>
        </w:rPr>
      </w:pPr>
    </w:p>
    <w:sectPr w:rsidR="008C00C4" w:rsidSect="00952ADF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825"/>
    <w:multiLevelType w:val="hybridMultilevel"/>
    <w:tmpl w:val="2D56BFCE"/>
    <w:lvl w:ilvl="0" w:tplc="0130FB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63A"/>
    <w:multiLevelType w:val="multilevel"/>
    <w:tmpl w:val="F2762C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A3F2562"/>
    <w:multiLevelType w:val="hybridMultilevel"/>
    <w:tmpl w:val="35E6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46D"/>
    <w:multiLevelType w:val="multilevel"/>
    <w:tmpl w:val="270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8"/>
    <w:rsid w:val="00010A7E"/>
    <w:rsid w:val="00023B66"/>
    <w:rsid w:val="00030951"/>
    <w:rsid w:val="00070D81"/>
    <w:rsid w:val="00074E4A"/>
    <w:rsid w:val="00093D65"/>
    <w:rsid w:val="000E0775"/>
    <w:rsid w:val="00116F0D"/>
    <w:rsid w:val="00141B98"/>
    <w:rsid w:val="00196E53"/>
    <w:rsid w:val="001A7259"/>
    <w:rsid w:val="001B02EE"/>
    <w:rsid w:val="001C1134"/>
    <w:rsid w:val="001C1F1E"/>
    <w:rsid w:val="001D3ADF"/>
    <w:rsid w:val="001E4B57"/>
    <w:rsid w:val="001E7552"/>
    <w:rsid w:val="00200228"/>
    <w:rsid w:val="00211A74"/>
    <w:rsid w:val="002368AE"/>
    <w:rsid w:val="00242A8E"/>
    <w:rsid w:val="002755AF"/>
    <w:rsid w:val="002A5961"/>
    <w:rsid w:val="002C6583"/>
    <w:rsid w:val="002C6885"/>
    <w:rsid w:val="002D0CE9"/>
    <w:rsid w:val="0030187D"/>
    <w:rsid w:val="003222E1"/>
    <w:rsid w:val="00367E1E"/>
    <w:rsid w:val="0037514E"/>
    <w:rsid w:val="003846F7"/>
    <w:rsid w:val="003A278C"/>
    <w:rsid w:val="003D4249"/>
    <w:rsid w:val="00402AB3"/>
    <w:rsid w:val="004825D7"/>
    <w:rsid w:val="00483368"/>
    <w:rsid w:val="004A7D3F"/>
    <w:rsid w:val="004B795D"/>
    <w:rsid w:val="0052036E"/>
    <w:rsid w:val="00531369"/>
    <w:rsid w:val="0053434E"/>
    <w:rsid w:val="00574E03"/>
    <w:rsid w:val="0058463D"/>
    <w:rsid w:val="00590C74"/>
    <w:rsid w:val="00594518"/>
    <w:rsid w:val="005B6E43"/>
    <w:rsid w:val="005D1104"/>
    <w:rsid w:val="00627B40"/>
    <w:rsid w:val="006758E1"/>
    <w:rsid w:val="00682FB9"/>
    <w:rsid w:val="00683B33"/>
    <w:rsid w:val="00686B5C"/>
    <w:rsid w:val="006B4CCF"/>
    <w:rsid w:val="006F6A34"/>
    <w:rsid w:val="00721DEF"/>
    <w:rsid w:val="0075568B"/>
    <w:rsid w:val="00763606"/>
    <w:rsid w:val="00791AEB"/>
    <w:rsid w:val="007952CF"/>
    <w:rsid w:val="007C74BA"/>
    <w:rsid w:val="007E0A45"/>
    <w:rsid w:val="007E12F5"/>
    <w:rsid w:val="00804C4A"/>
    <w:rsid w:val="00843E7B"/>
    <w:rsid w:val="00853936"/>
    <w:rsid w:val="0088293C"/>
    <w:rsid w:val="008B13FD"/>
    <w:rsid w:val="008B1880"/>
    <w:rsid w:val="008C00C4"/>
    <w:rsid w:val="008C0D65"/>
    <w:rsid w:val="008C7F95"/>
    <w:rsid w:val="0094261C"/>
    <w:rsid w:val="00952ADF"/>
    <w:rsid w:val="009855CE"/>
    <w:rsid w:val="00986557"/>
    <w:rsid w:val="0099234F"/>
    <w:rsid w:val="009A0B45"/>
    <w:rsid w:val="009A612F"/>
    <w:rsid w:val="009B00CE"/>
    <w:rsid w:val="009B2C71"/>
    <w:rsid w:val="009D1AFF"/>
    <w:rsid w:val="00A17029"/>
    <w:rsid w:val="00A31248"/>
    <w:rsid w:val="00A3478C"/>
    <w:rsid w:val="00A619AA"/>
    <w:rsid w:val="00A66001"/>
    <w:rsid w:val="00A71C8F"/>
    <w:rsid w:val="00AC1CE0"/>
    <w:rsid w:val="00AE776E"/>
    <w:rsid w:val="00B05E1E"/>
    <w:rsid w:val="00B16785"/>
    <w:rsid w:val="00B1712B"/>
    <w:rsid w:val="00B31B78"/>
    <w:rsid w:val="00B43EDC"/>
    <w:rsid w:val="00B6130D"/>
    <w:rsid w:val="00B70A8C"/>
    <w:rsid w:val="00B9429F"/>
    <w:rsid w:val="00BA0822"/>
    <w:rsid w:val="00BC1B39"/>
    <w:rsid w:val="00BE30BC"/>
    <w:rsid w:val="00C1011B"/>
    <w:rsid w:val="00C22B00"/>
    <w:rsid w:val="00C27ECD"/>
    <w:rsid w:val="00C344DC"/>
    <w:rsid w:val="00C5049B"/>
    <w:rsid w:val="00C51681"/>
    <w:rsid w:val="00C6217F"/>
    <w:rsid w:val="00C66CEF"/>
    <w:rsid w:val="00C823F3"/>
    <w:rsid w:val="00C84146"/>
    <w:rsid w:val="00C87231"/>
    <w:rsid w:val="00CA07A2"/>
    <w:rsid w:val="00CB1F77"/>
    <w:rsid w:val="00CB7908"/>
    <w:rsid w:val="00CC3ED5"/>
    <w:rsid w:val="00CC51EB"/>
    <w:rsid w:val="00CE1E9C"/>
    <w:rsid w:val="00CF1997"/>
    <w:rsid w:val="00D02D47"/>
    <w:rsid w:val="00D050FB"/>
    <w:rsid w:val="00D66B06"/>
    <w:rsid w:val="00D955F8"/>
    <w:rsid w:val="00E0100E"/>
    <w:rsid w:val="00E157ED"/>
    <w:rsid w:val="00E43BF5"/>
    <w:rsid w:val="00E44B89"/>
    <w:rsid w:val="00E529A6"/>
    <w:rsid w:val="00E95528"/>
    <w:rsid w:val="00E95B61"/>
    <w:rsid w:val="00EA1E12"/>
    <w:rsid w:val="00EA4861"/>
    <w:rsid w:val="00EC53DD"/>
    <w:rsid w:val="00F07628"/>
    <w:rsid w:val="00F22081"/>
    <w:rsid w:val="00F317DF"/>
    <w:rsid w:val="00F50732"/>
    <w:rsid w:val="00F53396"/>
    <w:rsid w:val="00F85F5B"/>
    <w:rsid w:val="00F9707E"/>
    <w:rsid w:val="00FC028C"/>
    <w:rsid w:val="00FC4F39"/>
    <w:rsid w:val="00FD2D05"/>
    <w:rsid w:val="00FD568A"/>
    <w:rsid w:val="00FE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7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71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3C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67E1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D5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7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71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3C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67E1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D5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22neftyanik.siteedu.ru/sveden/comm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ped0d5ipe8wlOqD6NkStCDNXf5LCxdlURy0Bzu7oF-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-22neftyanik.siteedu.ru/sveden/education/70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-22neftyanik.siteedu.ru/partition/68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дс22</dc:creator>
  <cp:lastModifiedBy>Пользователь</cp:lastModifiedBy>
  <cp:revision>10</cp:revision>
  <cp:lastPrinted>2022-02-03T07:19:00Z</cp:lastPrinted>
  <dcterms:created xsi:type="dcterms:W3CDTF">2022-12-14T05:33:00Z</dcterms:created>
  <dcterms:modified xsi:type="dcterms:W3CDTF">2022-12-14T05:59:00Z</dcterms:modified>
</cp:coreProperties>
</file>