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F6" w:rsidRDefault="00914FF6" w:rsidP="00914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p"/>
      <w:bookmarkStart w:id="1" w:name="_GoBack"/>
      <w:bookmarkEnd w:id="0"/>
      <w:bookmarkEnd w:id="1"/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5714B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ДЕТСКИЙ САД №22 </w:t>
      </w:r>
      <w:r w:rsidR="005714B2">
        <w:rPr>
          <w:rFonts w:ascii="Times New Roman" w:hAnsi="Times New Roman"/>
          <w:sz w:val="24"/>
          <w:szCs w:val="24"/>
        </w:rPr>
        <w:t>П. НЕФТЯНИКОВ»</w:t>
      </w:r>
    </w:p>
    <w:p w:rsidR="00914FF6" w:rsidRDefault="0002438D" w:rsidP="00914FF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Адрес: 636701,Томская область, Каргасокский район, п. Нефтяников, ул. Лугинецкая д. 55. </w:t>
      </w:r>
      <w:r w:rsidR="00914FF6">
        <w:rPr>
          <w:rFonts w:ascii="Times New Roman" w:hAnsi="Times New Roman"/>
          <w:sz w:val="24"/>
          <w:szCs w:val="24"/>
          <w:u w:val="single"/>
        </w:rPr>
        <w:t>Тел./факс 838(253) 2-4</w:t>
      </w:r>
      <w:r w:rsidR="00F859AB">
        <w:rPr>
          <w:rFonts w:ascii="Times New Roman" w:hAnsi="Times New Roman"/>
          <w:sz w:val="24"/>
          <w:szCs w:val="24"/>
          <w:u w:val="single"/>
        </w:rPr>
        <w:t>4</w:t>
      </w:r>
      <w:r w:rsidR="00FB48A3">
        <w:rPr>
          <w:rFonts w:ascii="Times New Roman" w:hAnsi="Times New Roman"/>
          <w:sz w:val="24"/>
          <w:szCs w:val="24"/>
          <w:u w:val="single"/>
        </w:rPr>
        <w:t>-35</w:t>
      </w:r>
    </w:p>
    <w:p w:rsidR="001D0D7B" w:rsidRPr="00F307B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Pr="00F307B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Pr="00F307B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Pr="00F307BB" w:rsidRDefault="001D0D7B" w:rsidP="00DD4D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29A0" w:rsidRDefault="001D0D7B" w:rsidP="00914F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Анализ </w:t>
      </w:r>
      <w:r w:rsidR="001334EB">
        <w:rPr>
          <w:rFonts w:ascii="Times New Roman" w:hAnsi="Times New Roman"/>
          <w:b/>
          <w:sz w:val="24"/>
          <w:szCs w:val="24"/>
          <w:lang w:eastAsia="ru-RU"/>
        </w:rPr>
        <w:t xml:space="preserve">выполнения годового плана </w:t>
      </w:r>
      <w:r w:rsidR="00914FF6"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1D0D7B" w:rsidRPr="00DD4D0F" w:rsidRDefault="005714B2" w:rsidP="005714B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«Детский сад №</w:t>
      </w:r>
      <w:r w:rsidR="00914FF6" w:rsidRPr="00DD4D0F">
        <w:rPr>
          <w:rFonts w:ascii="Times New Roman" w:hAnsi="Times New Roman"/>
          <w:b/>
          <w:sz w:val="24"/>
          <w:szCs w:val="24"/>
          <w:lang w:eastAsia="ru-RU"/>
        </w:rPr>
        <w:t>22п. Нефтяников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82590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14FF6" w:rsidRPr="00DD4D0F"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="002919FE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914FF6"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 – 201</w:t>
      </w:r>
      <w:r w:rsidR="002919FE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учебный</w:t>
      </w:r>
      <w:r w:rsidR="001D0D7B"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1D0D7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D0D7B" w:rsidRPr="00914FF6" w:rsidRDefault="00914FF6" w:rsidP="00914FF6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14FF6">
        <w:rPr>
          <w:rFonts w:ascii="Times New Roman" w:hAnsi="Times New Roman"/>
          <w:b/>
          <w:sz w:val="24"/>
          <w:szCs w:val="24"/>
          <w:lang w:eastAsia="ru-RU"/>
        </w:rPr>
        <w:t>Выполнила:</w:t>
      </w:r>
    </w:p>
    <w:p w:rsidR="00914FF6" w:rsidRPr="00914FF6" w:rsidRDefault="00914FF6" w:rsidP="00914FF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4FF6">
        <w:rPr>
          <w:rFonts w:ascii="Times New Roman" w:hAnsi="Times New Roman"/>
          <w:sz w:val="24"/>
          <w:szCs w:val="24"/>
          <w:lang w:eastAsia="ru-RU"/>
        </w:rPr>
        <w:t xml:space="preserve">Старший воспитатель </w:t>
      </w:r>
    </w:p>
    <w:p w:rsidR="001D0D7B" w:rsidRPr="00914FF6" w:rsidRDefault="002919FE" w:rsidP="00914FF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Зубова Л.Н.</w:t>
      </w:r>
    </w:p>
    <w:p w:rsidR="001D0D7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D0D7B" w:rsidRDefault="001D0D7B" w:rsidP="006478AB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821F2" w:rsidRPr="001D0D7B" w:rsidRDefault="00E821F2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4FF6" w:rsidRDefault="00914FF6" w:rsidP="00914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Каргасок 201</w:t>
      </w:r>
      <w:r w:rsidR="002919FE">
        <w:rPr>
          <w:rFonts w:ascii="Times New Roman" w:hAnsi="Times New Roman"/>
          <w:sz w:val="24"/>
          <w:szCs w:val="24"/>
          <w:lang w:eastAsia="ru-RU"/>
        </w:rPr>
        <w:t>7</w:t>
      </w:r>
    </w:p>
    <w:p w:rsidR="00580300" w:rsidRDefault="00580300" w:rsidP="00914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642" w:rsidRDefault="006E6642" w:rsidP="00914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774E" w:rsidRPr="002407AD" w:rsidRDefault="0033774E" w:rsidP="002407A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07A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3774E" w:rsidRDefault="0033774E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Характеристика учреждения</w:t>
      </w:r>
      <w:r w:rsidR="00580300" w:rsidRPr="00580300">
        <w:rPr>
          <w:rFonts w:ascii="Times New Roman" w:hAnsi="Times New Roman"/>
          <w:sz w:val="24"/>
          <w:szCs w:val="24"/>
          <w:lang w:eastAsia="ru-RU"/>
        </w:rPr>
        <w:t>……………………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…………………………………………………………………………………………3</w:t>
      </w:r>
    </w:p>
    <w:p w:rsidR="00537C78" w:rsidRPr="00580300" w:rsidRDefault="00F6528B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Цель и </w:t>
      </w:r>
      <w:r w:rsidR="00537C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6715">
        <w:rPr>
          <w:rFonts w:ascii="Times New Roman" w:hAnsi="Times New Roman"/>
          <w:sz w:val="24"/>
          <w:szCs w:val="24"/>
          <w:lang w:eastAsia="ru-RU"/>
        </w:rPr>
        <w:t>задачи</w:t>
      </w:r>
      <w:r w:rsidR="00537C78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931886" w:rsidRPr="00931886">
        <w:rPr>
          <w:rFonts w:ascii="Times New Roman" w:hAnsi="Times New Roman"/>
          <w:sz w:val="24"/>
          <w:szCs w:val="24"/>
          <w:lang w:eastAsia="ru-RU"/>
        </w:rPr>
        <w:t>6</w:t>
      </w:r>
      <w:r w:rsidR="00537C78">
        <w:rPr>
          <w:rFonts w:ascii="Times New Roman" w:hAnsi="Times New Roman"/>
          <w:sz w:val="24"/>
          <w:szCs w:val="24"/>
          <w:lang w:eastAsia="ru-RU"/>
        </w:rPr>
        <w:t>-201</w:t>
      </w:r>
      <w:r w:rsidR="00931886" w:rsidRPr="00931886">
        <w:rPr>
          <w:rFonts w:ascii="Times New Roman" w:hAnsi="Times New Roman"/>
          <w:sz w:val="24"/>
          <w:szCs w:val="24"/>
          <w:lang w:eastAsia="ru-RU"/>
        </w:rPr>
        <w:t>7</w:t>
      </w:r>
      <w:r w:rsidR="00537C78">
        <w:rPr>
          <w:rFonts w:ascii="Times New Roman" w:hAnsi="Times New Roman"/>
          <w:sz w:val="24"/>
          <w:szCs w:val="24"/>
          <w:lang w:eastAsia="ru-RU"/>
        </w:rPr>
        <w:t xml:space="preserve"> учебный год………………………………………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</w:t>
      </w:r>
      <w:r w:rsidR="00537C78">
        <w:rPr>
          <w:rFonts w:ascii="Times New Roman" w:hAnsi="Times New Roman"/>
          <w:sz w:val="24"/>
          <w:szCs w:val="24"/>
          <w:lang w:eastAsia="ru-RU"/>
        </w:rPr>
        <w:t>………………………………………………</w:t>
      </w:r>
      <w:r w:rsidR="00F307BB">
        <w:rPr>
          <w:rFonts w:ascii="Times New Roman" w:hAnsi="Times New Roman"/>
          <w:sz w:val="24"/>
          <w:szCs w:val="24"/>
          <w:lang w:eastAsia="ru-RU"/>
        </w:rPr>
        <w:t>.</w:t>
      </w:r>
      <w:r w:rsidR="00537C78">
        <w:rPr>
          <w:rFonts w:ascii="Times New Roman" w:hAnsi="Times New Roman"/>
          <w:sz w:val="24"/>
          <w:szCs w:val="24"/>
          <w:lang w:eastAsia="ru-RU"/>
        </w:rPr>
        <w:t>3</w:t>
      </w:r>
    </w:p>
    <w:p w:rsidR="0033774E" w:rsidRPr="00580300" w:rsidRDefault="0033774E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 xml:space="preserve">Нормативное обеспечение образовательной деятельности </w:t>
      </w:r>
      <w:r w:rsidR="006478AB" w:rsidRPr="00580300">
        <w:rPr>
          <w:rFonts w:ascii="Times New Roman" w:hAnsi="Times New Roman"/>
          <w:sz w:val="24"/>
          <w:szCs w:val="24"/>
          <w:lang w:eastAsia="ru-RU"/>
        </w:rPr>
        <w:t>МБ</w:t>
      </w:r>
      <w:r w:rsidRPr="00580300">
        <w:rPr>
          <w:rFonts w:ascii="Times New Roman" w:hAnsi="Times New Roman"/>
          <w:sz w:val="24"/>
          <w:szCs w:val="24"/>
          <w:lang w:eastAsia="ru-RU"/>
        </w:rPr>
        <w:t>ДОУ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…………………………………………………………………...</w:t>
      </w:r>
      <w:r w:rsidR="00292986">
        <w:rPr>
          <w:rFonts w:ascii="Times New Roman" w:hAnsi="Times New Roman"/>
          <w:sz w:val="24"/>
          <w:szCs w:val="24"/>
          <w:lang w:eastAsia="ru-RU"/>
        </w:rPr>
        <w:t>4</w:t>
      </w:r>
    </w:p>
    <w:p w:rsidR="0033774E" w:rsidRPr="00580300" w:rsidRDefault="00451043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Программы,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774E" w:rsidRPr="00580300">
        <w:rPr>
          <w:rFonts w:ascii="Times New Roman" w:hAnsi="Times New Roman"/>
          <w:sz w:val="24"/>
          <w:szCs w:val="24"/>
          <w:lang w:eastAsia="ru-RU"/>
        </w:rPr>
        <w:t xml:space="preserve">реализуемые в </w:t>
      </w:r>
      <w:r w:rsidR="006478AB" w:rsidRPr="00580300">
        <w:rPr>
          <w:rFonts w:ascii="Times New Roman" w:hAnsi="Times New Roman"/>
          <w:sz w:val="24"/>
          <w:szCs w:val="24"/>
          <w:lang w:eastAsia="ru-RU"/>
        </w:rPr>
        <w:t>МБ</w:t>
      </w:r>
      <w:r w:rsidR="0033774E" w:rsidRPr="00580300">
        <w:rPr>
          <w:rFonts w:ascii="Times New Roman" w:hAnsi="Times New Roman"/>
          <w:sz w:val="24"/>
          <w:szCs w:val="24"/>
          <w:lang w:eastAsia="ru-RU"/>
        </w:rPr>
        <w:t>ДОУ</w:t>
      </w:r>
      <w:r w:rsidR="00835A33">
        <w:rPr>
          <w:rFonts w:ascii="Times New Roman" w:hAnsi="Times New Roman"/>
          <w:sz w:val="24"/>
          <w:szCs w:val="24"/>
          <w:lang w:eastAsia="ru-RU"/>
        </w:rPr>
        <w:t>…………</w:t>
      </w:r>
      <w:r w:rsidR="0088188F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</w:t>
      </w:r>
      <w:r w:rsidR="00835A33">
        <w:rPr>
          <w:rFonts w:ascii="Times New Roman" w:hAnsi="Times New Roman"/>
          <w:sz w:val="24"/>
          <w:szCs w:val="24"/>
          <w:lang w:eastAsia="ru-RU"/>
        </w:rPr>
        <w:t>...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</w:t>
      </w:r>
      <w:r w:rsidR="0031492A">
        <w:rPr>
          <w:rFonts w:ascii="Times New Roman" w:hAnsi="Times New Roman"/>
          <w:sz w:val="24"/>
          <w:szCs w:val="24"/>
          <w:lang w:eastAsia="ru-RU"/>
        </w:rPr>
        <w:t>..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…………4</w:t>
      </w:r>
    </w:p>
    <w:p w:rsidR="0033774E" w:rsidRPr="00580300" w:rsidRDefault="0033774E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 xml:space="preserve">Педагогический состав </w:t>
      </w:r>
      <w:r w:rsidR="006478AB" w:rsidRPr="00580300">
        <w:rPr>
          <w:rFonts w:ascii="Times New Roman" w:hAnsi="Times New Roman"/>
          <w:sz w:val="24"/>
          <w:szCs w:val="24"/>
          <w:lang w:eastAsia="ru-RU"/>
        </w:rPr>
        <w:t>МБ</w:t>
      </w:r>
      <w:r w:rsidRPr="00580300">
        <w:rPr>
          <w:rFonts w:ascii="Times New Roman" w:hAnsi="Times New Roman"/>
          <w:sz w:val="24"/>
          <w:szCs w:val="24"/>
          <w:lang w:eastAsia="ru-RU"/>
        </w:rPr>
        <w:t>ДОУ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…………………………………………………………………………………………………………..</w:t>
      </w:r>
      <w:r w:rsidR="00F519BD">
        <w:rPr>
          <w:rFonts w:ascii="Times New Roman" w:hAnsi="Times New Roman"/>
          <w:sz w:val="24"/>
          <w:szCs w:val="24"/>
          <w:lang w:eastAsia="ru-RU"/>
        </w:rPr>
        <w:t>5</w:t>
      </w:r>
    </w:p>
    <w:p w:rsidR="0033774E" w:rsidRPr="00580300" w:rsidRDefault="002E5BC9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Повышение профессиональной компетентности педагогов</w:t>
      </w:r>
      <w:r w:rsidR="00F307BB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……………………………………………………………………………6</w:t>
      </w:r>
    </w:p>
    <w:p w:rsidR="0033774E" w:rsidRPr="00580300" w:rsidRDefault="002407AD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Анализ выполнения программы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F519BD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………………………………………………………………………………17</w:t>
      </w:r>
    </w:p>
    <w:p w:rsidR="001334EB" w:rsidRPr="00580300" w:rsidRDefault="001334EB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Анализ здоровья воспитанников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</w:t>
      </w:r>
      <w:r w:rsidR="00F519BD">
        <w:rPr>
          <w:rFonts w:ascii="Times New Roman" w:hAnsi="Times New Roman"/>
          <w:sz w:val="24"/>
          <w:szCs w:val="24"/>
          <w:lang w:eastAsia="ru-RU"/>
        </w:rPr>
        <w:t>……………………………………...18</w:t>
      </w:r>
    </w:p>
    <w:p w:rsidR="002407AD" w:rsidRPr="00580300" w:rsidRDefault="002407AD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Физическ</w:t>
      </w:r>
      <w:r w:rsidR="0051721A" w:rsidRPr="0051721A">
        <w:rPr>
          <w:rFonts w:ascii="Times New Roman" w:hAnsi="Times New Roman"/>
          <w:sz w:val="24"/>
          <w:szCs w:val="24"/>
          <w:lang w:eastAsia="ru-RU"/>
        </w:rPr>
        <w:t>ое</w:t>
      </w:r>
      <w:r w:rsidRPr="00517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300">
        <w:rPr>
          <w:rFonts w:ascii="Times New Roman" w:hAnsi="Times New Roman"/>
          <w:sz w:val="24"/>
          <w:szCs w:val="24"/>
          <w:lang w:eastAsia="ru-RU"/>
        </w:rPr>
        <w:t>и психическое здоровье воспитанников МБДОУ</w:t>
      </w:r>
      <w:r w:rsidR="00F307BB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………………………………………………………………………...21</w:t>
      </w:r>
    </w:p>
    <w:p w:rsidR="002407AD" w:rsidRPr="00580300" w:rsidRDefault="002407AD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Анализ работы логоп</w:t>
      </w:r>
      <w:r w:rsidR="006029A0">
        <w:rPr>
          <w:rFonts w:ascii="Times New Roman" w:hAnsi="Times New Roman"/>
          <w:sz w:val="24"/>
          <w:szCs w:val="24"/>
          <w:lang w:eastAsia="ru-RU"/>
        </w:rPr>
        <w:t>едического п</w:t>
      </w:r>
      <w:r w:rsidRPr="00580300">
        <w:rPr>
          <w:rFonts w:ascii="Times New Roman" w:hAnsi="Times New Roman"/>
          <w:sz w:val="24"/>
          <w:szCs w:val="24"/>
          <w:lang w:eastAsia="ru-RU"/>
        </w:rPr>
        <w:t>ункта</w:t>
      </w:r>
      <w:r w:rsidR="00CC19A1">
        <w:rPr>
          <w:rFonts w:ascii="Times New Roman" w:hAnsi="Times New Roman"/>
          <w:sz w:val="24"/>
          <w:szCs w:val="24"/>
          <w:lang w:eastAsia="ru-RU"/>
        </w:rPr>
        <w:t>…</w:t>
      </w:r>
      <w:r w:rsidR="006029A0">
        <w:rPr>
          <w:rFonts w:ascii="Times New Roman" w:hAnsi="Times New Roman"/>
          <w:sz w:val="24"/>
          <w:szCs w:val="24"/>
          <w:lang w:eastAsia="ru-RU"/>
        </w:rPr>
        <w:t>….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</w:t>
      </w:r>
      <w:r w:rsidR="00F307BB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…………………………………………………………………………….23</w:t>
      </w:r>
    </w:p>
    <w:p w:rsidR="002407AD" w:rsidRPr="00580300" w:rsidRDefault="002407AD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Организация дополнительной работы с детьми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</w:t>
      </w:r>
      <w:r w:rsidR="00BB3A81">
        <w:rPr>
          <w:rFonts w:ascii="Times New Roman" w:hAnsi="Times New Roman"/>
          <w:sz w:val="24"/>
          <w:szCs w:val="24"/>
          <w:lang w:eastAsia="ru-RU"/>
        </w:rPr>
        <w:t>……...2</w:t>
      </w:r>
      <w:r w:rsidR="001E383A" w:rsidRPr="001E383A">
        <w:rPr>
          <w:rFonts w:ascii="Times New Roman" w:hAnsi="Times New Roman"/>
          <w:sz w:val="24"/>
          <w:szCs w:val="24"/>
          <w:lang w:eastAsia="ru-RU"/>
        </w:rPr>
        <w:t>4</w:t>
      </w:r>
    </w:p>
    <w:p w:rsidR="002407AD" w:rsidRPr="00580300" w:rsidRDefault="002407AD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Взаимодействие МБДОУ с социумом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BB3A8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…………………………………………………………………...……2</w:t>
      </w:r>
      <w:r w:rsidR="001E383A">
        <w:rPr>
          <w:rFonts w:ascii="Times New Roman" w:hAnsi="Times New Roman"/>
          <w:sz w:val="24"/>
          <w:szCs w:val="24"/>
          <w:lang w:val="en-US" w:eastAsia="ru-RU"/>
        </w:rPr>
        <w:t>5</w:t>
      </w:r>
    </w:p>
    <w:p w:rsidR="002407AD" w:rsidRPr="00580300" w:rsidRDefault="002407AD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Работа с родителями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</w:t>
      </w:r>
      <w:r w:rsidR="001E383A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…………………………………………………………………...……2</w:t>
      </w:r>
      <w:r w:rsidR="001E383A">
        <w:rPr>
          <w:rFonts w:ascii="Times New Roman" w:hAnsi="Times New Roman"/>
          <w:sz w:val="24"/>
          <w:szCs w:val="24"/>
          <w:lang w:val="en-US" w:eastAsia="ru-RU"/>
        </w:rPr>
        <w:t>5</w:t>
      </w:r>
    </w:p>
    <w:p w:rsidR="002407AD" w:rsidRPr="00580300" w:rsidRDefault="002407AD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Преемственность со школой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</w:t>
      </w:r>
      <w:r w:rsidR="00F307BB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………………………………………………………………….……….</w:t>
      </w:r>
      <w:r w:rsidR="00BB3A81">
        <w:rPr>
          <w:rFonts w:ascii="Times New Roman" w:hAnsi="Times New Roman"/>
          <w:sz w:val="24"/>
          <w:szCs w:val="24"/>
          <w:lang w:eastAsia="ru-RU"/>
        </w:rPr>
        <w:t>2</w:t>
      </w:r>
      <w:r w:rsidR="001E383A">
        <w:rPr>
          <w:rFonts w:ascii="Times New Roman" w:hAnsi="Times New Roman"/>
          <w:sz w:val="24"/>
          <w:szCs w:val="24"/>
          <w:lang w:val="en-US" w:eastAsia="ru-RU"/>
        </w:rPr>
        <w:t>7</w:t>
      </w:r>
    </w:p>
    <w:p w:rsidR="002407AD" w:rsidRPr="00580300" w:rsidRDefault="002407AD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Деятельность ПМПк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…………………………………………………………………………..………………………………………….2</w:t>
      </w:r>
      <w:r w:rsidR="001E383A">
        <w:rPr>
          <w:rFonts w:ascii="Times New Roman" w:hAnsi="Times New Roman"/>
          <w:sz w:val="24"/>
          <w:szCs w:val="24"/>
          <w:lang w:val="en-US" w:eastAsia="ru-RU"/>
        </w:rPr>
        <w:t>7</w:t>
      </w:r>
    </w:p>
    <w:p w:rsidR="002407AD" w:rsidRPr="00580300" w:rsidRDefault="002407AD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Анализ по охране жизни и здоровья детей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………………………………………………………………….…………………………..2</w:t>
      </w:r>
      <w:r w:rsidR="00286CE5">
        <w:rPr>
          <w:rFonts w:ascii="Times New Roman" w:hAnsi="Times New Roman"/>
          <w:sz w:val="24"/>
          <w:szCs w:val="24"/>
          <w:lang w:eastAsia="ru-RU"/>
        </w:rPr>
        <w:t>8</w:t>
      </w:r>
    </w:p>
    <w:p w:rsidR="002407AD" w:rsidRDefault="002407AD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Общественная деятельность МБДОУ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BB3A8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…………………………………………………..…………………….28</w:t>
      </w:r>
    </w:p>
    <w:p w:rsidR="00094B1C" w:rsidRPr="00094B1C" w:rsidRDefault="00094B1C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C78">
        <w:rPr>
          <w:rFonts w:ascii="Times New Roman" w:hAnsi="Times New Roman"/>
          <w:sz w:val="24"/>
          <w:szCs w:val="24"/>
          <w:lang w:eastAsia="ru-RU"/>
        </w:rPr>
        <w:t>П</w:t>
      </w:r>
      <w:r w:rsidRPr="00537C78">
        <w:rPr>
          <w:rStyle w:val="ad"/>
          <w:rFonts w:ascii="Times New Roman" w:eastAsiaTheme="majorEastAsia" w:hAnsi="Times New Roman"/>
          <w:i w:val="0"/>
          <w:sz w:val="24"/>
          <w:szCs w:val="24"/>
        </w:rPr>
        <w:t>оряд</w:t>
      </w:r>
      <w:r w:rsidR="00292986">
        <w:rPr>
          <w:rStyle w:val="ad"/>
          <w:rFonts w:ascii="Times New Roman" w:eastAsiaTheme="majorEastAsia" w:hAnsi="Times New Roman"/>
          <w:i w:val="0"/>
          <w:sz w:val="24"/>
          <w:szCs w:val="24"/>
        </w:rPr>
        <w:t>ок</w:t>
      </w:r>
      <w:r w:rsidRPr="00537C78">
        <w:rPr>
          <w:rStyle w:val="ad"/>
          <w:rFonts w:ascii="Times New Roman" w:eastAsiaTheme="majorEastAsia" w:hAnsi="Times New Roman"/>
          <w:i w:val="0"/>
          <w:sz w:val="24"/>
          <w:szCs w:val="24"/>
        </w:rPr>
        <w:t xml:space="preserve"> организации и координации предоставления методической, диагностической  и консультативной помощи семьям, воспитывающим детей дошкольного возраста на дому</w:t>
      </w:r>
      <w:r>
        <w:rPr>
          <w:rStyle w:val="ad"/>
          <w:rFonts w:ascii="Times New Roman" w:eastAsiaTheme="majorEastAsia" w:hAnsi="Times New Roman"/>
          <w:i w:val="0"/>
        </w:rPr>
        <w:t>………………………………………………………………………………………………</w:t>
      </w:r>
      <w:r w:rsidR="00FD1A8E">
        <w:rPr>
          <w:rStyle w:val="ad"/>
          <w:rFonts w:ascii="Times New Roman" w:eastAsiaTheme="majorEastAsia" w:hAnsi="Times New Roman"/>
          <w:i w:val="0"/>
        </w:rPr>
        <w:t>..</w:t>
      </w:r>
      <w:r>
        <w:rPr>
          <w:rStyle w:val="ad"/>
          <w:rFonts w:ascii="Times New Roman" w:eastAsiaTheme="majorEastAsia" w:hAnsi="Times New Roman"/>
          <w:i w:val="0"/>
        </w:rPr>
        <w:t>……….</w:t>
      </w:r>
      <w:r w:rsidRPr="00992B93">
        <w:rPr>
          <w:rStyle w:val="ad"/>
          <w:rFonts w:ascii="Times New Roman" w:eastAsiaTheme="majorEastAsia" w:hAnsi="Times New Roman"/>
          <w:i w:val="0"/>
          <w:sz w:val="24"/>
          <w:szCs w:val="24"/>
        </w:rPr>
        <w:t>2</w:t>
      </w:r>
      <w:r w:rsidR="00286CE5">
        <w:rPr>
          <w:rStyle w:val="ad"/>
          <w:rFonts w:ascii="Times New Roman" w:eastAsiaTheme="majorEastAsia" w:hAnsi="Times New Roman"/>
          <w:i w:val="0"/>
          <w:sz w:val="24"/>
          <w:szCs w:val="24"/>
        </w:rPr>
        <w:t>9</w:t>
      </w:r>
    </w:p>
    <w:p w:rsidR="002407AD" w:rsidRPr="00580300" w:rsidRDefault="002407AD" w:rsidP="000D7639">
      <w:pPr>
        <w:pStyle w:val="af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 xml:space="preserve">Выводы и </w:t>
      </w:r>
      <w:r w:rsidR="00293E45">
        <w:rPr>
          <w:rFonts w:ascii="Times New Roman" w:hAnsi="Times New Roman"/>
          <w:sz w:val="24"/>
          <w:szCs w:val="24"/>
          <w:lang w:eastAsia="ru-RU"/>
        </w:rPr>
        <w:t>перспективы</w:t>
      </w:r>
      <w:r w:rsidRPr="00580300">
        <w:rPr>
          <w:rFonts w:ascii="Times New Roman" w:hAnsi="Times New Roman"/>
          <w:sz w:val="24"/>
          <w:szCs w:val="24"/>
          <w:lang w:eastAsia="ru-RU"/>
        </w:rPr>
        <w:t xml:space="preserve"> анализа </w:t>
      </w:r>
      <w:r w:rsidR="001334EB" w:rsidRPr="00580300">
        <w:rPr>
          <w:rFonts w:ascii="Times New Roman" w:hAnsi="Times New Roman"/>
          <w:sz w:val="24"/>
          <w:szCs w:val="24"/>
          <w:lang w:eastAsia="ru-RU"/>
        </w:rPr>
        <w:t>выполнения годового плана</w:t>
      </w:r>
      <w:r w:rsidRPr="00580300"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…………………………………………………….…</w:t>
      </w:r>
      <w:r w:rsidR="00286CE5">
        <w:rPr>
          <w:rFonts w:ascii="Times New Roman" w:hAnsi="Times New Roman"/>
          <w:sz w:val="24"/>
          <w:szCs w:val="24"/>
          <w:lang w:eastAsia="ru-RU"/>
        </w:rPr>
        <w:t>……...30</w:t>
      </w:r>
    </w:p>
    <w:p w:rsidR="002E5BC9" w:rsidRDefault="002E5BC9" w:rsidP="00E135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92220B" w:rsidRPr="006931F0" w:rsidRDefault="0092220B" w:rsidP="00E135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33774E" w:rsidRPr="004C39EE" w:rsidRDefault="00455A32" w:rsidP="000D7639">
      <w:pPr>
        <w:pStyle w:val="af0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Х</w:t>
      </w:r>
      <w:r w:rsidR="0033774E" w:rsidRPr="00580300">
        <w:rPr>
          <w:rFonts w:ascii="Times New Roman" w:hAnsi="Times New Roman"/>
          <w:b/>
          <w:bCs/>
          <w:sz w:val="24"/>
          <w:szCs w:val="24"/>
          <w:lang w:eastAsia="ru-RU"/>
        </w:rPr>
        <w:t>арактеристика</w:t>
      </w:r>
      <w:r w:rsidR="0033774E" w:rsidRPr="00FF57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учреждения</w:t>
      </w:r>
    </w:p>
    <w:p w:rsidR="004C39EE" w:rsidRPr="00DD4D0F" w:rsidRDefault="003D1BA7" w:rsidP="00DD4D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55A32">
        <w:rPr>
          <w:rFonts w:ascii="Times New Roman" w:hAnsi="Times New Roman"/>
          <w:sz w:val="24"/>
          <w:szCs w:val="24"/>
          <w:lang w:eastAsia="ru-RU"/>
        </w:rPr>
        <w:t>М</w:t>
      </w:r>
      <w:r w:rsidR="009A7C63" w:rsidRPr="00455A32">
        <w:rPr>
          <w:rFonts w:ascii="Times New Roman" w:hAnsi="Times New Roman"/>
          <w:sz w:val="24"/>
          <w:szCs w:val="24"/>
          <w:lang w:eastAsia="ru-RU"/>
        </w:rPr>
        <w:t xml:space="preserve">униципальное бюджетное  дошкольное образовательное учреждение </w:t>
      </w:r>
      <w:r w:rsidR="005714B2">
        <w:rPr>
          <w:rFonts w:ascii="Times New Roman" w:hAnsi="Times New Roman"/>
          <w:sz w:val="24"/>
          <w:szCs w:val="24"/>
          <w:lang w:eastAsia="ru-RU"/>
        </w:rPr>
        <w:t>«Детский сад №</w:t>
      </w:r>
      <w:r w:rsidR="009A7C63" w:rsidRPr="00455A32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DE487B" w:rsidRPr="00455A32">
        <w:rPr>
          <w:rFonts w:ascii="Times New Roman" w:hAnsi="Times New Roman"/>
          <w:sz w:val="24"/>
          <w:szCs w:val="24"/>
          <w:lang w:eastAsia="ru-RU"/>
        </w:rPr>
        <w:t>п. Нефтяников</w:t>
      </w:r>
      <w:r w:rsidR="005714B2">
        <w:rPr>
          <w:rFonts w:ascii="Times New Roman" w:hAnsi="Times New Roman"/>
          <w:sz w:val="24"/>
          <w:szCs w:val="24"/>
          <w:lang w:eastAsia="ru-RU"/>
        </w:rPr>
        <w:t>»</w:t>
      </w:r>
      <w:r w:rsidR="000A40F7" w:rsidRPr="00455A32">
        <w:rPr>
          <w:rFonts w:ascii="Times New Roman" w:hAnsi="Times New Roman"/>
          <w:sz w:val="24"/>
          <w:szCs w:val="24"/>
          <w:lang w:eastAsia="ru-RU"/>
        </w:rPr>
        <w:t xml:space="preserve"> (далее - МБДОУ)</w:t>
      </w:r>
      <w:r w:rsidR="0002438D" w:rsidRPr="00455A32">
        <w:rPr>
          <w:rFonts w:ascii="Times New Roman" w:hAnsi="Times New Roman"/>
          <w:sz w:val="24"/>
          <w:szCs w:val="24"/>
          <w:lang w:eastAsia="ru-RU"/>
        </w:rPr>
        <w:t>.</w:t>
      </w:r>
      <w:r w:rsidR="0002438D" w:rsidRPr="00455A32">
        <w:rPr>
          <w:rFonts w:ascii="Times New Roman" w:hAnsi="Times New Roman"/>
          <w:sz w:val="24"/>
          <w:szCs w:val="24"/>
        </w:rPr>
        <w:t xml:space="preserve"> А</w:t>
      </w:r>
      <w:r w:rsidR="00455A32" w:rsidRPr="00455A32">
        <w:rPr>
          <w:rFonts w:ascii="Times New Roman" w:hAnsi="Times New Roman"/>
          <w:sz w:val="24"/>
          <w:szCs w:val="24"/>
        </w:rPr>
        <w:t xml:space="preserve">дрес: </w:t>
      </w:r>
      <w:r w:rsidR="00DD4D0F" w:rsidRPr="00CD1206">
        <w:rPr>
          <w:rFonts w:ascii="Times New Roman" w:hAnsi="Times New Roman"/>
          <w:sz w:val="24"/>
          <w:szCs w:val="24"/>
        </w:rPr>
        <w:t xml:space="preserve">636701,Томская область, Каргасокский район, п. Нефтяников, ул. </w:t>
      </w:r>
      <w:r w:rsidR="0088188F">
        <w:rPr>
          <w:rFonts w:ascii="Times New Roman" w:hAnsi="Times New Roman"/>
          <w:sz w:val="24"/>
          <w:szCs w:val="24"/>
        </w:rPr>
        <w:t>Лугинецкая</w:t>
      </w:r>
      <w:r w:rsidR="005B3425">
        <w:rPr>
          <w:rFonts w:ascii="Times New Roman" w:hAnsi="Times New Roman"/>
          <w:sz w:val="24"/>
          <w:szCs w:val="24"/>
        </w:rPr>
        <w:t xml:space="preserve"> д.</w:t>
      </w:r>
      <w:r w:rsidR="005714B2">
        <w:rPr>
          <w:rFonts w:ascii="Times New Roman" w:hAnsi="Times New Roman"/>
          <w:sz w:val="24"/>
          <w:szCs w:val="24"/>
        </w:rPr>
        <w:t xml:space="preserve"> </w:t>
      </w:r>
      <w:r w:rsidR="00676185">
        <w:rPr>
          <w:rFonts w:ascii="Times New Roman" w:hAnsi="Times New Roman"/>
          <w:sz w:val="24"/>
          <w:szCs w:val="24"/>
        </w:rPr>
        <w:t>55</w:t>
      </w:r>
      <w:r w:rsidR="005714B2">
        <w:rPr>
          <w:rFonts w:ascii="Times New Roman" w:hAnsi="Times New Roman"/>
          <w:sz w:val="24"/>
          <w:szCs w:val="24"/>
        </w:rPr>
        <w:t>.</w:t>
      </w:r>
      <w:r w:rsidR="00DD4D0F" w:rsidRPr="00CD1206">
        <w:rPr>
          <w:rFonts w:ascii="Times New Roman" w:hAnsi="Times New Roman"/>
          <w:sz w:val="24"/>
          <w:szCs w:val="24"/>
        </w:rPr>
        <w:t xml:space="preserve"> Тел./факс 838(253) 2-4</w:t>
      </w:r>
      <w:r w:rsidR="00676185">
        <w:rPr>
          <w:rFonts w:ascii="Times New Roman" w:hAnsi="Times New Roman"/>
          <w:sz w:val="24"/>
          <w:szCs w:val="24"/>
        </w:rPr>
        <w:t>4</w:t>
      </w:r>
      <w:r w:rsidR="005714B2">
        <w:rPr>
          <w:rFonts w:ascii="Times New Roman" w:hAnsi="Times New Roman"/>
          <w:sz w:val="24"/>
          <w:szCs w:val="24"/>
        </w:rPr>
        <w:t>-35</w:t>
      </w:r>
      <w:r w:rsidR="00455A32" w:rsidRPr="00455A32">
        <w:rPr>
          <w:rFonts w:ascii="Times New Roman" w:hAnsi="Times New Roman"/>
          <w:sz w:val="24"/>
          <w:szCs w:val="24"/>
        </w:rPr>
        <w:t xml:space="preserve">, </w:t>
      </w:r>
      <w:r w:rsidR="00455A32" w:rsidRPr="00455A32">
        <w:rPr>
          <w:rFonts w:ascii="Times New Roman" w:hAnsi="Times New Roman"/>
          <w:sz w:val="24"/>
          <w:szCs w:val="24"/>
          <w:lang w:val="en-US"/>
        </w:rPr>
        <w:t>e</w:t>
      </w:r>
      <w:r w:rsidR="00455A32" w:rsidRPr="00455A32">
        <w:rPr>
          <w:rFonts w:ascii="Times New Roman" w:hAnsi="Times New Roman"/>
          <w:sz w:val="24"/>
          <w:szCs w:val="24"/>
        </w:rPr>
        <w:t>-</w:t>
      </w:r>
      <w:r w:rsidR="00455A32" w:rsidRPr="00455A32">
        <w:rPr>
          <w:rFonts w:ascii="Times New Roman" w:hAnsi="Times New Roman"/>
          <w:sz w:val="24"/>
          <w:szCs w:val="24"/>
          <w:lang w:val="en-US"/>
        </w:rPr>
        <w:t>mail</w:t>
      </w:r>
      <w:r w:rsidR="00455A32" w:rsidRPr="00455A32">
        <w:rPr>
          <w:rFonts w:ascii="Times New Roman" w:hAnsi="Times New Roman"/>
          <w:sz w:val="24"/>
          <w:szCs w:val="24"/>
        </w:rPr>
        <w:t>:</w:t>
      </w:r>
      <w:hyperlink r:id="rId8" w:history="1"/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ds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</w:rPr>
        <w:t>-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snejinka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</w:rPr>
        <w:t>@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mail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</w:rPr>
        <w:t>.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ru</w:t>
      </w:r>
      <w:r w:rsidR="00455A32" w:rsidRPr="00455A32">
        <w:rPr>
          <w:rFonts w:ascii="Times New Roman" w:hAnsi="Times New Roman"/>
          <w:sz w:val="24"/>
          <w:szCs w:val="24"/>
        </w:rPr>
        <w:t xml:space="preserve">. 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Режим работы учреждения </w:t>
      </w:r>
      <w:r w:rsidR="00455A32" w:rsidRPr="00455A32">
        <w:rPr>
          <w:rFonts w:ascii="Times New Roman" w:hAnsi="Times New Roman"/>
          <w:sz w:val="24"/>
          <w:szCs w:val="24"/>
          <w:lang w:eastAsia="ru-RU"/>
        </w:rPr>
        <w:t xml:space="preserve"> - 10 часов. </w:t>
      </w:r>
      <w:r w:rsidR="009A163A" w:rsidRPr="00455A32">
        <w:rPr>
          <w:rFonts w:ascii="Times New Roman" w:hAnsi="Times New Roman"/>
          <w:sz w:val="24"/>
          <w:szCs w:val="24"/>
          <w:lang w:eastAsia="ru-RU"/>
        </w:rPr>
        <w:t>В 201</w:t>
      </w:r>
      <w:r w:rsidR="002919FE">
        <w:rPr>
          <w:rFonts w:ascii="Times New Roman" w:hAnsi="Times New Roman"/>
          <w:sz w:val="24"/>
          <w:szCs w:val="24"/>
          <w:lang w:eastAsia="ru-RU"/>
        </w:rPr>
        <w:t>6</w:t>
      </w:r>
      <w:r w:rsidR="009A163A" w:rsidRPr="00455A32">
        <w:rPr>
          <w:rFonts w:ascii="Times New Roman" w:hAnsi="Times New Roman"/>
          <w:sz w:val="24"/>
          <w:szCs w:val="24"/>
          <w:lang w:eastAsia="ru-RU"/>
        </w:rPr>
        <w:t>-201</w:t>
      </w:r>
      <w:r w:rsidR="002919FE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="009A163A" w:rsidRPr="00455A32">
        <w:rPr>
          <w:rFonts w:ascii="Times New Roman" w:hAnsi="Times New Roman"/>
          <w:sz w:val="24"/>
          <w:szCs w:val="24"/>
          <w:lang w:eastAsia="ru-RU"/>
        </w:rPr>
        <w:t xml:space="preserve">году детский сад посещали </w:t>
      </w:r>
      <w:r w:rsidR="00E76138">
        <w:rPr>
          <w:rFonts w:ascii="Times New Roman" w:hAnsi="Times New Roman"/>
          <w:sz w:val="24"/>
          <w:szCs w:val="24"/>
          <w:lang w:eastAsia="ru-RU"/>
        </w:rPr>
        <w:t xml:space="preserve">170 </w:t>
      </w:r>
      <w:r w:rsidR="005714B2">
        <w:rPr>
          <w:rFonts w:ascii="Times New Roman" w:hAnsi="Times New Roman"/>
          <w:sz w:val="24"/>
          <w:szCs w:val="24"/>
          <w:lang w:eastAsia="ru-RU"/>
        </w:rPr>
        <w:t>детей</w:t>
      </w:r>
      <w:r w:rsidR="009A163A" w:rsidRPr="00455A32">
        <w:rPr>
          <w:rFonts w:ascii="Times New Roman" w:hAnsi="Times New Roman"/>
          <w:sz w:val="24"/>
          <w:szCs w:val="24"/>
          <w:lang w:eastAsia="ru-RU"/>
        </w:rPr>
        <w:t xml:space="preserve">, в возрасте </w:t>
      </w:r>
      <w:r w:rsidR="009A163A" w:rsidRPr="005714B2">
        <w:rPr>
          <w:rFonts w:ascii="Times New Roman" w:hAnsi="Times New Roman"/>
          <w:sz w:val="24"/>
          <w:szCs w:val="24"/>
          <w:lang w:eastAsia="ru-RU"/>
        </w:rPr>
        <w:t xml:space="preserve">от 2 до 7 </w:t>
      </w:r>
      <w:r w:rsidR="00451043" w:rsidRPr="005714B2">
        <w:rPr>
          <w:rFonts w:ascii="Times New Roman" w:hAnsi="Times New Roman"/>
          <w:sz w:val="24"/>
          <w:szCs w:val="24"/>
          <w:lang w:eastAsia="ru-RU"/>
        </w:rPr>
        <w:t>лет</w:t>
      </w:r>
      <w:r w:rsidR="00451043" w:rsidRPr="00455A32">
        <w:rPr>
          <w:rFonts w:ascii="Times New Roman" w:hAnsi="Times New Roman"/>
          <w:sz w:val="24"/>
          <w:szCs w:val="24"/>
          <w:lang w:eastAsia="ru-RU"/>
        </w:rPr>
        <w:t>.</w:t>
      </w:r>
      <w:r w:rsidR="00451043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 В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 МБДОУ функционирует </w:t>
      </w:r>
      <w:r w:rsidR="00676185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 групп,</w:t>
      </w:r>
      <w:r w:rsidR="00CD1206">
        <w:rPr>
          <w:rFonts w:ascii="Times New Roman" w:hAnsi="Times New Roman"/>
          <w:bCs/>
          <w:sz w:val="24"/>
          <w:szCs w:val="24"/>
          <w:lang w:eastAsia="ru-RU"/>
        </w:rPr>
        <w:t xml:space="preserve"> которые скомплектованы по одновозрастному принципу.</w:t>
      </w:r>
    </w:p>
    <w:p w:rsidR="00455A32" w:rsidRPr="00455A32" w:rsidRDefault="002C5889" w:rsidP="00455A32">
      <w:pPr>
        <w:spacing w:after="0" w:line="360" w:lineRule="auto"/>
        <w:ind w:firstLine="53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>рупп</w:t>
      </w:r>
      <w:r>
        <w:rPr>
          <w:rFonts w:ascii="Times New Roman" w:hAnsi="Times New Roman"/>
          <w:bCs/>
          <w:sz w:val="24"/>
          <w:szCs w:val="24"/>
          <w:lang w:eastAsia="ru-RU"/>
        </w:rPr>
        <w:t>ы: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4342"/>
        <w:gridCol w:w="3886"/>
      </w:tblGrid>
      <w:tr w:rsidR="00455A32" w:rsidRPr="00FA4417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2C58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455A32" w:rsidRPr="00FA4417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2919FE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Вторая группа раннего возраста </w:t>
            </w:r>
            <w:r w:rsidR="00455A32"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(2-3 года)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E21DF2" w:rsidRDefault="002F021A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1D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2919FE" w:rsidRDefault="00EC6043" w:rsidP="00FA4417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B44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761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55A32" w:rsidRPr="00FA4417" w:rsidTr="002C5889">
        <w:trPr>
          <w:trHeight w:val="433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2919FE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455A32"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ладшая группа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5A32"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E21DF2" w:rsidRDefault="00676185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1D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A53B1" w:rsidRDefault="00E76138" w:rsidP="00BA71C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  <w:r w:rsidR="00ED043F" w:rsidRPr="008A5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A32" w:rsidRPr="00FA4417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</w:t>
            </w:r>
            <w:r w:rsidR="002919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E21DF2" w:rsidRDefault="005714B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1D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A53B1" w:rsidRDefault="009B44A9" w:rsidP="00EC6043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5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761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55A32" w:rsidRPr="00FA4417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</w:t>
            </w:r>
            <w:r w:rsidR="002919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E21DF2" w:rsidRDefault="002F021A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1D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A53B1" w:rsidRDefault="00EC6043" w:rsidP="00FA4417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5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455A32" w:rsidRPr="00FA4417" w:rsidTr="002C5889">
        <w:trPr>
          <w:trHeight w:val="433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группа</w:t>
            </w:r>
            <w:r w:rsidR="002919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E21DF2" w:rsidRDefault="002919FE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1D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A53B1" w:rsidRDefault="00EC6043" w:rsidP="005714B2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5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455A32" w:rsidRPr="00FA4417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E21DF2" w:rsidRDefault="001D2A4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1D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8A53B1" w:rsidRDefault="00EC6043" w:rsidP="005714B2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5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94E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6D799C" w:rsidRPr="008A53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D0D86" w:rsidRPr="006C3445" w:rsidRDefault="00F6528B" w:rsidP="000D7639">
      <w:pPr>
        <w:pStyle w:val="af0"/>
        <w:numPr>
          <w:ilvl w:val="0"/>
          <w:numId w:val="6"/>
        </w:numPr>
        <w:spacing w:line="36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и</w:t>
      </w:r>
      <w:r w:rsidR="00F16715">
        <w:rPr>
          <w:rFonts w:ascii="Times New Roman" w:hAnsi="Times New Roman"/>
          <w:b/>
          <w:sz w:val="24"/>
          <w:szCs w:val="24"/>
          <w:lang w:eastAsia="ru-RU"/>
        </w:rPr>
        <w:t xml:space="preserve"> задачи</w:t>
      </w:r>
      <w:r w:rsidR="00CE232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4053D">
        <w:rPr>
          <w:rFonts w:ascii="Times New Roman" w:hAnsi="Times New Roman"/>
          <w:b/>
          <w:sz w:val="24"/>
          <w:szCs w:val="24"/>
          <w:lang w:eastAsia="ru-RU"/>
        </w:rPr>
        <w:t xml:space="preserve">МБДОУ </w:t>
      </w:r>
      <w:r w:rsidR="00537C78" w:rsidRPr="000376DA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2919FE" w:rsidRPr="000376D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537C78" w:rsidRPr="000376DA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2919FE" w:rsidRPr="000376DA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537C78" w:rsidRPr="000376DA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  <w:r w:rsidR="000D0D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919FE" w:rsidRPr="00AE4E03" w:rsidRDefault="0081265E" w:rsidP="002919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4E03">
        <w:rPr>
          <w:rFonts w:ascii="Times New Roman" w:hAnsi="Times New Roman"/>
          <w:sz w:val="24"/>
          <w:szCs w:val="24"/>
        </w:rPr>
        <w:t>Приоритетное направление деятельности на 201</w:t>
      </w:r>
      <w:r w:rsidR="00AE4E03">
        <w:rPr>
          <w:rFonts w:ascii="Times New Roman" w:hAnsi="Times New Roman"/>
          <w:sz w:val="24"/>
          <w:szCs w:val="24"/>
        </w:rPr>
        <w:t>6</w:t>
      </w:r>
      <w:r w:rsidRPr="00AE4E03">
        <w:rPr>
          <w:rFonts w:ascii="Times New Roman" w:hAnsi="Times New Roman"/>
          <w:sz w:val="24"/>
          <w:szCs w:val="24"/>
        </w:rPr>
        <w:t>-201</w:t>
      </w:r>
      <w:r w:rsidR="00AE4E03">
        <w:rPr>
          <w:rFonts w:ascii="Times New Roman" w:hAnsi="Times New Roman"/>
          <w:sz w:val="24"/>
          <w:szCs w:val="24"/>
        </w:rPr>
        <w:t>7</w:t>
      </w:r>
      <w:r w:rsidR="005714B2" w:rsidRPr="00AE4E03">
        <w:rPr>
          <w:rFonts w:ascii="Times New Roman" w:hAnsi="Times New Roman"/>
          <w:sz w:val="24"/>
          <w:szCs w:val="24"/>
        </w:rPr>
        <w:t xml:space="preserve"> </w:t>
      </w:r>
      <w:r w:rsidRPr="00AE4E03">
        <w:rPr>
          <w:rFonts w:ascii="Times New Roman" w:hAnsi="Times New Roman"/>
          <w:sz w:val="24"/>
          <w:szCs w:val="24"/>
        </w:rPr>
        <w:t xml:space="preserve">учебный год: </w:t>
      </w:r>
    </w:p>
    <w:p w:rsidR="002919FE" w:rsidRPr="00485892" w:rsidRDefault="002919FE" w:rsidP="002919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познавательн</w:t>
      </w:r>
      <w:r w:rsidRPr="00485892">
        <w:rPr>
          <w:rFonts w:ascii="Times New Roman" w:hAnsi="Times New Roman"/>
          <w:sz w:val="24"/>
          <w:szCs w:val="24"/>
        </w:rPr>
        <w:t>ое развитие.</w:t>
      </w:r>
    </w:p>
    <w:p w:rsidR="002919FE" w:rsidRPr="00226764" w:rsidRDefault="002919FE" w:rsidP="002919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764">
        <w:rPr>
          <w:rFonts w:ascii="Times New Roman" w:hAnsi="Times New Roman"/>
          <w:sz w:val="24"/>
          <w:szCs w:val="24"/>
        </w:rPr>
        <w:t>Цель: сформировать целостность педагогического пространства и гармоничные условия для всестороннего развития и воспитания и детей.</w:t>
      </w:r>
    </w:p>
    <w:p w:rsidR="002919FE" w:rsidRPr="00226764" w:rsidRDefault="002919FE" w:rsidP="002919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764">
        <w:rPr>
          <w:rFonts w:ascii="Times New Roman" w:hAnsi="Times New Roman"/>
          <w:sz w:val="24"/>
          <w:szCs w:val="24"/>
        </w:rPr>
        <w:t>Задачи:</w:t>
      </w:r>
    </w:p>
    <w:p w:rsidR="002919FE" w:rsidRPr="00226764" w:rsidRDefault="002919FE" w:rsidP="000D763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764">
        <w:rPr>
          <w:rFonts w:ascii="Times New Roman" w:hAnsi="Times New Roman"/>
          <w:sz w:val="24"/>
          <w:szCs w:val="24"/>
        </w:rPr>
        <w:t>Развивать познавательные способности детей дошкольного возраста с учетом принципа интеграции образовательных областей, через создание целостной системы экологического воспитания.</w:t>
      </w:r>
    </w:p>
    <w:p w:rsidR="002919FE" w:rsidRPr="00226764" w:rsidRDefault="002919FE" w:rsidP="000D763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764">
        <w:rPr>
          <w:rFonts w:ascii="Times New Roman" w:hAnsi="Times New Roman"/>
          <w:sz w:val="24"/>
          <w:szCs w:val="24"/>
        </w:rPr>
        <w:t xml:space="preserve">Развивать познавательно-исследовательскую деятельность детей дошкольного возраста. </w:t>
      </w:r>
    </w:p>
    <w:p w:rsidR="002919FE" w:rsidRPr="00226764" w:rsidRDefault="002919FE" w:rsidP="000D763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764">
        <w:rPr>
          <w:rFonts w:ascii="Times New Roman" w:hAnsi="Times New Roman"/>
          <w:sz w:val="24"/>
          <w:szCs w:val="24"/>
        </w:rPr>
        <w:lastRenderedPageBreak/>
        <w:t>Воспитывать у детей представления о безопасности и здоровом образе жизни.</w:t>
      </w:r>
    </w:p>
    <w:p w:rsidR="00537C78" w:rsidRPr="000376DA" w:rsidRDefault="004C39EE" w:rsidP="000D7639">
      <w:pPr>
        <w:pStyle w:val="af0"/>
        <w:numPr>
          <w:ilvl w:val="0"/>
          <w:numId w:val="6"/>
        </w:numPr>
        <w:spacing w:before="100" w:beforeAutospacing="1" w:after="100" w:afterAutospacing="1"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76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Нормативное обеспечение образовательной деятельности </w:t>
      </w:r>
      <w:r w:rsidR="003D1BA7" w:rsidRPr="000376DA"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Pr="000376DA">
        <w:rPr>
          <w:rFonts w:ascii="Times New Roman" w:hAnsi="Times New Roman"/>
          <w:b/>
          <w:bCs/>
          <w:sz w:val="24"/>
          <w:szCs w:val="24"/>
          <w:lang w:eastAsia="ru-RU"/>
        </w:rPr>
        <w:t>ДОУ:</w:t>
      </w:r>
    </w:p>
    <w:p w:rsidR="004C39EE" w:rsidRPr="002C5889" w:rsidRDefault="004C39EE" w:rsidP="00537C78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5889">
        <w:rPr>
          <w:rFonts w:ascii="Times New Roman" w:hAnsi="Times New Roman"/>
          <w:sz w:val="24"/>
        </w:rPr>
        <w:t xml:space="preserve">В своей деятельности </w:t>
      </w:r>
      <w:r w:rsidR="000A40F7" w:rsidRPr="002C5889">
        <w:rPr>
          <w:rFonts w:ascii="Times New Roman" w:hAnsi="Times New Roman"/>
          <w:sz w:val="24"/>
        </w:rPr>
        <w:t>МБ</w:t>
      </w:r>
      <w:r w:rsidRPr="002C5889">
        <w:rPr>
          <w:rFonts w:ascii="Times New Roman" w:hAnsi="Times New Roman"/>
          <w:sz w:val="24"/>
        </w:rPr>
        <w:t xml:space="preserve">ДОУ руководствуется </w:t>
      </w:r>
      <w:r w:rsidR="00F973DC" w:rsidRPr="002C5889">
        <w:rPr>
          <w:rFonts w:ascii="Times New Roman" w:hAnsi="Times New Roman"/>
          <w:sz w:val="24"/>
        </w:rPr>
        <w:t>Федеральным законом от 29 декабря 2012 № 273-ФЗ «Об образовании в Российской Федерации», приказом Министерства образования</w:t>
      </w:r>
      <w:r w:rsidR="008E351D" w:rsidRPr="002C5889">
        <w:rPr>
          <w:rFonts w:ascii="Times New Roman" w:hAnsi="Times New Roman"/>
          <w:sz w:val="24"/>
        </w:rPr>
        <w:t xml:space="preserve"> и науки Российской Федерации от 17 октября 2013 г. N 1155 «Об утверждении Федерального государственного образовательного стандарта дошкольного </w:t>
      </w:r>
      <w:r w:rsidR="0002438D" w:rsidRPr="002C5889">
        <w:rPr>
          <w:rFonts w:ascii="Times New Roman" w:hAnsi="Times New Roman"/>
          <w:sz w:val="24"/>
        </w:rPr>
        <w:t>образования», приказом</w:t>
      </w:r>
      <w:r w:rsidR="00710383" w:rsidRPr="002C5889">
        <w:rPr>
          <w:rFonts w:ascii="Times New Roman" w:hAnsi="Times New Roman"/>
          <w:sz w:val="24"/>
        </w:rPr>
        <w:t xml:space="preserve"> Министерства образования и науки Российской Федерации от</w:t>
      </w:r>
      <w:r w:rsidR="00710383" w:rsidRPr="002C5889">
        <w:rPr>
          <w:rFonts w:ascii="Times New Roman" w:hAnsi="Times New Roman"/>
          <w:bCs/>
          <w:sz w:val="24"/>
        </w:rPr>
        <w:t xml:space="preserve"> 30 августа 2013 г. № 1014 «О</w:t>
      </w:r>
      <w:r w:rsidR="0001738D" w:rsidRPr="002C5889">
        <w:rPr>
          <w:rFonts w:ascii="Times New Roman" w:hAnsi="Times New Roman"/>
          <w:bCs/>
          <w:sz w:val="24"/>
        </w:rPr>
        <w:t>б</w:t>
      </w:r>
      <w:r w:rsidR="00710383" w:rsidRPr="002C5889">
        <w:rPr>
          <w:rFonts w:ascii="Times New Roman" w:hAnsi="Times New Roman"/>
          <w:bCs/>
          <w:sz w:val="24"/>
        </w:rPr>
        <w:t xml:space="preserve"> утверждении порядка организации и осуществления образовательной </w:t>
      </w:r>
      <w:r w:rsidR="00451043" w:rsidRPr="002C5889">
        <w:rPr>
          <w:rFonts w:ascii="Times New Roman" w:hAnsi="Times New Roman"/>
          <w:bCs/>
          <w:sz w:val="24"/>
        </w:rPr>
        <w:t>деятельности</w:t>
      </w:r>
      <w:r w:rsidR="00451043">
        <w:rPr>
          <w:rFonts w:ascii="Times New Roman" w:hAnsi="Times New Roman"/>
          <w:bCs/>
          <w:sz w:val="24"/>
        </w:rPr>
        <w:t xml:space="preserve"> </w:t>
      </w:r>
      <w:r w:rsidR="00451043" w:rsidRPr="002C5889">
        <w:rPr>
          <w:rFonts w:ascii="Times New Roman" w:hAnsi="Times New Roman"/>
          <w:bCs/>
          <w:sz w:val="24"/>
        </w:rPr>
        <w:t>по</w:t>
      </w:r>
      <w:r w:rsidR="00451043">
        <w:rPr>
          <w:rFonts w:ascii="Times New Roman" w:hAnsi="Times New Roman"/>
          <w:bCs/>
          <w:sz w:val="24"/>
        </w:rPr>
        <w:t xml:space="preserve"> </w:t>
      </w:r>
      <w:r w:rsidR="00451043" w:rsidRPr="002C5889">
        <w:rPr>
          <w:rFonts w:ascii="Times New Roman" w:hAnsi="Times New Roman"/>
          <w:bCs/>
          <w:sz w:val="24"/>
        </w:rPr>
        <w:t>основным</w:t>
      </w:r>
      <w:r w:rsidR="00710383" w:rsidRPr="002C5889">
        <w:rPr>
          <w:rFonts w:ascii="Times New Roman" w:hAnsi="Times New Roman"/>
          <w:bCs/>
          <w:sz w:val="24"/>
        </w:rPr>
        <w:t xml:space="preserve"> общеобразовательным программам – образовательным программам дошкольного образования», </w:t>
      </w:r>
      <w:r w:rsidR="0001738D" w:rsidRPr="002C5889">
        <w:rPr>
          <w:rFonts w:ascii="Times New Roman" w:hAnsi="Times New Roman"/>
          <w:sz w:val="24"/>
        </w:rPr>
        <w:t xml:space="preserve">постановлением главного государственного санитарного врача российской федерации от 15 мая 2013 г. </w:t>
      </w:r>
      <w:r w:rsidR="0001738D" w:rsidRPr="002C5889">
        <w:rPr>
          <w:rFonts w:ascii="Times New Roman" w:hAnsi="Times New Roman"/>
          <w:sz w:val="24"/>
          <w:lang w:val="en-US"/>
        </w:rPr>
        <w:t>N</w:t>
      </w:r>
      <w:r w:rsidR="0001738D" w:rsidRPr="002C5889">
        <w:rPr>
          <w:rFonts w:ascii="Times New Roman" w:hAnsi="Times New Roman"/>
          <w:sz w:val="24"/>
        </w:rPr>
        <w:t xml:space="preserve">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организаций»», Уставом МБДОУ, </w:t>
      </w:r>
      <w:r w:rsidR="00361F7D" w:rsidRPr="002C5889">
        <w:rPr>
          <w:rFonts w:ascii="Times New Roman" w:hAnsi="Times New Roman"/>
          <w:sz w:val="24"/>
        </w:rPr>
        <w:t>К</w:t>
      </w:r>
      <w:r w:rsidR="0001738D" w:rsidRPr="002C5889">
        <w:rPr>
          <w:rFonts w:ascii="Times New Roman" w:hAnsi="Times New Roman"/>
          <w:sz w:val="24"/>
        </w:rPr>
        <w:t xml:space="preserve">онвенцией </w:t>
      </w:r>
      <w:r w:rsidR="00361F7D" w:rsidRPr="002C5889">
        <w:rPr>
          <w:rFonts w:ascii="Times New Roman" w:hAnsi="Times New Roman"/>
          <w:sz w:val="24"/>
        </w:rPr>
        <w:t xml:space="preserve">ООН о правах ребенка, </w:t>
      </w:r>
      <w:r w:rsidR="00361F7D" w:rsidRPr="00BE4344">
        <w:rPr>
          <w:rFonts w:ascii="Times New Roman" w:hAnsi="Times New Roman"/>
          <w:sz w:val="24"/>
        </w:rPr>
        <w:t>Всемирн</w:t>
      </w:r>
      <w:r w:rsidR="00BE4344" w:rsidRPr="00BE4344">
        <w:rPr>
          <w:rFonts w:ascii="Times New Roman" w:hAnsi="Times New Roman"/>
          <w:sz w:val="24"/>
        </w:rPr>
        <w:t>ой</w:t>
      </w:r>
      <w:r w:rsidR="00361F7D" w:rsidRPr="00BE4344">
        <w:rPr>
          <w:rFonts w:ascii="Times New Roman" w:hAnsi="Times New Roman"/>
          <w:sz w:val="24"/>
        </w:rPr>
        <w:t xml:space="preserve"> деклараци</w:t>
      </w:r>
      <w:r w:rsidR="00BE4344" w:rsidRPr="00BE4344">
        <w:rPr>
          <w:rFonts w:ascii="Times New Roman" w:hAnsi="Times New Roman"/>
          <w:sz w:val="24"/>
        </w:rPr>
        <w:t>ей</w:t>
      </w:r>
      <w:r w:rsidR="00361F7D" w:rsidRPr="00BE4344">
        <w:rPr>
          <w:rFonts w:ascii="Times New Roman" w:hAnsi="Times New Roman"/>
          <w:sz w:val="24"/>
        </w:rPr>
        <w:t xml:space="preserve"> об обеспечении выживания, защиты и развития детей</w:t>
      </w:r>
      <w:r w:rsidR="008E351D" w:rsidRPr="00BE4344">
        <w:rPr>
          <w:rFonts w:ascii="Times New Roman" w:hAnsi="Times New Roman"/>
          <w:sz w:val="24"/>
        </w:rPr>
        <w:t xml:space="preserve">,  </w:t>
      </w:r>
      <w:r w:rsidR="00361F7D" w:rsidRPr="00BE4344">
        <w:rPr>
          <w:rFonts w:ascii="Times New Roman" w:hAnsi="Times New Roman"/>
          <w:sz w:val="24"/>
        </w:rPr>
        <w:t>«Деклараци</w:t>
      </w:r>
      <w:r w:rsidR="00BE4344" w:rsidRPr="00BE4344">
        <w:rPr>
          <w:rFonts w:ascii="Times New Roman" w:hAnsi="Times New Roman"/>
          <w:sz w:val="24"/>
        </w:rPr>
        <w:t>ей</w:t>
      </w:r>
      <w:r w:rsidR="00361F7D" w:rsidRPr="00BE4344">
        <w:rPr>
          <w:rFonts w:ascii="Times New Roman" w:hAnsi="Times New Roman"/>
          <w:sz w:val="24"/>
        </w:rPr>
        <w:t xml:space="preserve"> прав ребенка», </w:t>
      </w:r>
      <w:r w:rsidR="008E351D" w:rsidRPr="00BE4344">
        <w:rPr>
          <w:rFonts w:ascii="Times New Roman" w:hAnsi="Times New Roman"/>
          <w:sz w:val="24"/>
        </w:rPr>
        <w:t>инструкци</w:t>
      </w:r>
      <w:r w:rsidR="0051721A" w:rsidRPr="00BE4344">
        <w:rPr>
          <w:rFonts w:ascii="Times New Roman" w:hAnsi="Times New Roman"/>
          <w:sz w:val="24"/>
        </w:rPr>
        <w:t>я</w:t>
      </w:r>
      <w:r w:rsidR="008E351D" w:rsidRPr="00BE4344">
        <w:rPr>
          <w:rFonts w:ascii="Times New Roman" w:hAnsi="Times New Roman"/>
          <w:sz w:val="24"/>
        </w:rPr>
        <w:t xml:space="preserve"> по охране жизни и здоровья детей.</w:t>
      </w:r>
    </w:p>
    <w:p w:rsidR="004C39EE" w:rsidRPr="000376DA" w:rsidRDefault="002E5BC9" w:rsidP="000D7639">
      <w:pPr>
        <w:pStyle w:val="af0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76DA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  <w:r w:rsidR="004C39EE" w:rsidRPr="000376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реализуемые в </w:t>
      </w:r>
      <w:r w:rsidR="009A163A" w:rsidRPr="000376DA"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="004C39EE" w:rsidRPr="000376DA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</w:p>
    <w:p w:rsidR="002F5829" w:rsidRPr="002F5829" w:rsidRDefault="002F5829" w:rsidP="002F582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F5829">
        <w:rPr>
          <w:rFonts w:ascii="Times New Roman" w:hAnsi="Times New Roman"/>
          <w:sz w:val="24"/>
          <w:szCs w:val="24"/>
        </w:rPr>
        <w:t xml:space="preserve">В своей работе коллектив опирается на Программу развития (далее-ПР) и Основную общеобразовательную программу (далее-ООП) составленную с учетом основной образовательной программы дошкольного возраста «От рождения до школы» / под ред. Н.Е. Вераксы, Т.С. Комаровой, М.А. Васильевой (2016г.), которая способствует совершенствованию образовательной деятельности МБДОУ. При ее разработке коллектив МБДОУ опирался на знание тенденций современного образования, анализ состояния воспитательно-образовательной работы. </w:t>
      </w:r>
      <w:r w:rsidRPr="002F5829">
        <w:rPr>
          <w:rFonts w:ascii="Times New Roman" w:hAnsi="Times New Roman"/>
          <w:color w:val="000000"/>
          <w:sz w:val="24"/>
          <w:szCs w:val="24"/>
        </w:rPr>
        <w:t>Коррекционная работа с детьми проводится по программам: «Коррекция нарушения речи» Т.Б. Филичева, Г.В. Чиркина, «Программа воспитания и обучения детей с общим недоразвитием речи (7 год жизни) Т.Б. Филичева, Г.В. Чиркина.</w:t>
      </w:r>
    </w:p>
    <w:p w:rsidR="002F5829" w:rsidRPr="002F5829" w:rsidRDefault="002F5829" w:rsidP="002F582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F5829">
        <w:rPr>
          <w:rFonts w:ascii="Times New Roman" w:hAnsi="Times New Roman"/>
          <w:sz w:val="24"/>
          <w:szCs w:val="24"/>
        </w:rPr>
        <w:t>Материал программ, реализуемых в МБДОУ, обеспечивает высокий уровень интеллектуального и физического развития детей, охрану и укрепление здоровья.</w:t>
      </w:r>
    </w:p>
    <w:p w:rsidR="002919FE" w:rsidRPr="004C39EE" w:rsidRDefault="002919FE" w:rsidP="002919FE">
      <w:pPr>
        <w:pStyle w:val="af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6DB7" w:rsidRPr="00FE71FA" w:rsidRDefault="001E0355" w:rsidP="000D7639">
      <w:pPr>
        <w:pStyle w:val="af0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9" w:history="1">
        <w:r w:rsidR="006478AB" w:rsidRPr="00FE71FA">
          <w:rPr>
            <w:rFonts w:ascii="Times New Roman" w:hAnsi="Times New Roman"/>
            <w:b/>
            <w:sz w:val="24"/>
            <w:szCs w:val="24"/>
            <w:lang w:eastAsia="ru-RU"/>
          </w:rPr>
          <w:t>Педагогический</w:t>
        </w:r>
      </w:hyperlink>
      <w:r w:rsidR="006478AB" w:rsidRPr="00FE71FA">
        <w:rPr>
          <w:rFonts w:ascii="Times New Roman" w:hAnsi="Times New Roman"/>
          <w:b/>
          <w:sz w:val="24"/>
          <w:szCs w:val="24"/>
          <w:lang w:eastAsia="ru-RU"/>
        </w:rPr>
        <w:t xml:space="preserve"> состав МБДОУ</w:t>
      </w:r>
    </w:p>
    <w:p w:rsidR="009D5FE0" w:rsidRDefault="00455A32" w:rsidP="00AE4E0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58F7">
        <w:rPr>
          <w:rFonts w:ascii="Times New Roman" w:hAnsi="Times New Roman"/>
          <w:sz w:val="24"/>
          <w:szCs w:val="24"/>
          <w:lang w:eastAsia="ru-RU"/>
        </w:rPr>
        <w:t xml:space="preserve">На данный момент </w:t>
      </w:r>
      <w:r w:rsidR="00451043" w:rsidRPr="001E58F7">
        <w:rPr>
          <w:rFonts w:ascii="Times New Roman" w:hAnsi="Times New Roman"/>
          <w:sz w:val="24"/>
          <w:szCs w:val="24"/>
          <w:lang w:eastAsia="ru-RU"/>
        </w:rPr>
        <w:t>МБДОУ</w:t>
      </w:r>
      <w:r w:rsidR="00451043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9D5F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58F7">
        <w:rPr>
          <w:rFonts w:ascii="Times New Roman" w:hAnsi="Times New Roman"/>
          <w:sz w:val="24"/>
          <w:szCs w:val="24"/>
          <w:lang w:eastAsia="ru-RU"/>
        </w:rPr>
        <w:t xml:space="preserve">полностью укомплектовано </w:t>
      </w:r>
      <w:r w:rsidR="001334EB">
        <w:rPr>
          <w:rFonts w:ascii="Times New Roman" w:hAnsi="Times New Roman"/>
          <w:sz w:val="24"/>
          <w:szCs w:val="24"/>
          <w:lang w:eastAsia="ru-RU"/>
        </w:rPr>
        <w:t>педагогическими кадрами</w:t>
      </w:r>
      <w:r w:rsidR="009D5FE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F5829">
        <w:rPr>
          <w:rFonts w:ascii="Times New Roman" w:hAnsi="Times New Roman"/>
          <w:sz w:val="24"/>
          <w:szCs w:val="24"/>
          <w:lang w:eastAsia="ru-RU"/>
        </w:rPr>
        <w:t>нет музыкального руководителя</w:t>
      </w:r>
      <w:r w:rsidR="009D5FE0">
        <w:rPr>
          <w:rFonts w:ascii="Times New Roman" w:hAnsi="Times New Roman"/>
          <w:sz w:val="24"/>
          <w:szCs w:val="24"/>
          <w:lang w:eastAsia="ru-RU"/>
        </w:rPr>
        <w:t>)</w:t>
      </w:r>
      <w:r w:rsidR="001E58F7" w:rsidRPr="001E5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D5FE0">
        <w:rPr>
          <w:rFonts w:ascii="Times New Roman" w:hAnsi="Times New Roman"/>
          <w:sz w:val="24"/>
          <w:szCs w:val="24"/>
          <w:lang w:eastAsia="ru-RU"/>
        </w:rPr>
        <w:t xml:space="preserve">но </w:t>
      </w:r>
      <w:r w:rsidR="001E58F7" w:rsidRPr="001E58F7">
        <w:rPr>
          <w:rFonts w:ascii="Times New Roman" w:hAnsi="Times New Roman"/>
          <w:sz w:val="24"/>
          <w:szCs w:val="24"/>
          <w:lang w:eastAsia="ru-RU"/>
        </w:rPr>
        <w:t>коллектив объединён</w:t>
      </w:r>
      <w:r w:rsidRPr="001E58F7">
        <w:rPr>
          <w:rFonts w:ascii="Times New Roman" w:hAnsi="Times New Roman"/>
          <w:sz w:val="24"/>
          <w:szCs w:val="24"/>
          <w:lang w:eastAsia="ru-RU"/>
        </w:rPr>
        <w:t xml:space="preserve"> едиными целями и задачами и имеет благоприятный психологический климат. Педагогический коллектив продолжает работу на</w:t>
      </w:r>
      <w:r w:rsidR="001E58F7" w:rsidRPr="001E58F7">
        <w:rPr>
          <w:rFonts w:ascii="Times New Roman" w:hAnsi="Times New Roman"/>
          <w:sz w:val="24"/>
          <w:szCs w:val="24"/>
          <w:lang w:eastAsia="ru-RU"/>
        </w:rPr>
        <w:t>д повышением качества работы МБДОУ</w:t>
      </w:r>
      <w:r w:rsidRPr="001E58F7">
        <w:rPr>
          <w:rFonts w:ascii="Times New Roman" w:hAnsi="Times New Roman"/>
          <w:sz w:val="24"/>
          <w:szCs w:val="24"/>
          <w:lang w:eastAsia="ru-RU"/>
        </w:rPr>
        <w:t>.</w:t>
      </w:r>
    </w:p>
    <w:p w:rsidR="00830015" w:rsidRPr="00BE4344" w:rsidRDefault="00830015" w:rsidP="00AE4E03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</w:t>
      </w:r>
      <w:r w:rsidR="00A432D1">
        <w:rPr>
          <w:rFonts w:ascii="Times New Roman" w:hAnsi="Times New Roman"/>
          <w:sz w:val="24"/>
          <w:szCs w:val="24"/>
          <w:lang w:eastAsia="ru-RU"/>
        </w:rPr>
        <w:t xml:space="preserve"> начало 2016-2017 учебного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A432D1">
        <w:rPr>
          <w:rFonts w:ascii="Times New Roman" w:hAnsi="Times New Roman"/>
          <w:sz w:val="24"/>
          <w:szCs w:val="24"/>
          <w:lang w:eastAsia="ru-RU"/>
        </w:rPr>
        <w:t xml:space="preserve">педагогический состав МБДОУ - </w:t>
      </w:r>
      <w:r>
        <w:rPr>
          <w:rFonts w:ascii="Times New Roman" w:hAnsi="Times New Roman"/>
          <w:sz w:val="24"/>
          <w:szCs w:val="24"/>
          <w:lang w:eastAsia="ru-RU"/>
        </w:rPr>
        <w:t>19 педагогов</w:t>
      </w:r>
      <w:r w:rsidR="00A432D1">
        <w:rPr>
          <w:rFonts w:ascii="Times New Roman" w:hAnsi="Times New Roman"/>
          <w:sz w:val="24"/>
          <w:szCs w:val="24"/>
          <w:lang w:eastAsia="ru-RU"/>
        </w:rPr>
        <w:t>, в течение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2 педагога </w:t>
      </w:r>
      <w:r w:rsidR="00A432D1">
        <w:rPr>
          <w:rFonts w:ascii="Times New Roman" w:hAnsi="Times New Roman"/>
          <w:sz w:val="24"/>
          <w:szCs w:val="24"/>
          <w:lang w:eastAsia="ru-RU"/>
        </w:rPr>
        <w:t>ушли в декретный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отпуск</w:t>
      </w:r>
      <w:r w:rsidR="00A432D1">
        <w:rPr>
          <w:rFonts w:ascii="Times New Roman" w:hAnsi="Times New Roman"/>
          <w:sz w:val="24"/>
          <w:szCs w:val="24"/>
          <w:lang w:eastAsia="ru-RU"/>
        </w:rPr>
        <w:t xml:space="preserve">. Педагогический состав на конец учебного года </w:t>
      </w:r>
      <w:r w:rsidR="00EE4D40">
        <w:rPr>
          <w:rFonts w:ascii="Times New Roman" w:hAnsi="Times New Roman"/>
          <w:sz w:val="24"/>
          <w:szCs w:val="24"/>
          <w:lang w:eastAsia="ru-RU"/>
        </w:rPr>
        <w:t xml:space="preserve">(май) </w:t>
      </w:r>
      <w:r w:rsidR="00A432D1">
        <w:rPr>
          <w:rFonts w:ascii="Times New Roman" w:hAnsi="Times New Roman"/>
          <w:sz w:val="24"/>
          <w:szCs w:val="24"/>
          <w:lang w:eastAsia="ru-RU"/>
        </w:rPr>
        <w:t>– 17 педагогов.</w:t>
      </w:r>
    </w:p>
    <w:p w:rsidR="002C5889" w:rsidRDefault="00FE71FA" w:rsidP="00DF1406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CE29E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Педагогический состав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850"/>
        <w:gridCol w:w="1560"/>
        <w:gridCol w:w="992"/>
        <w:gridCol w:w="992"/>
        <w:gridCol w:w="1417"/>
        <w:gridCol w:w="1135"/>
        <w:gridCol w:w="1276"/>
        <w:gridCol w:w="1417"/>
        <w:gridCol w:w="4962"/>
      </w:tblGrid>
      <w:tr w:rsidR="000D5AFD" w:rsidRPr="001E58F7" w:rsidTr="000D5AFD">
        <w:trPr>
          <w:trHeight w:val="16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AFD" w:rsidRPr="001334EB" w:rsidRDefault="000D5AFD" w:rsidP="001E58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AFD" w:rsidRPr="001334EB" w:rsidRDefault="000D5AFD" w:rsidP="0047210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AFD" w:rsidRPr="001334EB" w:rsidRDefault="000D5AFD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Стаж работы в учреждении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FD" w:rsidRPr="001334EB" w:rsidRDefault="000D5AFD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Категория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FD" w:rsidRPr="001334EB" w:rsidRDefault="000D5AFD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Образование</w:t>
            </w:r>
          </w:p>
        </w:tc>
      </w:tr>
      <w:tr w:rsidR="00814D90" w:rsidRPr="001E58F7" w:rsidTr="00814D90">
        <w:trPr>
          <w:trHeight w:val="101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высшее</w:t>
            </w:r>
          </w:p>
          <w:p w:rsidR="00814D90" w:rsidRPr="001334EB" w:rsidRDefault="00814D90" w:rsidP="00990E13">
            <w:pPr>
              <w:ind w:right="113"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312AB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D90" w:rsidRPr="00FF293A" w:rsidRDefault="00814D90" w:rsidP="004A03CC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F293A">
              <w:rPr>
                <w:rFonts w:ascii="Times New Roman" w:eastAsia="Calibri" w:hAnsi="Times New Roman"/>
                <w:sz w:val="18"/>
                <w:szCs w:val="18"/>
              </w:rPr>
              <w:t xml:space="preserve">Курсы </w:t>
            </w:r>
            <w:r w:rsidR="004A03CC">
              <w:rPr>
                <w:rFonts w:ascii="Times New Roman" w:eastAsia="Calibri" w:hAnsi="Times New Roman"/>
                <w:sz w:val="18"/>
                <w:szCs w:val="18"/>
              </w:rPr>
              <w:t>профессиональной пер</w:t>
            </w:r>
            <w:r w:rsidRPr="00FF293A">
              <w:rPr>
                <w:rFonts w:ascii="Times New Roman" w:eastAsia="Calibri" w:hAnsi="Times New Roman"/>
                <w:sz w:val="18"/>
                <w:szCs w:val="18"/>
              </w:rPr>
              <w:t>еподготовк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</w:p>
        </w:tc>
      </w:tr>
      <w:tr w:rsidR="00814D90" w:rsidRPr="001E58F7" w:rsidTr="00814D90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312A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14D90" w:rsidRPr="001E58F7" w:rsidTr="00814D90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Воспитатели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05714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CE4782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До 5 лет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–</w:t>
            </w:r>
            <w:r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  <w:p w:rsidR="00814D90" w:rsidRPr="001334EB" w:rsidRDefault="00814D90" w:rsidP="00CE4782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5 до 10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814D90" w:rsidRPr="001334EB" w:rsidRDefault="00814D90" w:rsidP="00CE4782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10 до 15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814D90" w:rsidRPr="001334EB" w:rsidRDefault="00814D90" w:rsidP="00CE4782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>С 15 до 25– 0</w:t>
            </w:r>
          </w:p>
          <w:p w:rsidR="00814D90" w:rsidRPr="001334EB" w:rsidRDefault="00814D90" w:rsidP="00CE4782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Более 25–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BC4D1B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312AB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4D7163" w:rsidRDefault="00814D90" w:rsidP="000D7639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- педагога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прошли курсы переподготовки обучение</w:t>
            </w:r>
            <w:r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в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0D5AFD">
              <w:rPr>
                <w:rFonts w:ascii="Times New Roman" w:hAnsi="Times New Roman"/>
                <w:sz w:val="18"/>
                <w:szCs w:val="18"/>
              </w:rPr>
              <w:t>АОНО «Сибирский институт дополнительного профессионального образования»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«Воспитатель </w:t>
            </w:r>
            <w:r w:rsidRPr="004D7163">
              <w:rPr>
                <w:rFonts w:ascii="Times New Roman" w:hAnsi="Times New Roman"/>
                <w:sz w:val="18"/>
                <w:szCs w:val="18"/>
              </w:rPr>
              <w:t>дошкольного образования»</w:t>
            </w:r>
          </w:p>
          <w:p w:rsidR="00814D90" w:rsidRPr="004D7163" w:rsidRDefault="00814D90" w:rsidP="000D7639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D7163">
              <w:rPr>
                <w:rFonts w:ascii="Times New Roman" w:hAnsi="Times New Roman"/>
                <w:sz w:val="18"/>
                <w:szCs w:val="18"/>
              </w:rPr>
              <w:t>1 педагог в ЧОУ ДПО «Учебный центр Новые перспективы», по программе «Воспитатель дошкольного учреждения»</w:t>
            </w:r>
          </w:p>
          <w:p w:rsidR="00814D90" w:rsidRPr="00ED043F" w:rsidRDefault="00814D90" w:rsidP="00FF293A">
            <w:pPr>
              <w:pStyle w:val="af0"/>
              <w:spacing w:after="0" w:line="240" w:lineRule="auto"/>
              <w:ind w:left="17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14D90" w:rsidRPr="001E58F7" w:rsidTr="00814D90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312AB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454CEF">
            <w:pPr>
              <w:pStyle w:val="af0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14D90" w:rsidRPr="001E58F7" w:rsidTr="00814D90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816A7D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2F4B">
              <w:rPr>
                <w:rFonts w:ascii="Times New Roman" w:eastAsia="Calibri" w:hAnsi="Times New Roman"/>
                <w:sz w:val="18"/>
                <w:szCs w:val="18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312AB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0D5AFD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14D90" w:rsidRPr="001E58F7" w:rsidTr="00814D90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Учитель – логопед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816A7D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312AB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14D90" w:rsidRPr="001E58F7" w:rsidTr="00814D90">
        <w:trPr>
          <w:trHeight w:val="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312AB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14D90" w:rsidRPr="001E58F7" w:rsidTr="00814D90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454CE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До 5 лет - 13</w:t>
            </w:r>
          </w:p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 5 до 10 –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4</w:t>
            </w:r>
          </w:p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 10 до 15 – 0</w:t>
            </w:r>
          </w:p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 15 до 25– 0</w:t>
            </w:r>
          </w:p>
          <w:p w:rsidR="00814D90" w:rsidRPr="009D62C4" w:rsidRDefault="00814D90" w:rsidP="009D62C4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Более 25–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990E13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990E13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312AB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90" w:rsidRPr="001334EB" w:rsidRDefault="00814D9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</w:tr>
    </w:tbl>
    <w:p w:rsidR="008709DC" w:rsidRDefault="001F29CB" w:rsidP="00665CA7">
      <w:pPr>
        <w:pStyle w:val="af0"/>
        <w:tabs>
          <w:tab w:val="left" w:pos="1160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="0002438D" w:rsidRPr="00FE71FA">
        <w:rPr>
          <w:rFonts w:ascii="Times New Roman" w:eastAsia="Calibri" w:hAnsi="Times New Roman"/>
          <w:sz w:val="24"/>
          <w:szCs w:val="24"/>
        </w:rPr>
        <w:t xml:space="preserve">Анализируя педагогический состав, можно сделать вывод, что </w:t>
      </w:r>
      <w:r w:rsidR="0002438D">
        <w:rPr>
          <w:rFonts w:ascii="Times New Roman" w:hAnsi="Times New Roman"/>
          <w:color w:val="000000"/>
          <w:sz w:val="24"/>
          <w:szCs w:val="24"/>
        </w:rPr>
        <w:t>в конце</w:t>
      </w:r>
      <w:r w:rsidR="0002438D" w:rsidRPr="00FE7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29EA">
        <w:rPr>
          <w:rFonts w:ascii="Times New Roman" w:hAnsi="Times New Roman"/>
          <w:color w:val="000000"/>
          <w:sz w:val="24"/>
          <w:szCs w:val="24"/>
        </w:rPr>
        <w:t>2016-</w:t>
      </w:r>
      <w:r w:rsidR="0002438D" w:rsidRPr="00FE71FA">
        <w:rPr>
          <w:rFonts w:ascii="Times New Roman" w:hAnsi="Times New Roman"/>
          <w:color w:val="000000"/>
          <w:sz w:val="24"/>
          <w:szCs w:val="24"/>
        </w:rPr>
        <w:t>201</w:t>
      </w:r>
      <w:r w:rsidR="002F5829">
        <w:rPr>
          <w:rFonts w:ascii="Times New Roman" w:hAnsi="Times New Roman"/>
          <w:color w:val="000000"/>
          <w:sz w:val="24"/>
          <w:szCs w:val="24"/>
        </w:rPr>
        <w:t>7</w:t>
      </w:r>
      <w:r w:rsidR="0002438D" w:rsidRPr="00FE71FA">
        <w:rPr>
          <w:rFonts w:ascii="Times New Roman" w:hAnsi="Times New Roman"/>
          <w:color w:val="000000"/>
          <w:sz w:val="24"/>
          <w:szCs w:val="24"/>
        </w:rPr>
        <w:t xml:space="preserve"> учебного  года</w:t>
      </w:r>
      <w:r w:rsidR="0002438D">
        <w:rPr>
          <w:rFonts w:ascii="Times New Roman" w:hAnsi="Times New Roman"/>
          <w:color w:val="000000"/>
          <w:sz w:val="24"/>
          <w:szCs w:val="24"/>
        </w:rPr>
        <w:t xml:space="preserve"> (май)</w:t>
      </w:r>
      <w:r w:rsidR="0002438D" w:rsidRPr="00FE71FA">
        <w:rPr>
          <w:rFonts w:ascii="Times New Roman" w:hAnsi="Times New Roman"/>
          <w:color w:val="000000"/>
          <w:sz w:val="24"/>
          <w:szCs w:val="24"/>
        </w:rPr>
        <w:t xml:space="preserve"> в учреждении </w:t>
      </w:r>
      <w:r w:rsidR="00444002">
        <w:rPr>
          <w:rFonts w:ascii="Times New Roman" w:hAnsi="Times New Roman"/>
          <w:color w:val="000000"/>
          <w:sz w:val="24"/>
          <w:szCs w:val="24"/>
        </w:rPr>
        <w:t xml:space="preserve">72% </w:t>
      </w:r>
      <w:r w:rsidR="0002438D" w:rsidRPr="00FE71FA">
        <w:rPr>
          <w:rFonts w:ascii="Times New Roman" w:hAnsi="Times New Roman"/>
          <w:color w:val="000000"/>
          <w:sz w:val="24"/>
          <w:szCs w:val="24"/>
        </w:rPr>
        <w:t>педагогическо</w:t>
      </w:r>
      <w:r w:rsidR="00444002">
        <w:rPr>
          <w:rFonts w:ascii="Times New Roman" w:hAnsi="Times New Roman"/>
          <w:color w:val="000000"/>
          <w:sz w:val="24"/>
          <w:szCs w:val="24"/>
        </w:rPr>
        <w:t xml:space="preserve">го коллектива составляют </w:t>
      </w:r>
      <w:r w:rsidR="0002438D" w:rsidRPr="00FE71FA">
        <w:rPr>
          <w:rFonts w:ascii="Times New Roman" w:hAnsi="Times New Roman"/>
          <w:color w:val="000000"/>
          <w:sz w:val="24"/>
          <w:szCs w:val="24"/>
        </w:rPr>
        <w:t xml:space="preserve"> пед</w:t>
      </w:r>
      <w:r w:rsidR="00BE4344">
        <w:rPr>
          <w:rFonts w:ascii="Times New Roman" w:hAnsi="Times New Roman"/>
          <w:color w:val="000000"/>
          <w:sz w:val="24"/>
          <w:szCs w:val="24"/>
        </w:rPr>
        <w:t xml:space="preserve">агоги со стажем работы </w:t>
      </w:r>
      <w:r w:rsidR="00444002">
        <w:rPr>
          <w:rFonts w:ascii="Times New Roman" w:hAnsi="Times New Roman"/>
          <w:color w:val="000000"/>
          <w:sz w:val="24"/>
          <w:szCs w:val="24"/>
        </w:rPr>
        <w:t xml:space="preserve">в учреждении </w:t>
      </w:r>
      <w:r w:rsidR="00BE4344">
        <w:rPr>
          <w:rFonts w:ascii="Times New Roman" w:hAnsi="Times New Roman"/>
          <w:color w:val="000000"/>
          <w:sz w:val="24"/>
          <w:szCs w:val="24"/>
        </w:rPr>
        <w:t>до 5 лет.</w:t>
      </w:r>
      <w:r w:rsidR="0002438D" w:rsidRPr="00FE7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4344">
        <w:rPr>
          <w:rFonts w:ascii="Times New Roman" w:hAnsi="Times New Roman"/>
          <w:color w:val="000000"/>
          <w:sz w:val="24"/>
          <w:szCs w:val="24"/>
        </w:rPr>
        <w:t>П</w:t>
      </w:r>
      <w:r w:rsidR="0002438D" w:rsidRPr="00FE71FA">
        <w:rPr>
          <w:rFonts w:ascii="Times New Roman" w:hAnsi="Times New Roman"/>
          <w:color w:val="000000"/>
          <w:sz w:val="24"/>
          <w:szCs w:val="24"/>
        </w:rPr>
        <w:t>оэт</w:t>
      </w:r>
      <w:r w:rsidR="0002438D" w:rsidRPr="001F29CB">
        <w:rPr>
          <w:rFonts w:ascii="Times New Roman" w:hAnsi="Times New Roman"/>
          <w:sz w:val="24"/>
          <w:szCs w:val="24"/>
        </w:rPr>
        <w:t xml:space="preserve">ому </w:t>
      </w:r>
      <w:r w:rsidR="00444002">
        <w:rPr>
          <w:rFonts w:ascii="Times New Roman" w:hAnsi="Times New Roman"/>
          <w:sz w:val="24"/>
          <w:szCs w:val="24"/>
        </w:rPr>
        <w:t>72 % (13</w:t>
      </w:r>
      <w:r w:rsidR="00BE4344" w:rsidRPr="001F29CB">
        <w:rPr>
          <w:rFonts w:ascii="Times New Roman" w:hAnsi="Times New Roman"/>
          <w:sz w:val="24"/>
          <w:szCs w:val="24"/>
        </w:rPr>
        <w:t xml:space="preserve"> педагогов) не имеют </w:t>
      </w:r>
      <w:r w:rsidR="00BE4344" w:rsidRPr="001F29CB">
        <w:rPr>
          <w:rFonts w:ascii="Times New Roman" w:hAnsi="Times New Roman"/>
          <w:sz w:val="24"/>
          <w:szCs w:val="24"/>
        </w:rPr>
        <w:lastRenderedPageBreak/>
        <w:t>квалификационн</w:t>
      </w:r>
      <w:r w:rsidR="008709DC">
        <w:rPr>
          <w:rFonts w:ascii="Times New Roman" w:hAnsi="Times New Roman"/>
          <w:sz w:val="24"/>
          <w:szCs w:val="24"/>
        </w:rPr>
        <w:t>ой категории</w:t>
      </w:r>
      <w:r w:rsidR="00862F4B">
        <w:rPr>
          <w:rFonts w:ascii="Times New Roman" w:hAnsi="Times New Roman"/>
          <w:sz w:val="24"/>
          <w:szCs w:val="24"/>
        </w:rPr>
        <w:t xml:space="preserve"> (первой или высшей)</w:t>
      </w:r>
      <w:r w:rsidR="00BE4344" w:rsidRPr="001F29CB">
        <w:rPr>
          <w:rFonts w:ascii="Times New Roman" w:hAnsi="Times New Roman"/>
          <w:sz w:val="24"/>
          <w:szCs w:val="24"/>
        </w:rPr>
        <w:t xml:space="preserve">, из этих </w:t>
      </w:r>
      <w:r w:rsidR="00294E55">
        <w:rPr>
          <w:rFonts w:ascii="Times New Roman" w:hAnsi="Times New Roman"/>
          <w:sz w:val="24"/>
          <w:szCs w:val="24"/>
        </w:rPr>
        <w:t>39</w:t>
      </w:r>
      <w:r w:rsidR="00BE4344" w:rsidRPr="001F29CB">
        <w:rPr>
          <w:rFonts w:ascii="Times New Roman" w:hAnsi="Times New Roman"/>
          <w:sz w:val="24"/>
          <w:szCs w:val="24"/>
        </w:rPr>
        <w:t xml:space="preserve">% </w:t>
      </w:r>
      <w:r w:rsidR="00444002">
        <w:rPr>
          <w:rFonts w:ascii="Times New Roman" w:hAnsi="Times New Roman"/>
          <w:sz w:val="24"/>
          <w:szCs w:val="24"/>
        </w:rPr>
        <w:t xml:space="preserve"> (7</w:t>
      </w:r>
      <w:r w:rsidR="008709DC">
        <w:rPr>
          <w:rFonts w:ascii="Times New Roman" w:hAnsi="Times New Roman"/>
          <w:sz w:val="24"/>
          <w:szCs w:val="24"/>
        </w:rPr>
        <w:t xml:space="preserve"> педагогов) </w:t>
      </w:r>
      <w:r w:rsidR="00665CA7">
        <w:rPr>
          <w:rFonts w:ascii="Times New Roman" w:hAnsi="Times New Roman"/>
          <w:sz w:val="24"/>
          <w:szCs w:val="24"/>
        </w:rPr>
        <w:t xml:space="preserve">прошли на соответствие занимаемой должности, </w:t>
      </w:r>
      <w:r w:rsidR="00AB2F8F">
        <w:rPr>
          <w:rFonts w:ascii="Times New Roman" w:hAnsi="Times New Roman"/>
          <w:sz w:val="24"/>
          <w:szCs w:val="24"/>
        </w:rPr>
        <w:t>и 3</w:t>
      </w:r>
      <w:r w:rsidR="00444002">
        <w:rPr>
          <w:rFonts w:ascii="Times New Roman" w:hAnsi="Times New Roman"/>
          <w:sz w:val="24"/>
          <w:szCs w:val="24"/>
        </w:rPr>
        <w:t>3</w:t>
      </w:r>
      <w:r w:rsidR="00AB2F8F">
        <w:rPr>
          <w:rFonts w:ascii="Times New Roman" w:hAnsi="Times New Roman"/>
          <w:sz w:val="24"/>
          <w:szCs w:val="24"/>
        </w:rPr>
        <w:t xml:space="preserve"> % (6</w:t>
      </w:r>
      <w:r w:rsidR="00BE4344" w:rsidRPr="001F29CB">
        <w:rPr>
          <w:rFonts w:ascii="Times New Roman" w:hAnsi="Times New Roman"/>
          <w:sz w:val="24"/>
          <w:szCs w:val="24"/>
        </w:rPr>
        <w:t xml:space="preserve"> педагогов) не </w:t>
      </w:r>
      <w:r w:rsidR="007C41BC" w:rsidRPr="001F29CB">
        <w:rPr>
          <w:rFonts w:ascii="Times New Roman" w:hAnsi="Times New Roman"/>
          <w:sz w:val="24"/>
          <w:szCs w:val="24"/>
        </w:rPr>
        <w:t xml:space="preserve">проходили </w:t>
      </w:r>
      <w:r w:rsidR="00BE4344" w:rsidRPr="001F29CB">
        <w:rPr>
          <w:rFonts w:ascii="Times New Roman" w:hAnsi="Times New Roman"/>
          <w:sz w:val="24"/>
          <w:szCs w:val="24"/>
        </w:rPr>
        <w:t>аттестации на соответствие занимаемой должности</w:t>
      </w:r>
    </w:p>
    <w:p w:rsidR="002C5889" w:rsidRPr="00FE71FA" w:rsidRDefault="00665CA7" w:rsidP="00665CA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Для </w:t>
      </w:r>
      <w:r w:rsidR="002C5889" w:rsidRPr="00FE71FA">
        <w:rPr>
          <w:rFonts w:ascii="Times New Roman" w:hAnsi="Times New Roman"/>
          <w:color w:val="000000"/>
          <w:sz w:val="24"/>
          <w:szCs w:val="24"/>
        </w:rPr>
        <w:t>решения выявленных проблем проведена следующая работа:</w:t>
      </w:r>
    </w:p>
    <w:p w:rsidR="002F5829" w:rsidRPr="00D2667B" w:rsidRDefault="002F5829" w:rsidP="000D7639">
      <w:pPr>
        <w:numPr>
          <w:ilvl w:val="0"/>
          <w:numId w:val="14"/>
        </w:numPr>
        <w:tabs>
          <w:tab w:val="left" w:pos="11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67B">
        <w:rPr>
          <w:rFonts w:ascii="Times New Roman" w:hAnsi="Times New Roman"/>
          <w:color w:val="000000"/>
          <w:sz w:val="24"/>
          <w:szCs w:val="24"/>
        </w:rPr>
        <w:t>3 педагога прошли аттестацию на 1 квалификационную категорию в 2017 г., 1 педагог на соответствие занимаемой должности.</w:t>
      </w:r>
    </w:p>
    <w:p w:rsidR="002F5829" w:rsidRPr="00D2667B" w:rsidRDefault="002F5829" w:rsidP="000D7639">
      <w:pPr>
        <w:numPr>
          <w:ilvl w:val="0"/>
          <w:numId w:val="14"/>
        </w:numPr>
        <w:tabs>
          <w:tab w:val="left" w:pos="11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667B">
        <w:rPr>
          <w:rFonts w:ascii="Times New Roman" w:hAnsi="Times New Roman"/>
          <w:color w:val="000000"/>
          <w:sz w:val="24"/>
          <w:szCs w:val="24"/>
        </w:rPr>
        <w:t>3 педагога в 2017-2018 г. запланировали пройти аттестацию на 1 квалификационную категорию, 1 педагог на высшую квалификационную категорию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2667B">
        <w:rPr>
          <w:rFonts w:ascii="Times New Roman" w:hAnsi="Times New Roman"/>
          <w:color w:val="000000"/>
          <w:sz w:val="24"/>
          <w:szCs w:val="24"/>
        </w:rPr>
        <w:t xml:space="preserve"> 1 педагог на соответствие занимаемой должности.</w:t>
      </w:r>
    </w:p>
    <w:p w:rsidR="002F5829" w:rsidRPr="00364698" w:rsidRDefault="002F5829" w:rsidP="000D7639">
      <w:pPr>
        <w:numPr>
          <w:ilvl w:val="0"/>
          <w:numId w:val="14"/>
        </w:numPr>
        <w:tabs>
          <w:tab w:val="left" w:pos="1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67B">
        <w:rPr>
          <w:rFonts w:ascii="Times New Roman" w:hAnsi="Times New Roman"/>
          <w:sz w:val="24"/>
          <w:szCs w:val="24"/>
        </w:rPr>
        <w:t>В 2016-2017 учебном</w:t>
      </w:r>
      <w:r w:rsidRPr="0036469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364698">
        <w:rPr>
          <w:rFonts w:ascii="Times New Roman" w:hAnsi="Times New Roman"/>
          <w:sz w:val="24"/>
          <w:szCs w:val="24"/>
        </w:rPr>
        <w:t xml:space="preserve"> работа с вновь поступающими педагогами </w:t>
      </w:r>
      <w:r>
        <w:rPr>
          <w:rFonts w:ascii="Times New Roman" w:hAnsi="Times New Roman"/>
          <w:sz w:val="24"/>
          <w:szCs w:val="24"/>
        </w:rPr>
        <w:t>проходила</w:t>
      </w:r>
      <w:r w:rsidRPr="00364698">
        <w:rPr>
          <w:rFonts w:ascii="Times New Roman" w:hAnsi="Times New Roman"/>
          <w:sz w:val="24"/>
          <w:szCs w:val="24"/>
        </w:rPr>
        <w:t xml:space="preserve"> в индивидуальном порядке.</w:t>
      </w:r>
    </w:p>
    <w:p w:rsidR="00D41E0C" w:rsidRDefault="00FE71FA" w:rsidP="000D7639">
      <w:pPr>
        <w:pStyle w:val="af0"/>
        <w:numPr>
          <w:ilvl w:val="0"/>
          <w:numId w:val="6"/>
        </w:num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71FA">
        <w:rPr>
          <w:rFonts w:ascii="Times New Roman" w:hAnsi="Times New Roman"/>
          <w:b/>
          <w:sz w:val="24"/>
          <w:szCs w:val="24"/>
          <w:lang w:eastAsia="ru-RU"/>
        </w:rPr>
        <w:t>Повышение профессиональной компетентности педагогов</w:t>
      </w:r>
    </w:p>
    <w:p w:rsidR="00537C78" w:rsidRPr="00FE71FA" w:rsidRDefault="00537C78" w:rsidP="00537C78">
      <w:pPr>
        <w:pStyle w:val="af0"/>
        <w:tabs>
          <w:tab w:val="left" w:pos="11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48BA" w:rsidRDefault="008818BE" w:rsidP="00C56F91">
      <w:pPr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Методическая работа в МБДОУ</w:t>
      </w:r>
      <w:r w:rsidRPr="008818BE">
        <w:rPr>
          <w:rFonts w:ascii="Times New Roman" w:hAnsi="Times New Roman"/>
          <w:sz w:val="24"/>
          <w:szCs w:val="24"/>
          <w:lang w:eastAsia="ru-RU"/>
        </w:rPr>
        <w:t xml:space="preserve"> направлена на оказание помощи педагогам в поисках эффективных методов</w:t>
      </w:r>
      <w:r w:rsidR="00C56F91">
        <w:rPr>
          <w:rFonts w:ascii="Times New Roman" w:hAnsi="Times New Roman"/>
          <w:sz w:val="24"/>
          <w:szCs w:val="24"/>
          <w:lang w:eastAsia="ru-RU"/>
        </w:rPr>
        <w:t xml:space="preserve"> и приемов в работе с детьми, совершенствование</w:t>
      </w:r>
      <w:r w:rsidRPr="008818BE">
        <w:rPr>
          <w:rFonts w:ascii="Times New Roman" w:hAnsi="Times New Roman"/>
          <w:sz w:val="24"/>
          <w:szCs w:val="24"/>
          <w:lang w:eastAsia="ru-RU"/>
        </w:rPr>
        <w:t xml:space="preserve"> системы  </w:t>
      </w:r>
      <w:r w:rsidR="00D35C15">
        <w:rPr>
          <w:rFonts w:ascii="Times New Roman" w:hAnsi="Times New Roman"/>
          <w:sz w:val="24"/>
          <w:szCs w:val="24"/>
          <w:lang w:eastAsia="ru-RU"/>
        </w:rPr>
        <w:t>воспитат</w:t>
      </w:r>
      <w:r w:rsidR="004748DF">
        <w:rPr>
          <w:rFonts w:ascii="Times New Roman" w:hAnsi="Times New Roman"/>
          <w:sz w:val="24"/>
          <w:szCs w:val="24"/>
          <w:lang w:eastAsia="ru-RU"/>
        </w:rPr>
        <w:t>е</w:t>
      </w:r>
      <w:r w:rsidR="00D35C15">
        <w:rPr>
          <w:rFonts w:ascii="Times New Roman" w:hAnsi="Times New Roman"/>
          <w:sz w:val="24"/>
          <w:szCs w:val="24"/>
          <w:lang w:eastAsia="ru-RU"/>
        </w:rPr>
        <w:t>льно-</w:t>
      </w:r>
      <w:r w:rsidRPr="008818BE">
        <w:rPr>
          <w:rFonts w:ascii="Times New Roman" w:hAnsi="Times New Roman"/>
          <w:sz w:val="24"/>
          <w:szCs w:val="24"/>
          <w:lang w:eastAsia="ru-RU"/>
        </w:rPr>
        <w:t xml:space="preserve">образовательного процесса с учетом содержания образовательных областей, повышение профессионального мастерства педагогов, </w:t>
      </w:r>
      <w:r w:rsidR="002F4C3F">
        <w:rPr>
          <w:rFonts w:ascii="Times New Roman" w:hAnsi="Times New Roman"/>
          <w:sz w:val="24"/>
          <w:szCs w:val="24"/>
          <w:lang w:eastAsia="ru-RU"/>
        </w:rPr>
        <w:t xml:space="preserve">через следующие формы </w:t>
      </w:r>
      <w:r w:rsidR="00484A49">
        <w:rPr>
          <w:rFonts w:ascii="Times New Roman" w:hAnsi="Times New Roman"/>
          <w:sz w:val="24"/>
          <w:szCs w:val="24"/>
        </w:rPr>
        <w:t>методической работы</w:t>
      </w:r>
      <w:r w:rsidR="00AB48BA">
        <w:rPr>
          <w:rFonts w:ascii="Times New Roman" w:hAnsi="Times New Roman"/>
          <w:sz w:val="24"/>
          <w:szCs w:val="24"/>
        </w:rPr>
        <w:t xml:space="preserve">: </w:t>
      </w:r>
    </w:p>
    <w:p w:rsidR="00AB48BA" w:rsidRDefault="00AB48BA" w:rsidP="000D7639">
      <w:pPr>
        <w:pStyle w:val="af0"/>
        <w:numPr>
          <w:ilvl w:val="0"/>
          <w:numId w:val="8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8BA">
        <w:rPr>
          <w:rFonts w:ascii="Times New Roman" w:hAnsi="Times New Roman"/>
          <w:sz w:val="24"/>
          <w:szCs w:val="24"/>
        </w:rPr>
        <w:t>курсы повышения квалификации</w:t>
      </w:r>
      <w:r w:rsidR="00D35C15">
        <w:rPr>
          <w:rFonts w:ascii="Times New Roman" w:hAnsi="Times New Roman"/>
          <w:sz w:val="24"/>
          <w:szCs w:val="24"/>
        </w:rPr>
        <w:t xml:space="preserve"> в соответствии с ФГОС ДО</w:t>
      </w:r>
      <w:r w:rsidRPr="00AB48BA">
        <w:rPr>
          <w:rFonts w:ascii="Times New Roman" w:hAnsi="Times New Roman"/>
          <w:sz w:val="24"/>
          <w:szCs w:val="24"/>
        </w:rPr>
        <w:t xml:space="preserve">; </w:t>
      </w:r>
    </w:p>
    <w:p w:rsidR="000F3212" w:rsidRDefault="000F3212" w:rsidP="000D7639">
      <w:pPr>
        <w:pStyle w:val="af0"/>
        <w:numPr>
          <w:ilvl w:val="0"/>
          <w:numId w:val="8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участие воспитателей и специалистов в конкурсах и других мероприятиях;</w:t>
      </w:r>
    </w:p>
    <w:p w:rsidR="00AB48BA" w:rsidRDefault="00AB48BA" w:rsidP="000D7639">
      <w:pPr>
        <w:pStyle w:val="af0"/>
        <w:numPr>
          <w:ilvl w:val="0"/>
          <w:numId w:val="8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8BA">
        <w:rPr>
          <w:rFonts w:ascii="Times New Roman" w:hAnsi="Times New Roman"/>
          <w:sz w:val="24"/>
          <w:szCs w:val="24"/>
        </w:rPr>
        <w:t>тематические пед</w:t>
      </w:r>
      <w:r w:rsidR="00FE589D">
        <w:rPr>
          <w:rFonts w:ascii="Times New Roman" w:hAnsi="Times New Roman"/>
          <w:sz w:val="24"/>
          <w:szCs w:val="24"/>
        </w:rPr>
        <w:t xml:space="preserve">агогические </w:t>
      </w:r>
      <w:r w:rsidRPr="00AB48BA">
        <w:rPr>
          <w:rFonts w:ascii="Times New Roman" w:hAnsi="Times New Roman"/>
          <w:sz w:val="24"/>
          <w:szCs w:val="24"/>
        </w:rPr>
        <w:t>советы</w:t>
      </w:r>
      <w:r>
        <w:rPr>
          <w:rFonts w:ascii="Times New Roman" w:hAnsi="Times New Roman"/>
          <w:sz w:val="24"/>
          <w:szCs w:val="24"/>
        </w:rPr>
        <w:t>;</w:t>
      </w:r>
    </w:p>
    <w:p w:rsidR="00AB48BA" w:rsidRDefault="00AB48BA" w:rsidP="000D7639">
      <w:pPr>
        <w:pStyle w:val="af0"/>
        <w:numPr>
          <w:ilvl w:val="0"/>
          <w:numId w:val="8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самообразования;</w:t>
      </w:r>
    </w:p>
    <w:p w:rsidR="00AB48BA" w:rsidRDefault="00BF3172" w:rsidP="000D7639">
      <w:pPr>
        <w:pStyle w:val="af0"/>
        <w:numPr>
          <w:ilvl w:val="0"/>
          <w:numId w:val="8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открытые мероприятия и их самоанализ;</w:t>
      </w:r>
    </w:p>
    <w:p w:rsidR="00667A4F" w:rsidRPr="003E3D76" w:rsidRDefault="00D40D37" w:rsidP="000D7639">
      <w:pPr>
        <w:pStyle w:val="af0"/>
        <w:numPr>
          <w:ilvl w:val="0"/>
          <w:numId w:val="8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224055">
        <w:rPr>
          <w:rFonts w:ascii="Times New Roman" w:hAnsi="Times New Roman"/>
          <w:sz w:val="24"/>
          <w:szCs w:val="24"/>
          <w:lang w:eastAsia="ru-RU"/>
        </w:rPr>
        <w:t>онсультации, семинары-практикумы</w:t>
      </w:r>
      <w:r w:rsidR="00D35C15">
        <w:rPr>
          <w:rFonts w:ascii="Times New Roman" w:hAnsi="Times New Roman"/>
          <w:sz w:val="24"/>
          <w:szCs w:val="24"/>
          <w:lang w:eastAsia="ru-RU"/>
        </w:rPr>
        <w:t>, тренинги</w:t>
      </w:r>
      <w:r w:rsidR="00224055">
        <w:rPr>
          <w:rFonts w:ascii="Times New Roman" w:hAnsi="Times New Roman"/>
          <w:sz w:val="24"/>
          <w:szCs w:val="24"/>
          <w:lang w:eastAsia="ru-RU"/>
        </w:rPr>
        <w:t>.</w:t>
      </w:r>
    </w:p>
    <w:p w:rsidR="00312AB8" w:rsidRDefault="00323A33" w:rsidP="001F29CB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23A3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Курсы повышения квалификации за 201</w:t>
      </w:r>
      <w:r w:rsidR="002F582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6</w:t>
      </w:r>
      <w:r w:rsidR="00D35C1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-201</w:t>
      </w:r>
      <w:r w:rsidR="002F582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7</w:t>
      </w:r>
      <w:r w:rsidRPr="00323A3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г.</w:t>
      </w:r>
    </w:p>
    <w:tbl>
      <w:tblPr>
        <w:tblpPr w:leftFromText="180" w:rightFromText="180" w:vertAnchor="text" w:horzAnchor="margin" w:tblpXSpec="center" w:tblpY="83"/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5"/>
        <w:gridCol w:w="6630"/>
        <w:gridCol w:w="4870"/>
      </w:tblGrid>
      <w:tr w:rsidR="00225A8A" w:rsidRPr="00755BE2" w:rsidTr="004748DF">
        <w:trPr>
          <w:trHeight w:val="41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A8A" w:rsidRPr="004748DF" w:rsidRDefault="00225A8A" w:rsidP="00474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225A8A" w:rsidRPr="00755BE2" w:rsidTr="004748DF">
        <w:trPr>
          <w:trHeight w:val="402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 xml:space="preserve">Курсы 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</w:tr>
      <w:tr w:rsidR="00225A8A" w:rsidRPr="00755BE2" w:rsidTr="004748DF">
        <w:trPr>
          <w:trHeight w:val="55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8A" w:rsidRPr="002846F1" w:rsidRDefault="00D35C15" w:rsidP="00CB79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DF" w:rsidRDefault="00CB794B" w:rsidP="00CB7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B794B" w:rsidRPr="002846F1" w:rsidRDefault="00CB794B" w:rsidP="00CB7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Никифорова Елена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8A" w:rsidRPr="002846F1" w:rsidRDefault="00225A8A" w:rsidP="00CB7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CB794B">
              <w:rPr>
                <w:rFonts w:ascii="Times New Roman" w:hAnsi="Times New Roman"/>
                <w:sz w:val="24"/>
                <w:szCs w:val="24"/>
              </w:rPr>
              <w:t>Проектирование и реализация развивающего занятия с дошкольниками в ДОУ в условиях ФГОС: психолого-педагогический подход». ТГПУ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, 108 часов.  </w:t>
            </w:r>
            <w:r w:rsidR="00CB794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>201</w:t>
            </w:r>
            <w:r w:rsidR="00CB794B">
              <w:rPr>
                <w:rFonts w:ascii="Times New Roman" w:hAnsi="Times New Roman"/>
                <w:sz w:val="24"/>
                <w:szCs w:val="24"/>
              </w:rPr>
              <w:t>7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A" w:rsidRPr="004748DF" w:rsidRDefault="00225A8A" w:rsidP="00CB79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A8A" w:rsidRPr="00755BE2" w:rsidTr="004748DF">
        <w:trPr>
          <w:trHeight w:val="113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A8A" w:rsidRPr="002846F1" w:rsidRDefault="00D35C15" w:rsidP="00CB79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25A8A" w:rsidRPr="002846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A13" w:rsidRDefault="006B1A13" w:rsidP="006B1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6B1A13" w:rsidRDefault="006B1A13" w:rsidP="006B1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Кобылкина</w:t>
            </w:r>
          </w:p>
          <w:p w:rsidR="00CB794B" w:rsidRPr="008818BE" w:rsidRDefault="006B1A13" w:rsidP="006B1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8A" w:rsidRPr="008818BE" w:rsidRDefault="00312AB8" w:rsidP="006B1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«</w:t>
            </w:r>
            <w:r w:rsidR="007E6327">
              <w:rPr>
                <w:rFonts w:ascii="Times New Roman" w:hAnsi="Times New Roman"/>
                <w:sz w:val="24"/>
                <w:szCs w:val="24"/>
              </w:rPr>
              <w:t>Психолого-педагогические особенности организации коррекционно-развивающей работы в дошкольном образовательном учреждении в условиях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CB794B">
              <w:rPr>
                <w:rFonts w:ascii="Times New Roman" w:hAnsi="Times New Roman"/>
                <w:sz w:val="24"/>
                <w:szCs w:val="24"/>
              </w:rPr>
              <w:t>ТГПУ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>, 108 часов. 201</w:t>
            </w:r>
            <w:r w:rsidR="00CB794B">
              <w:rPr>
                <w:rFonts w:ascii="Times New Roman" w:hAnsi="Times New Roman"/>
                <w:sz w:val="24"/>
                <w:szCs w:val="24"/>
              </w:rPr>
              <w:t>7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A" w:rsidRPr="004748DF" w:rsidRDefault="00225A8A" w:rsidP="00CB794B">
            <w:pPr>
              <w:tabs>
                <w:tab w:val="left" w:pos="13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13" w:rsidRPr="00755BE2" w:rsidTr="004748DF">
        <w:trPr>
          <w:trHeight w:val="113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A13" w:rsidRPr="006B1A13" w:rsidRDefault="006B1A13" w:rsidP="000D7639">
            <w:pPr>
              <w:pStyle w:val="af0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A13" w:rsidRPr="006B1A13" w:rsidRDefault="006B1A13" w:rsidP="006B1A13">
            <w:pPr>
              <w:rPr>
                <w:rFonts w:ascii="Times New Roman" w:hAnsi="Times New Roman"/>
                <w:sz w:val="24"/>
                <w:szCs w:val="24"/>
              </w:rPr>
            </w:pPr>
            <w:r w:rsidRPr="006B1A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A13" w:rsidRDefault="006B1A13" w:rsidP="006B1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6B1A13" w:rsidRDefault="006B1A13" w:rsidP="006B1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Каричева </w:t>
            </w:r>
          </w:p>
          <w:p w:rsidR="006B1A13" w:rsidRDefault="006B1A13" w:rsidP="006B1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6B1A13" w:rsidRDefault="006B1A13" w:rsidP="006B1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  <w:p w:rsidR="006B1A13" w:rsidRDefault="006B1A13" w:rsidP="006B1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3" w:rsidRPr="002846F1" w:rsidRDefault="006B1A13" w:rsidP="006B1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E6327">
              <w:rPr>
                <w:rFonts w:ascii="Times New Roman" w:hAnsi="Times New Roman"/>
                <w:sz w:val="24"/>
                <w:szCs w:val="24"/>
              </w:rPr>
              <w:t>Современные методики развития познавательно-исследовательских, творческих способностей дошкольников в условиях ФГОС</w:t>
            </w:r>
            <w:r>
              <w:rPr>
                <w:rFonts w:ascii="Times New Roman" w:hAnsi="Times New Roman"/>
                <w:sz w:val="24"/>
                <w:szCs w:val="24"/>
              </w:rPr>
              <w:t>». ТГПУ, 108 часов. 2017 г.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13" w:rsidRDefault="006B1A13" w:rsidP="006B1A13">
            <w:pPr>
              <w:tabs>
                <w:tab w:val="left" w:pos="13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A13" w:rsidRPr="00755BE2" w:rsidTr="004748DF">
        <w:trPr>
          <w:trHeight w:val="113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A13" w:rsidRDefault="006B1A13" w:rsidP="000D7639">
            <w:pPr>
              <w:pStyle w:val="af0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A13" w:rsidRPr="006B1A13" w:rsidRDefault="006B1A13" w:rsidP="006B1A13">
            <w:pPr>
              <w:rPr>
                <w:rFonts w:ascii="Times New Roman" w:hAnsi="Times New Roman"/>
                <w:sz w:val="24"/>
                <w:szCs w:val="24"/>
              </w:rPr>
            </w:pPr>
            <w:r w:rsidRPr="006B1A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A13" w:rsidRDefault="006B1A13" w:rsidP="006B1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6B1A13" w:rsidRDefault="006B1A13" w:rsidP="006B1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Трифонова </w:t>
            </w:r>
          </w:p>
          <w:p w:rsidR="006B1A13" w:rsidRDefault="006B1A13" w:rsidP="006B1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6B1A13" w:rsidRDefault="006B1A13" w:rsidP="006B1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13" w:rsidRDefault="006B1A13" w:rsidP="006B1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13" w:rsidRPr="006B1A13" w:rsidRDefault="006B1A13" w:rsidP="006B1A13">
            <w:pPr>
              <w:tabs>
                <w:tab w:val="left" w:pos="13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аспекты обучения основам робототехники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6B1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6B1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r w:rsidRPr="006B1A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0442D">
              <w:rPr>
                <w:rFonts w:ascii="Times New Roman" w:hAnsi="Times New Roman"/>
                <w:sz w:val="24"/>
                <w:szCs w:val="24"/>
              </w:rPr>
              <w:t>, ТГПК, 16 часов. 2017 г.</w:t>
            </w:r>
          </w:p>
        </w:tc>
      </w:tr>
    </w:tbl>
    <w:p w:rsidR="008818BE" w:rsidRDefault="00711EFF" w:rsidP="00B0442D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 период 201</w:t>
      </w:r>
      <w:r w:rsidR="002F582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</w:t>
      </w:r>
      <w:r w:rsidR="002F582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</w:t>
      </w:r>
      <w:r w:rsidR="003D3B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учебного года</w:t>
      </w:r>
      <w:r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курсы повышения </w:t>
      </w:r>
      <w:r w:rsidR="0088188F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квалификации,</w:t>
      </w:r>
      <w:r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225D6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обеспечивающие профессиональную компетентность педагогов в организации образовательного процесса </w:t>
      </w:r>
      <w:r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B0442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соответствии с ФГОС ДО </w:t>
      </w:r>
      <w:r w:rsidR="00B0442D" w:rsidRPr="00AE34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прошли </w:t>
      </w:r>
      <w:r w:rsidR="00AE3490" w:rsidRPr="00AE34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</w:t>
      </w:r>
      <w:r w:rsidRPr="00AE34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% </w:t>
      </w:r>
      <w:r w:rsidR="007E6327" w:rsidRPr="00AE34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(3</w:t>
      </w:r>
      <w:r w:rsidR="00FF679F" w:rsidRPr="00AE34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чел.) педагогов, переподготовку по профилю «Дош</w:t>
      </w:r>
      <w:r w:rsidR="007E6327" w:rsidRPr="00AE34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кольное образование» </w:t>
      </w:r>
      <w:r w:rsidR="00AE3490" w:rsidRPr="00AE34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прошли 17</w:t>
      </w:r>
      <w:r w:rsidR="00B0442D" w:rsidRPr="00AE34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% (3</w:t>
      </w:r>
      <w:r w:rsidR="00FF679F" w:rsidRPr="00AE34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чел.), </w:t>
      </w:r>
      <w:r w:rsidR="0002438D" w:rsidRPr="00AE34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педагоги,</w:t>
      </w:r>
      <w:r w:rsidR="00982935" w:rsidRPr="00AE34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проходящие обучения в разных образовательных учреждениях составл</w:t>
      </w:r>
      <w:r w:rsidR="003D3B67" w:rsidRPr="00AE34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яют 5% (1</w:t>
      </w:r>
      <w:r w:rsidR="00982935" w:rsidRPr="00AE34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чел.)</w:t>
      </w:r>
      <w:r w:rsidRPr="00AE34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3D3B67" w:rsidRPr="00AE34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 педагог планирует пройти курсы повышения квалификации в июне 2017 года, </w:t>
      </w:r>
      <w:r w:rsidRPr="00AE34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связи с э</w:t>
      </w:r>
      <w:r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тим </w:t>
      </w:r>
      <w:r w:rsidR="001A60AA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конец 201</w:t>
      </w:r>
      <w:r w:rsidR="003D3B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1A60AA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учебного года </w:t>
      </w:r>
      <w:r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курсах повышения квалификации </w:t>
      </w:r>
      <w:r w:rsidR="003D3B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педагоги </w:t>
      </w:r>
      <w:r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нуждаются.</w:t>
      </w:r>
      <w:r w:rsidR="001A60AA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Планируется на 201</w:t>
      </w:r>
      <w:r w:rsidR="00734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982935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-201</w:t>
      </w:r>
      <w:r w:rsidR="00734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7E63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учебный год 1 педагога</w:t>
      </w:r>
      <w:r w:rsidR="001A60AA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734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воспитатель</w:t>
      </w:r>
      <w:r w:rsidR="001A60AA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="00982935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направить</w:t>
      </w:r>
      <w:r w:rsidR="005B34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82935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курсы повышения квалификации</w:t>
      </w:r>
      <w:r w:rsidR="001A60AA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E6327" w:rsidRPr="00982935" w:rsidRDefault="00814D90" w:rsidP="00814D90">
      <w:pPr>
        <w:tabs>
          <w:tab w:val="left" w:pos="3451"/>
        </w:tabs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8818BE" w:rsidRPr="00580300" w:rsidRDefault="008818BE" w:rsidP="002407AD">
      <w:pPr>
        <w:pStyle w:val="af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5803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Участие воспитателей и специалистов  в конкурсах и других мероприятиях</w:t>
      </w:r>
    </w:p>
    <w:p w:rsidR="008818BE" w:rsidRDefault="008818BE" w:rsidP="008818B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5803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за 201</w:t>
      </w:r>
      <w:r w:rsidR="002F582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6</w:t>
      </w:r>
      <w:r w:rsidRPr="005803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– 201</w:t>
      </w:r>
      <w:r w:rsidR="002F582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7</w:t>
      </w:r>
      <w:r w:rsidRPr="005803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учебный год </w:t>
      </w:r>
    </w:p>
    <w:tbl>
      <w:tblPr>
        <w:tblStyle w:val="af1"/>
        <w:tblW w:w="15685" w:type="dxa"/>
        <w:tblLayout w:type="fixed"/>
        <w:tblLook w:val="04A0"/>
      </w:tblPr>
      <w:tblGrid>
        <w:gridCol w:w="782"/>
        <w:gridCol w:w="2032"/>
        <w:gridCol w:w="1719"/>
        <w:gridCol w:w="3088"/>
        <w:gridCol w:w="2908"/>
        <w:gridCol w:w="2969"/>
        <w:gridCol w:w="2187"/>
      </w:tblGrid>
      <w:tr w:rsidR="00407C80" w:rsidRPr="00BB7552" w:rsidTr="00543BE9">
        <w:trPr>
          <w:trHeight w:val="144"/>
        </w:trPr>
        <w:tc>
          <w:tcPr>
            <w:tcW w:w="782" w:type="dxa"/>
          </w:tcPr>
          <w:p w:rsidR="00407C80" w:rsidRPr="00BB7552" w:rsidRDefault="00407C80" w:rsidP="00C4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32" w:type="dxa"/>
          </w:tcPr>
          <w:p w:rsidR="00407C80" w:rsidRPr="00BB7552" w:rsidRDefault="00407C80" w:rsidP="00C4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2">
              <w:rPr>
                <w:rFonts w:ascii="Times New Roman" w:hAnsi="Times New Roman"/>
                <w:b/>
                <w:sz w:val="24"/>
                <w:szCs w:val="24"/>
              </w:rPr>
              <w:t>Ответственные Ф.И.О.</w:t>
            </w:r>
          </w:p>
        </w:tc>
        <w:tc>
          <w:tcPr>
            <w:tcW w:w="1719" w:type="dxa"/>
          </w:tcPr>
          <w:p w:rsidR="00407C80" w:rsidRPr="00BB7552" w:rsidRDefault="00407C80" w:rsidP="00C4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2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088" w:type="dxa"/>
          </w:tcPr>
          <w:p w:rsidR="00407C80" w:rsidRPr="00BB7552" w:rsidRDefault="00407C80" w:rsidP="00C4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2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908" w:type="dxa"/>
          </w:tcPr>
          <w:p w:rsidR="00407C80" w:rsidRPr="00BB7552" w:rsidRDefault="00407C80" w:rsidP="00C4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69" w:type="dxa"/>
          </w:tcPr>
          <w:p w:rsidR="00407C80" w:rsidRPr="00BB7552" w:rsidRDefault="00407C80" w:rsidP="00C4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2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187" w:type="dxa"/>
          </w:tcPr>
          <w:p w:rsidR="00407C80" w:rsidRPr="00BB7552" w:rsidRDefault="00407C80" w:rsidP="00C4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528A7" w:rsidRPr="00CD79EE" w:rsidTr="00543BE9">
        <w:trPr>
          <w:trHeight w:val="144"/>
        </w:trPr>
        <w:tc>
          <w:tcPr>
            <w:tcW w:w="782" w:type="dxa"/>
          </w:tcPr>
          <w:p w:rsidR="00C528A7" w:rsidRPr="00E668EB" w:rsidRDefault="00C528A7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528A7" w:rsidRPr="009B0293" w:rsidRDefault="00C528A7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Родикова Н.В.</w:t>
            </w:r>
          </w:p>
        </w:tc>
        <w:tc>
          <w:tcPr>
            <w:tcW w:w="1719" w:type="dxa"/>
          </w:tcPr>
          <w:p w:rsidR="00C528A7" w:rsidRPr="009B0293" w:rsidRDefault="00C528A7" w:rsidP="00B8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vMerge w:val="restart"/>
          </w:tcPr>
          <w:p w:rsidR="00C528A7" w:rsidRDefault="00C528A7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08" w:type="dxa"/>
            <w:vMerge w:val="restart"/>
          </w:tcPr>
          <w:p w:rsidR="00C528A7" w:rsidRDefault="00C528A7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«Героям Великой Победы посвящается</w:t>
            </w:r>
            <w:r w:rsidR="00346ACE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  <w:vMerge w:val="restart"/>
          </w:tcPr>
          <w:p w:rsidR="00C528A7" w:rsidRDefault="00C528A7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C528A7" w:rsidRPr="0058167A" w:rsidRDefault="00C528A7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C528A7" w:rsidRPr="0058167A" w:rsidRDefault="00C528A7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528A7" w:rsidRPr="00CD79EE" w:rsidTr="00543BE9">
        <w:trPr>
          <w:trHeight w:val="144"/>
        </w:trPr>
        <w:tc>
          <w:tcPr>
            <w:tcW w:w="782" w:type="dxa"/>
          </w:tcPr>
          <w:p w:rsidR="00C528A7" w:rsidRPr="00E668EB" w:rsidRDefault="00C528A7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528A7" w:rsidRPr="009B0293" w:rsidRDefault="00C528A7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Кобылкина Т.В.</w:t>
            </w:r>
          </w:p>
        </w:tc>
        <w:tc>
          <w:tcPr>
            <w:tcW w:w="1719" w:type="dxa"/>
          </w:tcPr>
          <w:p w:rsidR="00C528A7" w:rsidRPr="009B0293" w:rsidRDefault="00C528A7" w:rsidP="00B8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C528A7" w:rsidRDefault="00C528A7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528A7" w:rsidRDefault="00C528A7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528A7" w:rsidRDefault="00C528A7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528A7" w:rsidRPr="00C528A7" w:rsidRDefault="00C528A7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8167A" w:rsidRPr="00CD79EE" w:rsidTr="00543BE9">
        <w:trPr>
          <w:trHeight w:val="144"/>
        </w:trPr>
        <w:tc>
          <w:tcPr>
            <w:tcW w:w="782" w:type="dxa"/>
          </w:tcPr>
          <w:p w:rsidR="0058167A" w:rsidRPr="00E668EB" w:rsidRDefault="0058167A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8167A" w:rsidRPr="009B0293" w:rsidRDefault="0058167A" w:rsidP="00581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Учитель-логопед Рудикова Е.С.</w:t>
            </w:r>
          </w:p>
          <w:p w:rsidR="0058167A" w:rsidRPr="009B0293" w:rsidRDefault="0058167A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58167A" w:rsidRPr="009B0293" w:rsidRDefault="0058167A" w:rsidP="00B8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58167A" w:rsidRDefault="0058167A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08" w:type="dxa"/>
          </w:tcPr>
          <w:p w:rsidR="0058167A" w:rsidRDefault="00EB2C8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«Яркие краски детства»</w:t>
            </w:r>
          </w:p>
        </w:tc>
        <w:tc>
          <w:tcPr>
            <w:tcW w:w="2969" w:type="dxa"/>
          </w:tcPr>
          <w:p w:rsidR="0058167A" w:rsidRDefault="0058167A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58167A" w:rsidRDefault="00EB2C8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46ACE" w:rsidRPr="00CD79EE" w:rsidTr="00543BE9">
        <w:trPr>
          <w:trHeight w:val="144"/>
        </w:trPr>
        <w:tc>
          <w:tcPr>
            <w:tcW w:w="782" w:type="dxa"/>
          </w:tcPr>
          <w:p w:rsidR="00346ACE" w:rsidRPr="00E668EB" w:rsidRDefault="00346ACE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46ACE" w:rsidRPr="009B0293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Воспитатели Иняева И.В.</w:t>
            </w:r>
          </w:p>
          <w:p w:rsidR="00346ACE" w:rsidRPr="009B0293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Родикова Н.В.</w:t>
            </w:r>
          </w:p>
          <w:p w:rsidR="00346ACE" w:rsidRPr="009B0293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Куропова В.Л.</w:t>
            </w:r>
          </w:p>
        </w:tc>
        <w:tc>
          <w:tcPr>
            <w:tcW w:w="1719" w:type="dxa"/>
          </w:tcPr>
          <w:p w:rsidR="00346ACE" w:rsidRPr="009B0293" w:rsidRDefault="00A92D53" w:rsidP="001F5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20</w:t>
            </w:r>
            <w:r w:rsidR="00346ACE" w:rsidRPr="009B0293">
              <w:rPr>
                <w:rFonts w:ascii="Times New Roman" w:hAnsi="Times New Roman"/>
                <w:sz w:val="24"/>
                <w:szCs w:val="24"/>
              </w:rPr>
              <w:t xml:space="preserve"> детей старшей группы</w:t>
            </w:r>
          </w:p>
        </w:tc>
        <w:tc>
          <w:tcPr>
            <w:tcW w:w="3088" w:type="dxa"/>
            <w:vMerge w:val="restart"/>
          </w:tcPr>
          <w:p w:rsidR="00346ACE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346ACE" w:rsidRDefault="00346ACE" w:rsidP="005E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346ACE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Росток</w:t>
            </w:r>
          </w:p>
          <w:p w:rsidR="00346ACE" w:rsidRDefault="00346ACE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46ACE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</w:p>
          <w:p w:rsidR="00346ACE" w:rsidRDefault="00346ACE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346ACE" w:rsidRPr="00A92D53" w:rsidRDefault="00A92D53" w:rsidP="00C41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сертификатов</w:t>
            </w:r>
          </w:p>
          <w:p w:rsidR="00A92D53" w:rsidRPr="00A92D53" w:rsidRDefault="00A92D53" w:rsidP="00C41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диплома</w:t>
            </w:r>
            <w:r w:rsidR="00346ACE" w:rsidRPr="00A92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</w:t>
            </w:r>
          </w:p>
          <w:p w:rsidR="00346ACE" w:rsidRPr="00A92D53" w:rsidRDefault="00A92D53" w:rsidP="00C41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="00346ACE" w:rsidRPr="00A92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степени</w:t>
            </w:r>
          </w:p>
          <w:p w:rsidR="00346ACE" w:rsidRDefault="00A92D53" w:rsidP="00C41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2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="00346ACE" w:rsidRPr="00A92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</w:t>
            </w:r>
            <w:r w:rsidRPr="00A92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346ACE" w:rsidRPr="00A92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степени</w:t>
            </w:r>
          </w:p>
          <w:p w:rsidR="00A92D53" w:rsidRPr="00B759A5" w:rsidRDefault="00A92D53" w:rsidP="00C414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диплом 1 степени</w:t>
            </w:r>
          </w:p>
        </w:tc>
      </w:tr>
      <w:tr w:rsidR="00346ACE" w:rsidRPr="00CD79EE" w:rsidTr="00543BE9">
        <w:trPr>
          <w:trHeight w:val="144"/>
        </w:trPr>
        <w:tc>
          <w:tcPr>
            <w:tcW w:w="782" w:type="dxa"/>
          </w:tcPr>
          <w:p w:rsidR="00346ACE" w:rsidRPr="00E668EB" w:rsidRDefault="00346ACE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46ACE" w:rsidRPr="009B0293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Воспитатели Зубова Л.Н.</w:t>
            </w:r>
          </w:p>
          <w:p w:rsidR="00346ACE" w:rsidRPr="009B0293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Никифорова Е.М.</w:t>
            </w:r>
          </w:p>
        </w:tc>
        <w:tc>
          <w:tcPr>
            <w:tcW w:w="1719" w:type="dxa"/>
          </w:tcPr>
          <w:p w:rsidR="00346ACE" w:rsidRPr="009B0293" w:rsidRDefault="00346ACE" w:rsidP="00713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10 детей подготовительной группы</w:t>
            </w:r>
          </w:p>
        </w:tc>
        <w:tc>
          <w:tcPr>
            <w:tcW w:w="3088" w:type="dxa"/>
            <w:vMerge/>
          </w:tcPr>
          <w:p w:rsidR="00346ACE" w:rsidRDefault="00346ACE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346ACE" w:rsidRDefault="00346ACE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46ACE" w:rsidRDefault="00346ACE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346ACE" w:rsidRPr="003163AE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сертификата</w:t>
            </w:r>
          </w:p>
          <w:p w:rsidR="00346ACE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диплома 2 степени</w:t>
            </w:r>
          </w:p>
          <w:p w:rsidR="00346ACE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диплома 3 степени</w:t>
            </w:r>
          </w:p>
        </w:tc>
      </w:tr>
      <w:tr w:rsidR="00346ACE" w:rsidRPr="00CD79EE" w:rsidTr="00543BE9">
        <w:trPr>
          <w:trHeight w:val="144"/>
        </w:trPr>
        <w:tc>
          <w:tcPr>
            <w:tcW w:w="782" w:type="dxa"/>
          </w:tcPr>
          <w:p w:rsidR="00346ACE" w:rsidRPr="00E668EB" w:rsidRDefault="00346ACE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46ACE" w:rsidRPr="009B0293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Старший воспитатель Хлуднева А.Ю.</w:t>
            </w:r>
          </w:p>
        </w:tc>
        <w:tc>
          <w:tcPr>
            <w:tcW w:w="1719" w:type="dxa"/>
          </w:tcPr>
          <w:p w:rsidR="00346ACE" w:rsidRPr="009B0293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346ACE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346ACE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46ACE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346ACE" w:rsidRPr="00D82A44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44">
              <w:rPr>
                <w:rFonts w:ascii="Times New Roman" w:hAnsi="Times New Roman"/>
                <w:sz w:val="24"/>
                <w:szCs w:val="24"/>
              </w:rPr>
              <w:t>Сертификат за организацию конкурса</w:t>
            </w:r>
          </w:p>
        </w:tc>
      </w:tr>
      <w:tr w:rsidR="00346ACE" w:rsidRPr="00CD79EE" w:rsidTr="00543BE9">
        <w:trPr>
          <w:trHeight w:val="144"/>
        </w:trPr>
        <w:tc>
          <w:tcPr>
            <w:tcW w:w="782" w:type="dxa"/>
          </w:tcPr>
          <w:p w:rsidR="00346ACE" w:rsidRPr="00E668EB" w:rsidRDefault="00346ACE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46ACE" w:rsidRPr="009B0293" w:rsidRDefault="00346ACE" w:rsidP="001F5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Воспитатели Иняева И.В.</w:t>
            </w:r>
          </w:p>
          <w:p w:rsidR="00346ACE" w:rsidRPr="009B0293" w:rsidRDefault="00346ACE" w:rsidP="001F5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Родикова Н.В.</w:t>
            </w:r>
          </w:p>
          <w:p w:rsidR="00346ACE" w:rsidRPr="009B0293" w:rsidRDefault="00346ACE" w:rsidP="001F5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Куропова В.Л.</w:t>
            </w:r>
          </w:p>
        </w:tc>
        <w:tc>
          <w:tcPr>
            <w:tcW w:w="1719" w:type="dxa"/>
          </w:tcPr>
          <w:p w:rsidR="00346ACE" w:rsidRPr="009B0293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15 детей старшей группы</w:t>
            </w:r>
          </w:p>
        </w:tc>
        <w:tc>
          <w:tcPr>
            <w:tcW w:w="3088" w:type="dxa"/>
            <w:vMerge/>
          </w:tcPr>
          <w:p w:rsidR="00346ACE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346ACE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46ACE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346ACE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сертификатов</w:t>
            </w:r>
          </w:p>
          <w:p w:rsidR="00346ACE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диплома 1 степени</w:t>
            </w:r>
          </w:p>
          <w:p w:rsidR="00346ACE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диплома 2 степени</w:t>
            </w:r>
          </w:p>
          <w:p w:rsidR="00346ACE" w:rsidRPr="00D82A44" w:rsidRDefault="00346AC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дипломов 3 степени</w:t>
            </w:r>
          </w:p>
        </w:tc>
      </w:tr>
      <w:tr w:rsidR="00BC5DE3" w:rsidRPr="00CD79EE" w:rsidTr="00C10B48">
        <w:trPr>
          <w:trHeight w:val="144"/>
        </w:trPr>
        <w:tc>
          <w:tcPr>
            <w:tcW w:w="782" w:type="dxa"/>
          </w:tcPr>
          <w:p w:rsidR="00BC5DE3" w:rsidRPr="00E668EB" w:rsidRDefault="00BC5DE3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C5DE3" w:rsidRPr="009B0293" w:rsidRDefault="00BC5DE3" w:rsidP="001F5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Иняева И.В.</w:t>
            </w:r>
          </w:p>
        </w:tc>
        <w:tc>
          <w:tcPr>
            <w:tcW w:w="1719" w:type="dxa"/>
          </w:tcPr>
          <w:p w:rsidR="00BC5DE3" w:rsidRPr="009B0293" w:rsidRDefault="009F035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  <w:vMerge w:val="restart"/>
            <w:tcBorders>
              <w:top w:val="nil"/>
            </w:tcBorders>
          </w:tcPr>
          <w:p w:rsidR="00BC5DE3" w:rsidRDefault="00BC5DE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C5DE3" w:rsidRDefault="00BC5DE3" w:rsidP="00BC5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top w:val="nil"/>
            </w:tcBorders>
          </w:tcPr>
          <w:p w:rsidR="009F0351" w:rsidRPr="009F0351" w:rsidRDefault="001E0355" w:rsidP="009F0351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9F0351" w:rsidRPr="009F0351">
                <w:rPr>
                  <w:rStyle w:val="a9"/>
                  <w:color w:val="auto"/>
                  <w:u w:val="none"/>
                </w:rPr>
                <w:t xml:space="preserve"> «Смешарики: Азбука безопасности» по ПДД</w:t>
              </w:r>
            </w:hyperlink>
          </w:p>
          <w:p w:rsidR="00BC5DE3" w:rsidRDefault="00BC5DE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BC5DE3" w:rsidRDefault="00BC5DE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</w:p>
          <w:p w:rsidR="00BC5DE3" w:rsidRDefault="00BC5DE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BC5DE3" w:rsidRPr="00D82A44" w:rsidRDefault="00BC5DE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C5DE3" w:rsidRPr="00CD79EE" w:rsidTr="00A14FA4">
        <w:trPr>
          <w:trHeight w:val="144"/>
        </w:trPr>
        <w:tc>
          <w:tcPr>
            <w:tcW w:w="782" w:type="dxa"/>
          </w:tcPr>
          <w:p w:rsidR="00BC5DE3" w:rsidRPr="00E668EB" w:rsidRDefault="00BC5DE3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C5DE3" w:rsidRPr="009B0293" w:rsidRDefault="00BC5DE3" w:rsidP="001F5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Родикова Н.В.</w:t>
            </w:r>
          </w:p>
        </w:tc>
        <w:tc>
          <w:tcPr>
            <w:tcW w:w="1719" w:type="dxa"/>
          </w:tcPr>
          <w:p w:rsidR="00BC5DE3" w:rsidRPr="009B0293" w:rsidRDefault="009F035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  <w:vMerge/>
          </w:tcPr>
          <w:p w:rsidR="00BC5DE3" w:rsidRDefault="00BC5DE3" w:rsidP="00190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BC5DE3" w:rsidRDefault="00BC5DE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C5DE3" w:rsidRDefault="00BC5DE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BC5DE3" w:rsidRDefault="009F035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BC5DE3" w:rsidRDefault="00BC5DE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DE3" w:rsidRPr="00CD79EE" w:rsidTr="00A14FA4">
        <w:trPr>
          <w:trHeight w:val="144"/>
        </w:trPr>
        <w:tc>
          <w:tcPr>
            <w:tcW w:w="782" w:type="dxa"/>
          </w:tcPr>
          <w:p w:rsidR="00BC5DE3" w:rsidRPr="00E668EB" w:rsidRDefault="00BC5DE3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C5DE3" w:rsidRPr="009B0293" w:rsidRDefault="00BC5DE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Иняева И.В.</w:t>
            </w:r>
          </w:p>
        </w:tc>
        <w:tc>
          <w:tcPr>
            <w:tcW w:w="1719" w:type="dxa"/>
          </w:tcPr>
          <w:p w:rsidR="00BC5DE3" w:rsidRPr="009B0293" w:rsidRDefault="00BC5DE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BC5DE3" w:rsidRDefault="00BC5DE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5DE3" w:rsidRDefault="00BC5DE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Армия, наша сила»</w:t>
            </w:r>
          </w:p>
        </w:tc>
        <w:tc>
          <w:tcPr>
            <w:tcW w:w="2969" w:type="dxa"/>
          </w:tcPr>
          <w:p w:rsidR="00BC5DE3" w:rsidRDefault="00BC5DE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BC5DE3" w:rsidRPr="00EB3913" w:rsidRDefault="00BC5DE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42F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E677B" w:rsidRPr="00CD79EE" w:rsidTr="00543BE9">
        <w:trPr>
          <w:trHeight w:val="144"/>
        </w:trPr>
        <w:tc>
          <w:tcPr>
            <w:tcW w:w="782" w:type="dxa"/>
          </w:tcPr>
          <w:p w:rsidR="002E677B" w:rsidRPr="00E668EB" w:rsidRDefault="002E677B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E677B" w:rsidRPr="009B0293" w:rsidRDefault="002E677B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Учитель-логопед Рудикова Е.С.</w:t>
            </w:r>
          </w:p>
        </w:tc>
        <w:tc>
          <w:tcPr>
            <w:tcW w:w="1719" w:type="dxa"/>
          </w:tcPr>
          <w:p w:rsidR="002E677B" w:rsidRPr="009B0293" w:rsidRDefault="002E677B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2E677B" w:rsidRDefault="002E677B" w:rsidP="005E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343533" w:rsidRDefault="00343533" w:rsidP="005E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77B" w:rsidRPr="00CE491A" w:rsidRDefault="002E677B" w:rsidP="00343533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908" w:type="dxa"/>
            <w:vMerge w:val="restart"/>
          </w:tcPr>
          <w:p w:rsidR="002E677B" w:rsidRDefault="002E677B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Prodlenka</w:t>
            </w:r>
          </w:p>
          <w:p w:rsidR="002E677B" w:rsidRDefault="002E677B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E677B" w:rsidRDefault="002E677B" w:rsidP="00EB2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«В гостях у сказки»</w:t>
            </w:r>
          </w:p>
        </w:tc>
        <w:tc>
          <w:tcPr>
            <w:tcW w:w="2187" w:type="dxa"/>
          </w:tcPr>
          <w:p w:rsidR="002E677B" w:rsidRPr="00D82A44" w:rsidRDefault="002E677B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44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2E677B" w:rsidRPr="00CD79EE" w:rsidTr="00543BE9">
        <w:trPr>
          <w:trHeight w:val="144"/>
        </w:trPr>
        <w:tc>
          <w:tcPr>
            <w:tcW w:w="782" w:type="dxa"/>
          </w:tcPr>
          <w:p w:rsidR="002E677B" w:rsidRPr="00E668EB" w:rsidRDefault="002E677B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E677B" w:rsidRPr="009B0293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Pr="009B0293">
              <w:rPr>
                <w:rFonts w:ascii="Times New Roman" w:hAnsi="Times New Roman"/>
                <w:sz w:val="24"/>
                <w:szCs w:val="24"/>
              </w:rPr>
              <w:lastRenderedPageBreak/>
              <w:t>Баховец М.А.</w:t>
            </w:r>
          </w:p>
        </w:tc>
        <w:tc>
          <w:tcPr>
            <w:tcW w:w="1719" w:type="dxa"/>
          </w:tcPr>
          <w:p w:rsidR="002E677B" w:rsidRPr="009B0293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E677B" w:rsidRDefault="00343533" w:rsidP="00343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33">
              <w:rPr>
                <w:rFonts w:ascii="Times New Roman" w:hAnsi="Times New Roman"/>
                <w:sz w:val="24"/>
                <w:szCs w:val="24"/>
              </w:rPr>
              <w:t xml:space="preserve">Сценарий мероприятие с родителями на тему  «В </w:t>
            </w:r>
            <w:r w:rsidRPr="00343533">
              <w:rPr>
                <w:rFonts w:ascii="Times New Roman" w:hAnsi="Times New Roman"/>
                <w:sz w:val="24"/>
                <w:szCs w:val="24"/>
              </w:rPr>
              <w:lastRenderedPageBreak/>
              <w:t>гостях у зайчика и белочки»</w:t>
            </w:r>
          </w:p>
        </w:tc>
        <w:tc>
          <w:tcPr>
            <w:tcW w:w="2187" w:type="dxa"/>
          </w:tcPr>
          <w:p w:rsidR="002E677B" w:rsidRPr="00D82A44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44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публикации</w:t>
            </w:r>
          </w:p>
        </w:tc>
      </w:tr>
      <w:tr w:rsidR="002E677B" w:rsidRPr="00CD79EE" w:rsidTr="00543BE9">
        <w:trPr>
          <w:trHeight w:val="144"/>
        </w:trPr>
        <w:tc>
          <w:tcPr>
            <w:tcW w:w="782" w:type="dxa"/>
          </w:tcPr>
          <w:p w:rsidR="002E677B" w:rsidRPr="00E668EB" w:rsidRDefault="002E677B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E677B" w:rsidRPr="009B0293" w:rsidRDefault="002E677B" w:rsidP="00EB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2E677B" w:rsidRPr="009B0293" w:rsidRDefault="002E677B" w:rsidP="00EB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2E677B" w:rsidRPr="009B0293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E677B" w:rsidRPr="00EB3913" w:rsidRDefault="002E677B" w:rsidP="00C1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13">
              <w:rPr>
                <w:rFonts w:ascii="Times New Roman" w:hAnsi="Times New Roman"/>
                <w:sz w:val="24"/>
                <w:szCs w:val="24"/>
              </w:rPr>
              <w:t>Конспект НОД «Путешествие в Африку»</w:t>
            </w:r>
          </w:p>
        </w:tc>
        <w:tc>
          <w:tcPr>
            <w:tcW w:w="2187" w:type="dxa"/>
          </w:tcPr>
          <w:p w:rsidR="002E677B" w:rsidRPr="00EB3913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13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2E677B" w:rsidRPr="00CD79EE" w:rsidTr="00543BE9">
        <w:trPr>
          <w:trHeight w:val="144"/>
        </w:trPr>
        <w:tc>
          <w:tcPr>
            <w:tcW w:w="782" w:type="dxa"/>
          </w:tcPr>
          <w:p w:rsidR="002E677B" w:rsidRPr="00E668EB" w:rsidRDefault="002E677B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E677B" w:rsidRPr="009B0293" w:rsidRDefault="002E677B" w:rsidP="00EB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Учитель-логопед Рудикова Е.С.</w:t>
            </w:r>
          </w:p>
        </w:tc>
        <w:tc>
          <w:tcPr>
            <w:tcW w:w="1719" w:type="dxa"/>
          </w:tcPr>
          <w:p w:rsidR="002E677B" w:rsidRPr="009B0293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E677B" w:rsidRPr="00EB3913" w:rsidRDefault="002E677B" w:rsidP="00C1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НОД «Заколдованное дерево»</w:t>
            </w:r>
          </w:p>
        </w:tc>
        <w:tc>
          <w:tcPr>
            <w:tcW w:w="2187" w:type="dxa"/>
          </w:tcPr>
          <w:p w:rsidR="002E677B" w:rsidRPr="00EB3913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13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2E677B" w:rsidRPr="00CD79EE" w:rsidTr="00543BE9">
        <w:trPr>
          <w:trHeight w:val="144"/>
        </w:trPr>
        <w:tc>
          <w:tcPr>
            <w:tcW w:w="782" w:type="dxa"/>
          </w:tcPr>
          <w:p w:rsidR="002E677B" w:rsidRPr="00E668EB" w:rsidRDefault="002E677B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E677B" w:rsidRPr="009D7B60" w:rsidRDefault="002E677B" w:rsidP="00A1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Учитель-логопед Рудикова Е.С.</w:t>
            </w:r>
          </w:p>
        </w:tc>
        <w:tc>
          <w:tcPr>
            <w:tcW w:w="1719" w:type="dxa"/>
          </w:tcPr>
          <w:p w:rsidR="002E677B" w:rsidRPr="009D7B60" w:rsidRDefault="002E677B" w:rsidP="00A1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E677B" w:rsidRDefault="008A53B1" w:rsidP="009D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</w:t>
            </w:r>
            <w:r w:rsidR="009D7B6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нарий выступления по </w:t>
            </w:r>
            <w:r w:rsidR="009D7B60">
              <w:rPr>
                <w:rFonts w:ascii="Times New Roman" w:hAnsi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sz w:val="24"/>
                <w:szCs w:val="24"/>
              </w:rPr>
              <w:t>лог</w:t>
            </w:r>
            <w:r w:rsidR="009D7B60">
              <w:rPr>
                <w:rFonts w:ascii="Times New Roman" w:hAnsi="Times New Roman"/>
                <w:sz w:val="24"/>
                <w:szCs w:val="24"/>
              </w:rPr>
              <w:t xml:space="preserve">ическому </w:t>
            </w:r>
            <w:r>
              <w:rPr>
                <w:rFonts w:ascii="Times New Roman" w:hAnsi="Times New Roman"/>
                <w:sz w:val="24"/>
                <w:szCs w:val="24"/>
              </w:rPr>
              <w:t>вос</w:t>
            </w:r>
            <w:r w:rsidR="009D7B60">
              <w:rPr>
                <w:rFonts w:ascii="Times New Roman" w:hAnsi="Times New Roman"/>
                <w:sz w:val="24"/>
                <w:szCs w:val="24"/>
              </w:rPr>
              <w:t>питанию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«Лесная загадка»</w:t>
            </w:r>
          </w:p>
        </w:tc>
        <w:tc>
          <w:tcPr>
            <w:tcW w:w="2187" w:type="dxa"/>
          </w:tcPr>
          <w:p w:rsidR="002E677B" w:rsidRPr="00EB3913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13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2E677B" w:rsidRPr="00CD79EE" w:rsidTr="00543BE9">
        <w:trPr>
          <w:trHeight w:val="144"/>
        </w:trPr>
        <w:tc>
          <w:tcPr>
            <w:tcW w:w="782" w:type="dxa"/>
          </w:tcPr>
          <w:p w:rsidR="002E677B" w:rsidRPr="00E668EB" w:rsidRDefault="002E677B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E677B" w:rsidRPr="009D7B60" w:rsidRDefault="002E677B" w:rsidP="00A1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2E677B" w:rsidRPr="009D7B60" w:rsidRDefault="002E677B" w:rsidP="00A1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2E677B" w:rsidRPr="009D7B60" w:rsidRDefault="002E677B" w:rsidP="00A1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E677B" w:rsidRDefault="002E677B" w:rsidP="00C1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«Снеговик в гостях у ребят»</w:t>
            </w:r>
          </w:p>
        </w:tc>
        <w:tc>
          <w:tcPr>
            <w:tcW w:w="2187" w:type="dxa"/>
          </w:tcPr>
          <w:p w:rsidR="002E677B" w:rsidRPr="00EB3913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13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2E677B" w:rsidRPr="00CD79EE" w:rsidTr="00543BE9">
        <w:trPr>
          <w:trHeight w:val="144"/>
        </w:trPr>
        <w:tc>
          <w:tcPr>
            <w:tcW w:w="782" w:type="dxa"/>
          </w:tcPr>
          <w:p w:rsidR="002E677B" w:rsidRPr="00E668EB" w:rsidRDefault="002E677B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E677B" w:rsidRPr="009D7B60" w:rsidRDefault="002E677B" w:rsidP="004B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2E677B" w:rsidRPr="009D7B60" w:rsidRDefault="002E677B" w:rsidP="004B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2E677B" w:rsidRPr="009D7B60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E677B" w:rsidRDefault="002E677B" w:rsidP="00C1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«Использование инновационных технологий в работе инструктора по физической культуре»</w:t>
            </w:r>
          </w:p>
        </w:tc>
        <w:tc>
          <w:tcPr>
            <w:tcW w:w="2187" w:type="dxa"/>
          </w:tcPr>
          <w:p w:rsidR="002E677B" w:rsidRPr="00EB3913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13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2E677B" w:rsidRPr="00CD79EE" w:rsidTr="00543BE9">
        <w:trPr>
          <w:trHeight w:val="144"/>
        </w:trPr>
        <w:tc>
          <w:tcPr>
            <w:tcW w:w="782" w:type="dxa"/>
          </w:tcPr>
          <w:p w:rsidR="002E677B" w:rsidRPr="00E668EB" w:rsidRDefault="002E677B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E677B" w:rsidRPr="009D7B60" w:rsidRDefault="002E677B" w:rsidP="00EB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Учитель-логопед Рудикова Е.С.</w:t>
            </w:r>
          </w:p>
        </w:tc>
        <w:tc>
          <w:tcPr>
            <w:tcW w:w="1719" w:type="dxa"/>
          </w:tcPr>
          <w:p w:rsidR="002E677B" w:rsidRPr="009D7B60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E677B" w:rsidRDefault="002E677B" w:rsidP="00C1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</w:t>
            </w:r>
            <w:r w:rsidR="009D7B60">
              <w:rPr>
                <w:rFonts w:ascii="Times New Roman" w:hAnsi="Times New Roman"/>
                <w:sz w:val="24"/>
                <w:szCs w:val="24"/>
              </w:rPr>
              <w:t xml:space="preserve"> «Голос педагога»</w:t>
            </w:r>
          </w:p>
        </w:tc>
        <w:tc>
          <w:tcPr>
            <w:tcW w:w="2187" w:type="dxa"/>
          </w:tcPr>
          <w:p w:rsidR="002E677B" w:rsidRPr="00EB3913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13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2E677B" w:rsidRPr="00CD79EE" w:rsidTr="00543BE9">
        <w:trPr>
          <w:trHeight w:val="144"/>
        </w:trPr>
        <w:tc>
          <w:tcPr>
            <w:tcW w:w="782" w:type="dxa"/>
          </w:tcPr>
          <w:p w:rsidR="002E677B" w:rsidRPr="00E668EB" w:rsidRDefault="002E677B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E677B" w:rsidRPr="009B029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Педагог-психолог Баховец М.А.</w:t>
            </w:r>
          </w:p>
        </w:tc>
        <w:tc>
          <w:tcPr>
            <w:tcW w:w="1719" w:type="dxa"/>
          </w:tcPr>
          <w:p w:rsidR="002E677B" w:rsidRPr="009B029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E677B" w:rsidRPr="009B0293" w:rsidRDefault="00343533" w:rsidP="009B029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205240">
              <w:rPr>
                <w:bCs/>
              </w:rPr>
              <w:t>Конспект коррекционно-развивающего занятия</w:t>
            </w:r>
            <w:r>
              <w:rPr>
                <w:bCs/>
              </w:rPr>
              <w:t xml:space="preserve"> </w:t>
            </w:r>
            <w:r w:rsidRPr="00205240">
              <w:rPr>
                <w:bCs/>
              </w:rPr>
              <w:t xml:space="preserve">для детей подготовительной подгруппы и воспитателей </w:t>
            </w:r>
            <w:r>
              <w:rPr>
                <w:bCs/>
              </w:rPr>
              <w:t xml:space="preserve"> </w:t>
            </w:r>
            <w:r w:rsidRPr="00205240">
              <w:rPr>
                <w:bCs/>
              </w:rPr>
              <w:t>(с использованием кинетического песка)</w:t>
            </w:r>
          </w:p>
        </w:tc>
        <w:tc>
          <w:tcPr>
            <w:tcW w:w="2187" w:type="dxa"/>
          </w:tcPr>
          <w:p w:rsidR="002E677B" w:rsidRPr="00EB3913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13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2E677B" w:rsidRPr="00CD79EE" w:rsidTr="00543BE9">
        <w:trPr>
          <w:trHeight w:val="144"/>
        </w:trPr>
        <w:tc>
          <w:tcPr>
            <w:tcW w:w="782" w:type="dxa"/>
          </w:tcPr>
          <w:p w:rsidR="002E677B" w:rsidRPr="00E668EB" w:rsidRDefault="002E677B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E677B" w:rsidRPr="009B029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Педагог-психолог Баховец М.А.</w:t>
            </w:r>
          </w:p>
        </w:tc>
        <w:tc>
          <w:tcPr>
            <w:tcW w:w="1719" w:type="dxa"/>
          </w:tcPr>
          <w:p w:rsidR="002E677B" w:rsidRPr="009B029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E677B" w:rsidRDefault="00343533" w:rsidP="009B0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Сценарий совместного занятия педагога-психолога и учителя-логопеда на тему «Сказочная страна»</w:t>
            </w:r>
          </w:p>
        </w:tc>
        <w:tc>
          <w:tcPr>
            <w:tcW w:w="2187" w:type="dxa"/>
          </w:tcPr>
          <w:p w:rsidR="002E677B" w:rsidRPr="00EB3913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13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2E677B" w:rsidRPr="00CD79EE" w:rsidTr="00543BE9">
        <w:trPr>
          <w:trHeight w:val="144"/>
        </w:trPr>
        <w:tc>
          <w:tcPr>
            <w:tcW w:w="782" w:type="dxa"/>
          </w:tcPr>
          <w:p w:rsidR="002E677B" w:rsidRPr="00E668EB" w:rsidRDefault="002E677B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E677B" w:rsidRPr="003D3B67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67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r w:rsidRPr="003D3B67">
              <w:rPr>
                <w:rFonts w:ascii="Times New Roman" w:hAnsi="Times New Roman"/>
                <w:sz w:val="24"/>
                <w:szCs w:val="24"/>
              </w:rPr>
              <w:lastRenderedPageBreak/>
              <w:t>физ. культуре</w:t>
            </w:r>
          </w:p>
          <w:p w:rsidR="002E677B" w:rsidRPr="003D3B67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67"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2E677B" w:rsidRPr="003D3B67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E677B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E677B" w:rsidRPr="003D3B67" w:rsidRDefault="002E677B" w:rsidP="00C1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67">
              <w:rPr>
                <w:rFonts w:ascii="Times New Roman" w:hAnsi="Times New Roman"/>
                <w:sz w:val="24"/>
                <w:szCs w:val="24"/>
              </w:rPr>
              <w:t xml:space="preserve">Сценарий </w:t>
            </w:r>
            <w:r w:rsidR="003D3B67" w:rsidRPr="003D3B67">
              <w:rPr>
                <w:rFonts w:ascii="Times New Roman" w:hAnsi="Times New Roman"/>
                <w:sz w:val="24"/>
                <w:szCs w:val="24"/>
              </w:rPr>
              <w:t xml:space="preserve">спортивного </w:t>
            </w:r>
            <w:r w:rsidR="003D3B67" w:rsidRPr="003D3B67"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  <w:r w:rsidR="003D3B67">
              <w:rPr>
                <w:rFonts w:ascii="Times New Roman" w:hAnsi="Times New Roman"/>
                <w:sz w:val="24"/>
                <w:szCs w:val="24"/>
              </w:rPr>
              <w:t>в</w:t>
            </w:r>
            <w:r w:rsidR="003D3B67" w:rsidRPr="003D3B67">
              <w:rPr>
                <w:rFonts w:ascii="Times New Roman" w:hAnsi="Times New Roman"/>
                <w:sz w:val="24"/>
                <w:szCs w:val="24"/>
              </w:rPr>
              <w:t>лечения</w:t>
            </w:r>
            <w:r w:rsidR="003D3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B67">
              <w:rPr>
                <w:rFonts w:ascii="Times New Roman" w:hAnsi="Times New Roman"/>
                <w:sz w:val="24"/>
                <w:szCs w:val="24"/>
              </w:rPr>
              <w:t>на 23 февраля</w:t>
            </w:r>
          </w:p>
          <w:p w:rsidR="003D3B67" w:rsidRPr="003D3B67" w:rsidRDefault="003D3B67" w:rsidP="00C1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67">
              <w:rPr>
                <w:rFonts w:ascii="Times New Roman" w:hAnsi="Times New Roman"/>
                <w:sz w:val="24"/>
                <w:szCs w:val="24"/>
              </w:rPr>
              <w:t>«Честный поединок»</w:t>
            </w:r>
          </w:p>
        </w:tc>
        <w:tc>
          <w:tcPr>
            <w:tcW w:w="2187" w:type="dxa"/>
          </w:tcPr>
          <w:p w:rsidR="002E677B" w:rsidRPr="003D3B67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</w:t>
            </w:r>
            <w:r w:rsidRPr="003D3B67">
              <w:rPr>
                <w:rFonts w:ascii="Times New Roman" w:hAnsi="Times New Roman"/>
                <w:sz w:val="24"/>
                <w:szCs w:val="24"/>
              </w:rPr>
              <w:lastRenderedPageBreak/>
              <w:t>публикации</w:t>
            </w:r>
          </w:p>
        </w:tc>
      </w:tr>
      <w:tr w:rsidR="002E677B" w:rsidRPr="00CD79EE" w:rsidTr="00543BE9">
        <w:trPr>
          <w:trHeight w:val="144"/>
        </w:trPr>
        <w:tc>
          <w:tcPr>
            <w:tcW w:w="782" w:type="dxa"/>
          </w:tcPr>
          <w:p w:rsidR="002E677B" w:rsidRPr="00E668EB" w:rsidRDefault="002E677B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E677B" w:rsidRPr="009B029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2E677B" w:rsidRPr="009B029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2E677B" w:rsidRPr="009B029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2E677B" w:rsidRPr="009B0293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2E677B" w:rsidRPr="009B0293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E677B" w:rsidRPr="009B0293" w:rsidRDefault="002E677B" w:rsidP="00C1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9B0293" w:rsidRPr="009B0293">
              <w:rPr>
                <w:rFonts w:ascii="Times New Roman" w:hAnsi="Times New Roman"/>
                <w:sz w:val="24"/>
                <w:szCs w:val="24"/>
              </w:rPr>
              <w:t>«</w:t>
            </w:r>
            <w:r w:rsidRPr="009B0293">
              <w:rPr>
                <w:rFonts w:ascii="Times New Roman" w:hAnsi="Times New Roman"/>
                <w:sz w:val="24"/>
                <w:szCs w:val="24"/>
              </w:rPr>
              <w:t>Неделя здоровья»</w:t>
            </w:r>
          </w:p>
        </w:tc>
        <w:tc>
          <w:tcPr>
            <w:tcW w:w="2187" w:type="dxa"/>
          </w:tcPr>
          <w:p w:rsidR="002E677B" w:rsidRPr="00EB3913" w:rsidRDefault="002E677B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13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BC5DE3" w:rsidRPr="00CD79EE" w:rsidTr="00543BE9">
        <w:trPr>
          <w:trHeight w:val="144"/>
        </w:trPr>
        <w:tc>
          <w:tcPr>
            <w:tcW w:w="782" w:type="dxa"/>
          </w:tcPr>
          <w:p w:rsidR="00BC5DE3" w:rsidRPr="00E668EB" w:rsidRDefault="00BC5DE3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C5DE3" w:rsidRPr="009D7B60" w:rsidRDefault="00BC5DE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Учитель-логопед Рудикова Е.С.</w:t>
            </w:r>
          </w:p>
        </w:tc>
        <w:tc>
          <w:tcPr>
            <w:tcW w:w="1719" w:type="dxa"/>
          </w:tcPr>
          <w:p w:rsidR="00BC5DE3" w:rsidRPr="009D7B60" w:rsidRDefault="00BC5DE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BC5DE3" w:rsidRDefault="00BC5DE3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5DE3" w:rsidRDefault="00BC5DE3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C5DE3" w:rsidRPr="009D7B60" w:rsidRDefault="009D7B60" w:rsidP="009D7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 xml:space="preserve">Конспект детско-родительского мероприятия </w:t>
            </w:r>
          </w:p>
          <w:p w:rsidR="008A53B1" w:rsidRDefault="009D7B60" w:rsidP="009D7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«П</w:t>
            </w:r>
            <w:r w:rsidR="008A53B1" w:rsidRPr="009D7B60">
              <w:rPr>
                <w:rFonts w:ascii="Times New Roman" w:hAnsi="Times New Roman"/>
                <w:sz w:val="24"/>
                <w:szCs w:val="24"/>
              </w:rPr>
              <w:t>олянка для зайчика</w:t>
            </w:r>
            <w:r w:rsidRPr="009D7B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BC5DE3" w:rsidRPr="00EB3913" w:rsidRDefault="00BC5DE3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DE3" w:rsidRPr="00CD79EE" w:rsidTr="00543BE9">
        <w:trPr>
          <w:trHeight w:val="144"/>
        </w:trPr>
        <w:tc>
          <w:tcPr>
            <w:tcW w:w="782" w:type="dxa"/>
          </w:tcPr>
          <w:p w:rsidR="00BC5DE3" w:rsidRPr="00E668EB" w:rsidRDefault="00BC5DE3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C5DE3" w:rsidRPr="00F528ED" w:rsidRDefault="00BC5DE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ED">
              <w:rPr>
                <w:rFonts w:ascii="Times New Roman" w:hAnsi="Times New Roman"/>
                <w:sz w:val="24"/>
                <w:szCs w:val="24"/>
              </w:rPr>
              <w:t>Педагог-психолог Баховец М.А.</w:t>
            </w:r>
          </w:p>
        </w:tc>
        <w:tc>
          <w:tcPr>
            <w:tcW w:w="1719" w:type="dxa"/>
          </w:tcPr>
          <w:p w:rsidR="00BC5DE3" w:rsidRPr="00F528ED" w:rsidRDefault="00BC5DE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BC5DE3" w:rsidRDefault="00BC5DE3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5DE3" w:rsidRDefault="00BC5DE3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C5DE3" w:rsidRPr="00F528ED" w:rsidRDefault="00A505D3" w:rsidP="00C1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ED">
              <w:rPr>
                <w:rFonts w:ascii="Times New Roman" w:hAnsi="Times New Roman"/>
                <w:sz w:val="24"/>
                <w:szCs w:val="24"/>
              </w:rPr>
              <w:t>Конспект совместного</w:t>
            </w:r>
            <w:r w:rsidR="00F528ED" w:rsidRPr="00F52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8ED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F528ED" w:rsidRPr="00F528ED">
              <w:rPr>
                <w:rFonts w:ascii="Times New Roman" w:hAnsi="Times New Roman"/>
                <w:sz w:val="24"/>
                <w:szCs w:val="24"/>
              </w:rPr>
              <w:t xml:space="preserve"> педагога-психолога и учителя-логопеда на тему Сказочная Страна»</w:t>
            </w:r>
          </w:p>
        </w:tc>
        <w:tc>
          <w:tcPr>
            <w:tcW w:w="2187" w:type="dxa"/>
          </w:tcPr>
          <w:p w:rsidR="00BC5DE3" w:rsidRPr="00F528ED" w:rsidRDefault="00BC5DE3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ED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2E677B" w:rsidRPr="00CD79EE" w:rsidTr="00543BE9">
        <w:trPr>
          <w:trHeight w:val="144"/>
        </w:trPr>
        <w:tc>
          <w:tcPr>
            <w:tcW w:w="782" w:type="dxa"/>
          </w:tcPr>
          <w:p w:rsidR="002E677B" w:rsidRPr="00E668EB" w:rsidRDefault="002E677B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E677B" w:rsidRPr="009B029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Учитель-логопед Рудикова Е.С.</w:t>
            </w:r>
          </w:p>
        </w:tc>
        <w:tc>
          <w:tcPr>
            <w:tcW w:w="1719" w:type="dxa"/>
          </w:tcPr>
          <w:p w:rsidR="002E677B" w:rsidRPr="009B029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2E677B" w:rsidRPr="009B029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E677B" w:rsidRPr="009B029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E677B" w:rsidRPr="009B029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Конспект «Весеннее настроение»</w:t>
            </w:r>
          </w:p>
        </w:tc>
        <w:tc>
          <w:tcPr>
            <w:tcW w:w="2187" w:type="dxa"/>
          </w:tcPr>
          <w:p w:rsidR="002E677B" w:rsidRPr="00EB391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13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2E677B" w:rsidRPr="00CD79EE" w:rsidTr="00543BE9">
        <w:trPr>
          <w:trHeight w:val="144"/>
        </w:trPr>
        <w:tc>
          <w:tcPr>
            <w:tcW w:w="782" w:type="dxa"/>
          </w:tcPr>
          <w:p w:rsidR="002E677B" w:rsidRPr="00E668EB" w:rsidRDefault="002E677B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E677B" w:rsidRPr="009B029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Педагог-психолог Баховец М.А.</w:t>
            </w:r>
          </w:p>
        </w:tc>
        <w:tc>
          <w:tcPr>
            <w:tcW w:w="1719" w:type="dxa"/>
          </w:tcPr>
          <w:p w:rsidR="002E677B" w:rsidRPr="009B029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2E677B" w:rsidRPr="009B029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E677B" w:rsidRPr="009B029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2E677B" w:rsidRPr="009B0293" w:rsidRDefault="00343533" w:rsidP="009B0293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9B0293">
              <w:rPr>
                <w:bCs/>
              </w:rPr>
              <w:t xml:space="preserve">Конспект коррекционно-развивающего занятия для детей подготовительной подгруппы </w:t>
            </w:r>
            <w:r w:rsidRPr="009B0293">
              <w:rPr>
                <w:bdr w:val="none" w:sz="0" w:space="0" w:color="auto" w:frame="1"/>
              </w:rPr>
              <w:t>«Страна знаний»</w:t>
            </w:r>
          </w:p>
        </w:tc>
        <w:tc>
          <w:tcPr>
            <w:tcW w:w="2187" w:type="dxa"/>
          </w:tcPr>
          <w:p w:rsidR="002E677B" w:rsidRPr="00EB3913" w:rsidRDefault="002E677B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13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AE4E03" w:rsidRPr="009D7B60" w:rsidTr="00543BE9">
        <w:trPr>
          <w:trHeight w:val="144"/>
        </w:trPr>
        <w:tc>
          <w:tcPr>
            <w:tcW w:w="782" w:type="dxa"/>
          </w:tcPr>
          <w:p w:rsidR="00AE4E03" w:rsidRPr="009D7B60" w:rsidRDefault="00AE4E03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E4E03" w:rsidRPr="009D7B60" w:rsidRDefault="00AE4E0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Учитель-логопед Рудикова Е.С.</w:t>
            </w:r>
          </w:p>
        </w:tc>
        <w:tc>
          <w:tcPr>
            <w:tcW w:w="1719" w:type="dxa"/>
          </w:tcPr>
          <w:p w:rsidR="00AE4E03" w:rsidRPr="009D7B60" w:rsidRDefault="00AE4E0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E4E03" w:rsidRPr="009D7B60" w:rsidRDefault="00AE4E0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E4E03" w:rsidRPr="009D7B60" w:rsidRDefault="00AE4E0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E4E03" w:rsidRPr="009D7B60" w:rsidRDefault="009D7B60" w:rsidP="009D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Сценарий мероприятия «И помнит мир спасенный…»</w:t>
            </w:r>
          </w:p>
        </w:tc>
        <w:tc>
          <w:tcPr>
            <w:tcW w:w="2187" w:type="dxa"/>
          </w:tcPr>
          <w:p w:rsidR="00AE4E03" w:rsidRPr="009D7B60" w:rsidRDefault="00AE4E0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60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AE4E03" w:rsidRPr="00CD79EE" w:rsidTr="00543BE9">
        <w:trPr>
          <w:trHeight w:val="144"/>
        </w:trPr>
        <w:tc>
          <w:tcPr>
            <w:tcW w:w="782" w:type="dxa"/>
          </w:tcPr>
          <w:p w:rsidR="00AE4E03" w:rsidRPr="00E668EB" w:rsidRDefault="00AE4E03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E4E03" w:rsidRPr="009B0293" w:rsidRDefault="00AE4E0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AE4E03" w:rsidRPr="009B0293" w:rsidRDefault="00AE4E0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AE4E03" w:rsidRPr="009B0293" w:rsidRDefault="00AE4E0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E4E03" w:rsidRPr="009B0293" w:rsidRDefault="00AE4E0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E4E03" w:rsidRPr="009B0293" w:rsidRDefault="00AE4E0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E4E03" w:rsidRPr="00B6384D" w:rsidRDefault="00AE4E0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4D">
              <w:rPr>
                <w:rFonts w:ascii="Times New Roman" w:hAnsi="Times New Roman"/>
                <w:sz w:val="24"/>
                <w:szCs w:val="24"/>
              </w:rPr>
              <w:t>Конспект «Цветочное царство»</w:t>
            </w:r>
          </w:p>
        </w:tc>
        <w:tc>
          <w:tcPr>
            <w:tcW w:w="2187" w:type="dxa"/>
          </w:tcPr>
          <w:p w:rsidR="00AE4E03" w:rsidRPr="00EB3913" w:rsidRDefault="00AE4E0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13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C0A23" w:rsidRPr="00CD79EE" w:rsidTr="00543BE9">
        <w:trPr>
          <w:trHeight w:val="144"/>
        </w:trPr>
        <w:tc>
          <w:tcPr>
            <w:tcW w:w="782" w:type="dxa"/>
          </w:tcPr>
          <w:p w:rsidR="007C0A23" w:rsidRPr="00E668EB" w:rsidRDefault="007C0A23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C0A23" w:rsidRPr="009B0293" w:rsidRDefault="007C0A23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7C0A23" w:rsidRPr="009B0293" w:rsidRDefault="007C0A23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7C0A23" w:rsidRPr="009B0293" w:rsidRDefault="007C0A23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7C0A23" w:rsidRPr="009B0293" w:rsidRDefault="007C0A23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C0A23" w:rsidRPr="009B0293" w:rsidRDefault="007C0A23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C0A23" w:rsidRPr="00B6384D" w:rsidRDefault="007C0A23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Спортивно-музыкальный праздник ко Дню победы «Живем и помним»</w:t>
            </w:r>
          </w:p>
        </w:tc>
        <w:tc>
          <w:tcPr>
            <w:tcW w:w="2187" w:type="dxa"/>
          </w:tcPr>
          <w:p w:rsidR="007C0A23" w:rsidRPr="00EB3913" w:rsidRDefault="007C0A23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13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7C0A23" w:rsidRPr="00CD79EE" w:rsidTr="00543BE9">
        <w:trPr>
          <w:trHeight w:val="144"/>
        </w:trPr>
        <w:tc>
          <w:tcPr>
            <w:tcW w:w="782" w:type="dxa"/>
          </w:tcPr>
          <w:p w:rsidR="007C0A23" w:rsidRPr="00E668EB" w:rsidRDefault="007C0A23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C0A23" w:rsidRPr="009B0293" w:rsidRDefault="007C0A23" w:rsidP="007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7C0A23" w:rsidRPr="009B0293" w:rsidRDefault="007C0A23" w:rsidP="00735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7C0A23" w:rsidRPr="009B0293" w:rsidRDefault="007C0A23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C0A23" w:rsidRPr="009B0293" w:rsidRDefault="007C0A23" w:rsidP="0024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«Профессиональная компетентность педагога»</w:t>
            </w:r>
          </w:p>
          <w:p w:rsidR="007C0A23" w:rsidRPr="009B0293" w:rsidRDefault="007C0A23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C0A23" w:rsidRPr="00CD79EE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7C0A23" w:rsidRPr="00CD79EE" w:rsidRDefault="007C0A23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C0A23" w:rsidRPr="00CD79EE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C0A23" w:rsidRPr="00CD79EE" w:rsidTr="00543BE9">
        <w:trPr>
          <w:trHeight w:val="144"/>
        </w:trPr>
        <w:tc>
          <w:tcPr>
            <w:tcW w:w="782" w:type="dxa"/>
          </w:tcPr>
          <w:p w:rsidR="007C0A23" w:rsidRPr="00E668EB" w:rsidRDefault="007C0A23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Pr="009B0293">
              <w:rPr>
                <w:rFonts w:ascii="Times New Roman" w:hAnsi="Times New Roman"/>
                <w:sz w:val="24"/>
                <w:szCs w:val="24"/>
              </w:rPr>
              <w:lastRenderedPageBreak/>
              <w:t>Баховец М.А.</w:t>
            </w:r>
          </w:p>
        </w:tc>
        <w:tc>
          <w:tcPr>
            <w:tcW w:w="1719" w:type="dxa"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8" w:type="dxa"/>
            <w:vMerge/>
          </w:tcPr>
          <w:p w:rsidR="007C0A23" w:rsidRPr="009B0293" w:rsidRDefault="007C0A23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C0A23" w:rsidRPr="00CD79EE" w:rsidRDefault="007C0A23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C0A23" w:rsidRPr="00CD79EE" w:rsidRDefault="007C0A23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C0A23" w:rsidRPr="00CD79EE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C0A23" w:rsidRPr="00CD79EE" w:rsidTr="00543BE9">
        <w:trPr>
          <w:trHeight w:val="144"/>
        </w:trPr>
        <w:tc>
          <w:tcPr>
            <w:tcW w:w="782" w:type="dxa"/>
          </w:tcPr>
          <w:p w:rsidR="007C0A23" w:rsidRPr="00E668EB" w:rsidRDefault="007C0A23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Зубова Л.Н.</w:t>
            </w:r>
          </w:p>
        </w:tc>
        <w:tc>
          <w:tcPr>
            <w:tcW w:w="1719" w:type="dxa"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C0A23" w:rsidRPr="00CD79EE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C0A23" w:rsidRPr="00CD79EE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C0A23" w:rsidRPr="00CD79EE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C0A23" w:rsidRPr="00CD79EE" w:rsidTr="00543BE9">
        <w:trPr>
          <w:trHeight w:val="144"/>
        </w:trPr>
        <w:tc>
          <w:tcPr>
            <w:tcW w:w="782" w:type="dxa"/>
          </w:tcPr>
          <w:p w:rsidR="007C0A23" w:rsidRPr="00E668EB" w:rsidRDefault="007C0A23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Кобылкина Т.В.</w:t>
            </w:r>
          </w:p>
        </w:tc>
        <w:tc>
          <w:tcPr>
            <w:tcW w:w="1719" w:type="dxa"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C0A23" w:rsidRPr="00CD79EE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C0A23" w:rsidRPr="00CD79EE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C0A2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C0A23" w:rsidRPr="00CD79EE" w:rsidTr="00543BE9">
        <w:trPr>
          <w:trHeight w:val="144"/>
        </w:trPr>
        <w:tc>
          <w:tcPr>
            <w:tcW w:w="782" w:type="dxa"/>
          </w:tcPr>
          <w:p w:rsidR="007C0A23" w:rsidRPr="00E668EB" w:rsidRDefault="007C0A23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Иняева И.В.</w:t>
            </w:r>
          </w:p>
        </w:tc>
        <w:tc>
          <w:tcPr>
            <w:tcW w:w="1719" w:type="dxa"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C0A23" w:rsidRPr="00CD79EE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C0A23" w:rsidRPr="00CD79EE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C0A2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C0A23" w:rsidRPr="00CD79EE" w:rsidTr="00543BE9">
        <w:trPr>
          <w:trHeight w:val="144"/>
        </w:trPr>
        <w:tc>
          <w:tcPr>
            <w:tcW w:w="782" w:type="dxa"/>
          </w:tcPr>
          <w:p w:rsidR="007C0A23" w:rsidRPr="00E668EB" w:rsidRDefault="007C0A23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C0A23" w:rsidRPr="00CD79EE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без опасности»</w:t>
            </w:r>
          </w:p>
        </w:tc>
        <w:tc>
          <w:tcPr>
            <w:tcW w:w="2969" w:type="dxa"/>
          </w:tcPr>
          <w:p w:rsidR="007C0A23" w:rsidRPr="00CD79EE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Интеллектуальный </w:t>
            </w:r>
          </w:p>
        </w:tc>
        <w:tc>
          <w:tcPr>
            <w:tcW w:w="2187" w:type="dxa"/>
          </w:tcPr>
          <w:p w:rsidR="007C0A2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B554C" w:rsidRPr="00CD79EE" w:rsidTr="00543BE9">
        <w:trPr>
          <w:trHeight w:val="144"/>
        </w:trPr>
        <w:tc>
          <w:tcPr>
            <w:tcW w:w="782" w:type="dxa"/>
          </w:tcPr>
          <w:p w:rsidR="00CB554C" w:rsidRPr="00E668EB" w:rsidRDefault="00CB554C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B554C" w:rsidRPr="009B0293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Иняева И.В.</w:t>
            </w:r>
          </w:p>
        </w:tc>
        <w:tc>
          <w:tcPr>
            <w:tcW w:w="1719" w:type="dxa"/>
          </w:tcPr>
          <w:p w:rsidR="00CB554C" w:rsidRPr="009B0293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CB554C" w:rsidRPr="009B0293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CB554C" w:rsidRPr="009B0293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CB554C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загадка»</w:t>
            </w:r>
          </w:p>
        </w:tc>
        <w:tc>
          <w:tcPr>
            <w:tcW w:w="2969" w:type="dxa"/>
            <w:vMerge w:val="restart"/>
          </w:tcPr>
          <w:p w:rsidR="00CB554C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2187" w:type="dxa"/>
          </w:tcPr>
          <w:p w:rsidR="00CB554C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B554C" w:rsidRPr="00CD79EE" w:rsidTr="00543BE9">
        <w:trPr>
          <w:trHeight w:val="144"/>
        </w:trPr>
        <w:tc>
          <w:tcPr>
            <w:tcW w:w="782" w:type="dxa"/>
          </w:tcPr>
          <w:p w:rsidR="00CB554C" w:rsidRPr="00E668EB" w:rsidRDefault="00CB554C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B554C" w:rsidRPr="009B0293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CB554C" w:rsidRPr="009B0293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Трифонова Т.А.</w:t>
            </w:r>
          </w:p>
        </w:tc>
        <w:tc>
          <w:tcPr>
            <w:tcW w:w="1719" w:type="dxa"/>
          </w:tcPr>
          <w:p w:rsidR="00CB554C" w:rsidRPr="009B0293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vMerge/>
          </w:tcPr>
          <w:p w:rsidR="00CB554C" w:rsidRPr="009B0293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B554C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B554C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B554C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CB554C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CB554C" w:rsidRPr="00CD79EE" w:rsidTr="00543BE9">
        <w:trPr>
          <w:trHeight w:val="144"/>
        </w:trPr>
        <w:tc>
          <w:tcPr>
            <w:tcW w:w="782" w:type="dxa"/>
          </w:tcPr>
          <w:p w:rsidR="00CB554C" w:rsidRPr="00E668EB" w:rsidRDefault="00CB554C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B554C" w:rsidRPr="009B0293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Абрамова М.В.</w:t>
            </w:r>
          </w:p>
        </w:tc>
        <w:tc>
          <w:tcPr>
            <w:tcW w:w="1719" w:type="dxa"/>
          </w:tcPr>
          <w:p w:rsidR="00CB554C" w:rsidRPr="009B0293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CB554C" w:rsidRPr="009B0293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B554C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CB554C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B554C" w:rsidRDefault="00CB554C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7C0A23" w:rsidRPr="00CD79EE" w:rsidTr="00543BE9">
        <w:trPr>
          <w:trHeight w:val="144"/>
        </w:trPr>
        <w:tc>
          <w:tcPr>
            <w:tcW w:w="782" w:type="dxa"/>
          </w:tcPr>
          <w:p w:rsidR="007C0A23" w:rsidRPr="00E668EB" w:rsidRDefault="007C0A23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C0A23" w:rsidRPr="009B0293" w:rsidRDefault="007C0A2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Иняева И.В.</w:t>
            </w:r>
          </w:p>
        </w:tc>
        <w:tc>
          <w:tcPr>
            <w:tcW w:w="1719" w:type="dxa"/>
          </w:tcPr>
          <w:p w:rsidR="007C0A23" w:rsidRPr="009B0293" w:rsidRDefault="007C0A2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7C0A23" w:rsidRPr="009B0293" w:rsidRDefault="007C0A2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7C0A23" w:rsidRPr="009B0293" w:rsidRDefault="007C0A23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C0A2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«Служу России»</w:t>
            </w:r>
          </w:p>
        </w:tc>
        <w:tc>
          <w:tcPr>
            <w:tcW w:w="2969" w:type="dxa"/>
          </w:tcPr>
          <w:p w:rsidR="007C0A23" w:rsidRDefault="007C0A23" w:rsidP="00F63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  <w:p w:rsidR="007C0A2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C0A2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C0A23" w:rsidRPr="00CD79EE" w:rsidTr="00543BE9">
        <w:trPr>
          <w:trHeight w:val="144"/>
        </w:trPr>
        <w:tc>
          <w:tcPr>
            <w:tcW w:w="782" w:type="dxa"/>
          </w:tcPr>
          <w:p w:rsidR="007C0A23" w:rsidRPr="00E668EB" w:rsidRDefault="007C0A23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Иняева И.В.</w:t>
            </w:r>
          </w:p>
        </w:tc>
        <w:tc>
          <w:tcPr>
            <w:tcW w:w="1719" w:type="dxa"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7C0A23" w:rsidRPr="009B029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C0A2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«Весенний праздник наших мам»</w:t>
            </w:r>
          </w:p>
        </w:tc>
        <w:tc>
          <w:tcPr>
            <w:tcW w:w="2969" w:type="dxa"/>
          </w:tcPr>
          <w:p w:rsidR="007C0A23" w:rsidRDefault="007C0A23" w:rsidP="00F63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  <w:p w:rsidR="007C0A2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C0A23" w:rsidRDefault="007C0A23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Трифонова Т.А.</w:t>
            </w:r>
          </w:p>
        </w:tc>
        <w:tc>
          <w:tcPr>
            <w:tcW w:w="1719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908" w:type="dxa"/>
            <w:vMerge w:val="restart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Победы!»</w:t>
            </w:r>
          </w:p>
        </w:tc>
        <w:tc>
          <w:tcPr>
            <w:tcW w:w="2969" w:type="dxa"/>
            <w:vMerge w:val="restart"/>
          </w:tcPr>
          <w:p w:rsidR="000C76E6" w:rsidRDefault="000C76E6" w:rsidP="00F63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2187" w:type="dxa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14.06.2017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Абрамова М.В.</w:t>
            </w:r>
          </w:p>
        </w:tc>
        <w:tc>
          <w:tcPr>
            <w:tcW w:w="1719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F63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14.06.2017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44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0C76E6" w:rsidRPr="009B0293" w:rsidRDefault="000C76E6" w:rsidP="0044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F63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14.06.2017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44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Зубова Л.Н.</w:t>
            </w:r>
          </w:p>
        </w:tc>
        <w:tc>
          <w:tcPr>
            <w:tcW w:w="1719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F63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14.06.2017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35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0C76E6" w:rsidRPr="009B0293" w:rsidRDefault="000C76E6" w:rsidP="0035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F63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14.06.2017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A1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0C76E6" w:rsidRPr="009B0293" w:rsidRDefault="000C76E6" w:rsidP="00A1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0C76E6" w:rsidRPr="009B0293" w:rsidRDefault="000C76E6" w:rsidP="00A1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C76E6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0C76E6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«Рождественская авоська»</w:t>
            </w:r>
          </w:p>
        </w:tc>
        <w:tc>
          <w:tcPr>
            <w:tcW w:w="2969" w:type="dxa"/>
          </w:tcPr>
          <w:p w:rsidR="000C76E6" w:rsidRDefault="000C76E6" w:rsidP="00A1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35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0C76E6" w:rsidRPr="009B0293" w:rsidRDefault="000C76E6" w:rsidP="0035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0C76E6" w:rsidRPr="009B0293" w:rsidRDefault="000C76E6" w:rsidP="0035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C76E6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908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«Экодоброволец»</w:t>
            </w:r>
          </w:p>
        </w:tc>
        <w:tc>
          <w:tcPr>
            <w:tcW w:w="2969" w:type="dxa"/>
          </w:tcPr>
          <w:p w:rsidR="000C76E6" w:rsidRDefault="000C76E6" w:rsidP="00A1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E6" w:rsidRPr="00CD79EE" w:rsidTr="00B16CEB">
        <w:trPr>
          <w:trHeight w:val="620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B16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Иняева И.В.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C76E6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  <w:p w:rsidR="000C76E6" w:rsidRDefault="000C76E6" w:rsidP="00727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нового года»</w:t>
            </w:r>
          </w:p>
          <w:p w:rsidR="000C76E6" w:rsidRDefault="000C76E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  <w:p w:rsidR="000C76E6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927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Смокотина Н.В.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0C76E6" w:rsidRDefault="000C76E6" w:rsidP="00727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  <w:p w:rsidR="000C76E6" w:rsidRDefault="000C76E6" w:rsidP="00727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«Царство цветов»</w:t>
            </w:r>
          </w:p>
        </w:tc>
        <w:tc>
          <w:tcPr>
            <w:tcW w:w="2969" w:type="dxa"/>
            <w:vMerge w:val="restart"/>
          </w:tcPr>
          <w:p w:rsidR="000C76E6" w:rsidRDefault="000C76E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Трифонова Е.А.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Абрамова М.В.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Трифонова Т.А.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0C76E6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2908" w:type="dxa"/>
            <w:vMerge w:val="restart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светлый праздник пасхи!»</w:t>
            </w:r>
          </w:p>
        </w:tc>
        <w:tc>
          <w:tcPr>
            <w:tcW w:w="2969" w:type="dxa"/>
            <w:vMerge w:val="restart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Иняева И</w:t>
            </w:r>
            <w:r w:rsidRPr="009B02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B0293">
              <w:rPr>
                <w:rFonts w:ascii="Times New Roman" w:hAnsi="Times New Roman"/>
                <w:sz w:val="24"/>
                <w:szCs w:val="24"/>
              </w:rPr>
              <w:t>В</w:t>
            </w:r>
            <w:r w:rsidRPr="009B02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Кобылкина Т.В.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0C76E6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  <w:p w:rsidR="000C76E6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помню, я горжусь!»</w:t>
            </w:r>
          </w:p>
        </w:tc>
        <w:tc>
          <w:tcPr>
            <w:tcW w:w="2969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Педагог-психолог Баховец М.А.</w:t>
            </w:r>
          </w:p>
        </w:tc>
        <w:tc>
          <w:tcPr>
            <w:tcW w:w="1719" w:type="dxa"/>
          </w:tcPr>
          <w:p w:rsidR="000C76E6" w:rsidRPr="009B0293" w:rsidRDefault="000C76E6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C76E6" w:rsidRDefault="000C76E6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  <w:p w:rsidR="000C76E6" w:rsidRDefault="000C76E6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E6" w:rsidRDefault="000C76E6" w:rsidP="00A92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C76E6" w:rsidRDefault="000C76E6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«Лучшая методическая разработка – 2016»</w:t>
            </w:r>
          </w:p>
          <w:p w:rsidR="000C76E6" w:rsidRDefault="000C76E6" w:rsidP="00A92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C76E6" w:rsidRDefault="000C76E6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0C76E6" w:rsidRDefault="000C76E6" w:rsidP="00A92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Педагог-психолог Баховец М.А.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0C76E6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08" w:type="dxa"/>
            <w:vMerge w:val="restart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профориентации»</w:t>
            </w:r>
          </w:p>
        </w:tc>
        <w:tc>
          <w:tcPr>
            <w:tcW w:w="2969" w:type="dxa"/>
            <w:vMerge w:val="restart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EB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0C76E6" w:rsidRPr="009B0293" w:rsidRDefault="000C76E6" w:rsidP="00EB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EB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C76E6" w:rsidRPr="009B0293" w:rsidRDefault="000C76E6" w:rsidP="00EB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Pr="009B0293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EB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C76E6" w:rsidRPr="009B0293" w:rsidRDefault="000C76E6" w:rsidP="00EB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Иняева И.В.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Pr="009B0293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C1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Педагог-психолог Баховец М.А.</w:t>
            </w:r>
          </w:p>
        </w:tc>
        <w:tc>
          <w:tcPr>
            <w:tcW w:w="1719" w:type="dxa"/>
          </w:tcPr>
          <w:p w:rsidR="000C76E6" w:rsidRPr="009B0293" w:rsidRDefault="000C76E6" w:rsidP="00C1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C76E6" w:rsidRPr="009B0293" w:rsidRDefault="000C76E6" w:rsidP="00C1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08" w:type="dxa"/>
          </w:tcPr>
          <w:p w:rsidR="000C76E6" w:rsidRPr="00CD79EE" w:rsidRDefault="000C76E6" w:rsidP="00C1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«Творчество. Сотрудничество. Поиск»</w:t>
            </w:r>
          </w:p>
        </w:tc>
        <w:tc>
          <w:tcPr>
            <w:tcW w:w="2969" w:type="dxa"/>
          </w:tcPr>
          <w:p w:rsidR="000C76E6" w:rsidRPr="00CD79EE" w:rsidRDefault="000C76E6" w:rsidP="00C1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0C76E6" w:rsidRPr="00BB7552" w:rsidRDefault="000C76E6" w:rsidP="00C10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Педагог-психолог Баховец М.А.</w:t>
            </w:r>
          </w:p>
        </w:tc>
        <w:tc>
          <w:tcPr>
            <w:tcW w:w="1719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0C76E6" w:rsidRPr="009B0293" w:rsidRDefault="000C76E6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08" w:type="dxa"/>
            <w:vMerge w:val="restart"/>
          </w:tcPr>
          <w:p w:rsidR="000C76E6" w:rsidRPr="00CD79EE" w:rsidRDefault="000C76E6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«Семейная копилка»</w:t>
            </w:r>
          </w:p>
        </w:tc>
        <w:tc>
          <w:tcPr>
            <w:tcW w:w="2969" w:type="dxa"/>
          </w:tcPr>
          <w:p w:rsidR="000C76E6" w:rsidRPr="00CD79EE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0C76E6" w:rsidRPr="00CD79EE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Зубова Л.Н.</w:t>
            </w:r>
          </w:p>
        </w:tc>
        <w:tc>
          <w:tcPr>
            <w:tcW w:w="1719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Pr="00CD79EE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C76E6" w:rsidRPr="00CD79EE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0C76E6" w:rsidRPr="00CD79EE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Кобылкина Т.В.</w:t>
            </w:r>
          </w:p>
        </w:tc>
        <w:tc>
          <w:tcPr>
            <w:tcW w:w="1719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Pr="00CD79EE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BC5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Иняева И.В.</w:t>
            </w:r>
          </w:p>
        </w:tc>
        <w:tc>
          <w:tcPr>
            <w:tcW w:w="1719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0C76E6" w:rsidRPr="009B0293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08" w:type="dxa"/>
            <w:vMerge w:val="restart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«Снежная фантазия»</w:t>
            </w:r>
          </w:p>
        </w:tc>
        <w:tc>
          <w:tcPr>
            <w:tcW w:w="2969" w:type="dxa"/>
            <w:vMerge w:val="restart"/>
          </w:tcPr>
          <w:p w:rsidR="000C76E6" w:rsidRDefault="000C76E6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F7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2187" w:type="dxa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BC5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0C76E6" w:rsidRPr="009B0293" w:rsidRDefault="000C76E6" w:rsidP="00BC5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Смокотина Н.В.</w:t>
            </w:r>
          </w:p>
        </w:tc>
        <w:tc>
          <w:tcPr>
            <w:tcW w:w="1719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Pr="009B0293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Pr="00BC5DE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87" w:type="dxa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BC5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Абрамова М.В.</w:t>
            </w:r>
          </w:p>
        </w:tc>
        <w:tc>
          <w:tcPr>
            <w:tcW w:w="1719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0C76E6" w:rsidRPr="009B0293" w:rsidRDefault="000C76E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C76E6" w:rsidRPr="00A92D5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53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24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0C76E6" w:rsidRPr="009B0293" w:rsidRDefault="000C76E6" w:rsidP="0024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0C76E6" w:rsidRPr="009B0293" w:rsidRDefault="000C76E6" w:rsidP="0083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08" w:type="dxa"/>
            <w:vMerge w:val="restart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969" w:type="dxa"/>
            <w:vMerge w:val="restart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24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Учитель-логопед Рудикова Е.С.</w:t>
            </w:r>
          </w:p>
        </w:tc>
        <w:tc>
          <w:tcPr>
            <w:tcW w:w="1719" w:type="dxa"/>
          </w:tcPr>
          <w:p w:rsidR="000C76E6" w:rsidRPr="009B0293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Pr="009B0293" w:rsidRDefault="000C76E6" w:rsidP="0083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Педагог-психолог Баховец М.А.</w:t>
            </w:r>
          </w:p>
        </w:tc>
        <w:tc>
          <w:tcPr>
            <w:tcW w:w="1719" w:type="dxa"/>
          </w:tcPr>
          <w:p w:rsidR="000C76E6" w:rsidRPr="009B0293" w:rsidRDefault="000C76E6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Pr="009B0293" w:rsidRDefault="000C76E6" w:rsidP="0083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C76E6" w:rsidRPr="009B0293" w:rsidRDefault="000C76E6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Кобылкина Т.В.</w:t>
            </w:r>
          </w:p>
        </w:tc>
        <w:tc>
          <w:tcPr>
            <w:tcW w:w="1719" w:type="dxa"/>
          </w:tcPr>
          <w:p w:rsidR="000C76E6" w:rsidRPr="009B0293" w:rsidRDefault="000C76E6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Pr="009B0293" w:rsidRDefault="000C76E6" w:rsidP="0083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44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0C76E6" w:rsidRPr="009B0293" w:rsidRDefault="000C76E6" w:rsidP="0044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0C76E6" w:rsidRPr="009B0293" w:rsidRDefault="000C76E6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0C76E6" w:rsidRPr="009B0293" w:rsidRDefault="000C76E6" w:rsidP="0083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08" w:type="dxa"/>
            <w:vMerge w:val="restart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 помнит мир спасенный…» </w:t>
            </w:r>
          </w:p>
        </w:tc>
        <w:tc>
          <w:tcPr>
            <w:tcW w:w="2969" w:type="dxa"/>
            <w:vMerge w:val="restart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35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Учитель-логопед Рудикова Е.С.</w:t>
            </w:r>
          </w:p>
        </w:tc>
        <w:tc>
          <w:tcPr>
            <w:tcW w:w="1719" w:type="dxa"/>
          </w:tcPr>
          <w:p w:rsidR="000C76E6" w:rsidRPr="009B0293" w:rsidRDefault="000C76E6" w:rsidP="00A9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Pr="009B0293" w:rsidRDefault="000C76E6" w:rsidP="0083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7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12 детей подготовительной группы</w:t>
            </w:r>
          </w:p>
        </w:tc>
        <w:tc>
          <w:tcPr>
            <w:tcW w:w="3088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8" w:type="dxa"/>
          </w:tcPr>
          <w:p w:rsidR="000C76E6" w:rsidRPr="00CD79EE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«Дошколенок-чемпион»</w:t>
            </w:r>
          </w:p>
        </w:tc>
        <w:tc>
          <w:tcPr>
            <w:tcW w:w="2969" w:type="dxa"/>
          </w:tcPr>
          <w:p w:rsidR="000C76E6" w:rsidRPr="00CD79EE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</w:tc>
        <w:tc>
          <w:tcPr>
            <w:tcW w:w="2187" w:type="dxa"/>
          </w:tcPr>
          <w:p w:rsidR="000C76E6" w:rsidRPr="00CD79EE" w:rsidRDefault="000C76E6" w:rsidP="00713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24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  <w:p w:rsidR="000C76E6" w:rsidRPr="009B0293" w:rsidRDefault="000C76E6" w:rsidP="0024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пешеход»</w:t>
            </w:r>
          </w:p>
        </w:tc>
        <w:tc>
          <w:tcPr>
            <w:tcW w:w="2969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2187" w:type="dxa"/>
          </w:tcPr>
          <w:p w:rsidR="000C76E6" w:rsidRDefault="000C76E6" w:rsidP="00713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C76E6" w:rsidRPr="002405E3" w:rsidRDefault="000C76E6" w:rsidP="00713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Учитель-логопед Рудикова Е.С.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908" w:type="dxa"/>
          </w:tcPr>
          <w:p w:rsidR="000C76E6" w:rsidRDefault="000C76E6" w:rsidP="00A1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«Агидбригада»</w:t>
            </w:r>
          </w:p>
        </w:tc>
        <w:tc>
          <w:tcPr>
            <w:tcW w:w="2969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Pr="009B0293">
              <w:rPr>
                <w:rFonts w:ascii="Times New Roman" w:hAnsi="Times New Roman"/>
                <w:sz w:val="24"/>
                <w:szCs w:val="24"/>
              </w:rPr>
              <w:lastRenderedPageBreak/>
              <w:t>Иняева И.В.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8" w:type="dxa"/>
            <w:vMerge w:val="restart"/>
          </w:tcPr>
          <w:p w:rsidR="000C76E6" w:rsidRPr="009B0293" w:rsidRDefault="000C76E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908" w:type="dxa"/>
            <w:vMerge w:val="restart"/>
          </w:tcPr>
          <w:p w:rsidR="000C76E6" w:rsidRDefault="000C76E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«Матрешка с сюрпризом»</w:t>
            </w:r>
          </w:p>
        </w:tc>
        <w:tc>
          <w:tcPr>
            <w:tcW w:w="2969" w:type="dxa"/>
            <w:vMerge w:val="restart"/>
          </w:tcPr>
          <w:p w:rsidR="000C76E6" w:rsidRDefault="000C76E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Учитель-логопед Рудикова Е.С.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Default="000C76E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C76E6" w:rsidRPr="00CD79EE" w:rsidTr="00543BE9">
        <w:trPr>
          <w:trHeight w:val="144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Воспитатель Зубова Л.Н.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Default="000C76E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E6" w:rsidRPr="00CD79EE" w:rsidTr="0074100D">
        <w:trPr>
          <w:trHeight w:val="276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Педагог-психолог Баховец М.А.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C76E6" w:rsidRPr="00CD79EE" w:rsidTr="00543BE9">
        <w:trPr>
          <w:trHeight w:val="616"/>
        </w:trPr>
        <w:tc>
          <w:tcPr>
            <w:tcW w:w="782" w:type="dxa"/>
          </w:tcPr>
          <w:p w:rsidR="000C76E6" w:rsidRPr="00E668EB" w:rsidRDefault="000C76E6" w:rsidP="000D7639">
            <w:pPr>
              <w:pStyle w:val="af0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C76E6" w:rsidRPr="009B0293" w:rsidRDefault="000C76E6" w:rsidP="0019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Учитель-логопед Рудикова Е.С.</w:t>
            </w:r>
          </w:p>
        </w:tc>
        <w:tc>
          <w:tcPr>
            <w:tcW w:w="1719" w:type="dxa"/>
          </w:tcPr>
          <w:p w:rsidR="000C76E6" w:rsidRPr="009B0293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:rsidR="000C76E6" w:rsidRDefault="000C76E6" w:rsidP="0071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908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литературно-музыкальных композиций «Мы – наследники победы»</w:t>
            </w:r>
          </w:p>
        </w:tc>
        <w:tc>
          <w:tcPr>
            <w:tcW w:w="2969" w:type="dxa"/>
          </w:tcPr>
          <w:p w:rsidR="000C76E6" w:rsidRDefault="000C76E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0C76E6" w:rsidRDefault="000C76E6" w:rsidP="002E6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D22DDC" w:rsidRPr="00EC0DCE" w:rsidRDefault="0011053E" w:rsidP="000729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  <w:lang w:eastAsia="ru-RU"/>
        </w:rPr>
        <w:t xml:space="preserve">С целью повышения профессионального мастерства, </w:t>
      </w:r>
      <w:r w:rsidR="00396135" w:rsidRPr="00EC0DCE">
        <w:rPr>
          <w:rFonts w:ascii="Times New Roman" w:hAnsi="Times New Roman"/>
          <w:sz w:val="24"/>
          <w:szCs w:val="24"/>
        </w:rPr>
        <w:t>1</w:t>
      </w:r>
      <w:r w:rsidR="00FC7827" w:rsidRPr="00EC0DCE">
        <w:rPr>
          <w:rFonts w:ascii="Times New Roman" w:hAnsi="Times New Roman"/>
          <w:sz w:val="24"/>
          <w:szCs w:val="24"/>
        </w:rPr>
        <w:t>3</w:t>
      </w:r>
      <w:r w:rsidR="005B3425" w:rsidRPr="00EC0DCE">
        <w:rPr>
          <w:rFonts w:ascii="Times New Roman" w:hAnsi="Times New Roman"/>
          <w:sz w:val="24"/>
          <w:szCs w:val="24"/>
        </w:rPr>
        <w:t xml:space="preserve"> </w:t>
      </w:r>
      <w:r w:rsidRPr="00EC0DCE">
        <w:rPr>
          <w:rFonts w:ascii="Times New Roman" w:hAnsi="Times New Roman"/>
          <w:sz w:val="24"/>
          <w:szCs w:val="24"/>
        </w:rPr>
        <w:t xml:space="preserve">педагогов </w:t>
      </w:r>
      <w:r w:rsidR="008317F2" w:rsidRPr="00EC0DCE">
        <w:rPr>
          <w:rFonts w:ascii="Times New Roman" w:hAnsi="Times New Roman"/>
          <w:sz w:val="24"/>
          <w:szCs w:val="24"/>
        </w:rPr>
        <w:t>(</w:t>
      </w:r>
      <w:r w:rsidR="00190904" w:rsidRPr="00EC0DCE">
        <w:rPr>
          <w:rFonts w:ascii="Times New Roman" w:hAnsi="Times New Roman"/>
          <w:sz w:val="24"/>
          <w:szCs w:val="24"/>
        </w:rPr>
        <w:t>7</w:t>
      </w:r>
      <w:r w:rsidR="00FC7827" w:rsidRPr="00EC0DCE">
        <w:rPr>
          <w:rFonts w:ascii="Times New Roman" w:hAnsi="Times New Roman"/>
          <w:sz w:val="24"/>
          <w:szCs w:val="24"/>
        </w:rPr>
        <w:t>6</w:t>
      </w:r>
      <w:r w:rsidR="00396135" w:rsidRPr="00EC0DCE">
        <w:rPr>
          <w:rFonts w:ascii="Times New Roman" w:hAnsi="Times New Roman"/>
          <w:sz w:val="24"/>
          <w:szCs w:val="24"/>
        </w:rPr>
        <w:t xml:space="preserve"> %)</w:t>
      </w:r>
      <w:r w:rsidR="005B3425" w:rsidRPr="00EC0DCE">
        <w:rPr>
          <w:rFonts w:ascii="Times New Roman" w:hAnsi="Times New Roman"/>
          <w:sz w:val="24"/>
          <w:szCs w:val="24"/>
        </w:rPr>
        <w:t xml:space="preserve"> </w:t>
      </w:r>
      <w:r w:rsidR="00A8149E" w:rsidRPr="00EC0DCE">
        <w:rPr>
          <w:rFonts w:ascii="Times New Roman" w:hAnsi="Times New Roman"/>
          <w:sz w:val="24"/>
          <w:szCs w:val="24"/>
          <w:lang w:eastAsia="ru-RU"/>
        </w:rPr>
        <w:t>МБДОУ</w:t>
      </w:r>
      <w:r w:rsidR="005B3425" w:rsidRPr="00EC0D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DCE">
        <w:rPr>
          <w:rFonts w:ascii="Times New Roman" w:hAnsi="Times New Roman"/>
          <w:sz w:val="24"/>
          <w:szCs w:val="24"/>
        </w:rPr>
        <w:t xml:space="preserve">совместно с детьми приняли участие в конкурсах и мероприятия различного уровня: районный уровень </w:t>
      </w:r>
      <w:r w:rsidR="00396135" w:rsidRPr="00EC0DCE">
        <w:rPr>
          <w:rFonts w:ascii="Times New Roman" w:hAnsi="Times New Roman"/>
          <w:sz w:val="24"/>
          <w:szCs w:val="24"/>
        </w:rPr>
        <w:t>–</w:t>
      </w:r>
      <w:r w:rsidR="000C76E6" w:rsidRPr="00EC0DCE">
        <w:rPr>
          <w:rFonts w:ascii="Times New Roman" w:hAnsi="Times New Roman"/>
          <w:sz w:val="24"/>
          <w:szCs w:val="24"/>
        </w:rPr>
        <w:t xml:space="preserve"> 5</w:t>
      </w:r>
      <w:r w:rsidR="00396135" w:rsidRPr="00EC0DCE">
        <w:rPr>
          <w:rFonts w:ascii="Times New Roman" w:hAnsi="Times New Roman"/>
          <w:sz w:val="24"/>
          <w:szCs w:val="24"/>
        </w:rPr>
        <w:t xml:space="preserve"> педагогов</w:t>
      </w:r>
      <w:r w:rsidRPr="00EC0DCE">
        <w:rPr>
          <w:rFonts w:ascii="Times New Roman" w:hAnsi="Times New Roman"/>
          <w:sz w:val="24"/>
          <w:szCs w:val="24"/>
        </w:rPr>
        <w:t xml:space="preserve">; </w:t>
      </w:r>
      <w:r w:rsidR="008A392D" w:rsidRPr="00EC0DCE">
        <w:rPr>
          <w:rFonts w:ascii="Times New Roman" w:hAnsi="Times New Roman"/>
          <w:sz w:val="24"/>
          <w:szCs w:val="24"/>
        </w:rPr>
        <w:t>региональный</w:t>
      </w:r>
      <w:r w:rsidR="005B3425" w:rsidRPr="00EC0DCE">
        <w:rPr>
          <w:rFonts w:ascii="Times New Roman" w:hAnsi="Times New Roman"/>
          <w:sz w:val="24"/>
          <w:szCs w:val="24"/>
        </w:rPr>
        <w:t xml:space="preserve"> </w:t>
      </w:r>
      <w:r w:rsidRPr="00EC0DCE">
        <w:rPr>
          <w:rFonts w:ascii="Times New Roman" w:hAnsi="Times New Roman"/>
          <w:sz w:val="24"/>
          <w:szCs w:val="24"/>
        </w:rPr>
        <w:t>уровень</w:t>
      </w:r>
      <w:r w:rsidR="00396135" w:rsidRPr="00EC0DCE">
        <w:rPr>
          <w:rFonts w:ascii="Times New Roman" w:hAnsi="Times New Roman"/>
          <w:sz w:val="24"/>
          <w:szCs w:val="24"/>
        </w:rPr>
        <w:t xml:space="preserve"> –</w:t>
      </w:r>
      <w:r w:rsidR="00CB554C" w:rsidRPr="00EC0DCE">
        <w:rPr>
          <w:rFonts w:ascii="Times New Roman" w:hAnsi="Times New Roman"/>
          <w:sz w:val="24"/>
          <w:szCs w:val="24"/>
        </w:rPr>
        <w:t xml:space="preserve"> 8 </w:t>
      </w:r>
      <w:r w:rsidR="00396135" w:rsidRPr="00EC0DCE">
        <w:rPr>
          <w:rFonts w:ascii="Times New Roman" w:hAnsi="Times New Roman"/>
          <w:sz w:val="24"/>
          <w:szCs w:val="24"/>
        </w:rPr>
        <w:t>педагог</w:t>
      </w:r>
      <w:r w:rsidR="001C378B" w:rsidRPr="00EC0DCE">
        <w:rPr>
          <w:rFonts w:ascii="Times New Roman" w:hAnsi="Times New Roman"/>
          <w:sz w:val="24"/>
          <w:szCs w:val="24"/>
        </w:rPr>
        <w:t>ов</w:t>
      </w:r>
      <w:r w:rsidRPr="00EC0DCE">
        <w:rPr>
          <w:rFonts w:ascii="Times New Roman" w:hAnsi="Times New Roman"/>
          <w:sz w:val="24"/>
          <w:szCs w:val="24"/>
        </w:rPr>
        <w:t xml:space="preserve">; межрегиональный уровень </w:t>
      </w:r>
      <w:r w:rsidR="00396135" w:rsidRPr="00EC0DCE">
        <w:rPr>
          <w:rFonts w:ascii="Times New Roman" w:hAnsi="Times New Roman"/>
          <w:sz w:val="24"/>
          <w:szCs w:val="24"/>
        </w:rPr>
        <w:t>–</w:t>
      </w:r>
      <w:r w:rsidR="000C76E6" w:rsidRPr="00EC0DCE">
        <w:rPr>
          <w:rFonts w:ascii="Times New Roman" w:hAnsi="Times New Roman"/>
          <w:sz w:val="24"/>
          <w:szCs w:val="24"/>
        </w:rPr>
        <w:t xml:space="preserve"> 7 </w:t>
      </w:r>
      <w:r w:rsidR="00396135" w:rsidRPr="00EC0DCE">
        <w:rPr>
          <w:rFonts w:ascii="Times New Roman" w:hAnsi="Times New Roman"/>
          <w:sz w:val="24"/>
          <w:szCs w:val="24"/>
        </w:rPr>
        <w:t>педаго</w:t>
      </w:r>
      <w:r w:rsidR="001C378B" w:rsidRPr="00EC0DCE">
        <w:rPr>
          <w:rFonts w:ascii="Times New Roman" w:hAnsi="Times New Roman"/>
          <w:sz w:val="24"/>
          <w:szCs w:val="24"/>
        </w:rPr>
        <w:t>г</w:t>
      </w:r>
      <w:r w:rsidR="00E02869" w:rsidRPr="00EC0DCE">
        <w:rPr>
          <w:rFonts w:ascii="Times New Roman" w:hAnsi="Times New Roman"/>
          <w:sz w:val="24"/>
          <w:szCs w:val="24"/>
        </w:rPr>
        <w:t>ов</w:t>
      </w:r>
      <w:r w:rsidRPr="00EC0DCE">
        <w:rPr>
          <w:rFonts w:ascii="Times New Roman" w:hAnsi="Times New Roman"/>
          <w:sz w:val="24"/>
          <w:szCs w:val="24"/>
        </w:rPr>
        <w:t xml:space="preserve">; всероссийский уровень </w:t>
      </w:r>
      <w:r w:rsidR="00396135" w:rsidRPr="00EC0DCE">
        <w:rPr>
          <w:rFonts w:ascii="Times New Roman" w:hAnsi="Times New Roman"/>
          <w:sz w:val="24"/>
          <w:szCs w:val="24"/>
        </w:rPr>
        <w:t>–</w:t>
      </w:r>
      <w:r w:rsidR="000C76E6" w:rsidRPr="00EC0DCE">
        <w:rPr>
          <w:rFonts w:ascii="Times New Roman" w:hAnsi="Times New Roman"/>
          <w:sz w:val="24"/>
          <w:szCs w:val="24"/>
        </w:rPr>
        <w:t xml:space="preserve"> 11</w:t>
      </w:r>
      <w:r w:rsidR="001C378B" w:rsidRPr="00EC0DCE">
        <w:rPr>
          <w:rFonts w:ascii="Times New Roman" w:hAnsi="Times New Roman"/>
          <w:sz w:val="24"/>
          <w:szCs w:val="24"/>
        </w:rPr>
        <w:t xml:space="preserve"> педагогов</w:t>
      </w:r>
      <w:r w:rsidR="001010D7" w:rsidRPr="00EC0DCE">
        <w:rPr>
          <w:rFonts w:ascii="Times New Roman" w:hAnsi="Times New Roman"/>
          <w:sz w:val="24"/>
          <w:szCs w:val="24"/>
        </w:rPr>
        <w:t xml:space="preserve">, а также проходили конкурсы и выставки внутриучрежденческого уровня </w:t>
      </w:r>
      <w:r w:rsidR="003D2116" w:rsidRPr="00EC0DCE">
        <w:rPr>
          <w:rFonts w:ascii="Times New Roman" w:hAnsi="Times New Roman"/>
          <w:sz w:val="24"/>
          <w:szCs w:val="24"/>
        </w:rPr>
        <w:t>«</w:t>
      </w:r>
      <w:r w:rsidR="00190904" w:rsidRPr="00EC0DCE">
        <w:rPr>
          <w:rFonts w:ascii="Times New Roman" w:hAnsi="Times New Roman"/>
          <w:sz w:val="24"/>
          <w:szCs w:val="24"/>
        </w:rPr>
        <w:t>Дары осени</w:t>
      </w:r>
      <w:r w:rsidR="003D2116" w:rsidRPr="00EC0DCE">
        <w:rPr>
          <w:rFonts w:ascii="Times New Roman" w:hAnsi="Times New Roman"/>
          <w:sz w:val="24"/>
          <w:szCs w:val="24"/>
        </w:rPr>
        <w:t>»</w:t>
      </w:r>
      <w:r w:rsidR="00190904" w:rsidRPr="00EC0DCE">
        <w:rPr>
          <w:rFonts w:ascii="Times New Roman" w:hAnsi="Times New Roman"/>
          <w:sz w:val="24"/>
          <w:szCs w:val="24"/>
        </w:rPr>
        <w:t>, «Мамины руки умеют все!</w:t>
      </w:r>
      <w:r w:rsidR="00D050A9" w:rsidRPr="00EC0DCE">
        <w:rPr>
          <w:rFonts w:ascii="Times New Roman" w:hAnsi="Times New Roman"/>
          <w:sz w:val="24"/>
          <w:szCs w:val="24"/>
        </w:rPr>
        <w:t>», «Новогодний городок», «Елочная игрушка. Символ года», «Мой папа</w:t>
      </w:r>
      <w:r w:rsidR="00190904" w:rsidRPr="00EC0DCE">
        <w:rPr>
          <w:rFonts w:ascii="Times New Roman" w:hAnsi="Times New Roman"/>
          <w:sz w:val="24"/>
          <w:szCs w:val="24"/>
        </w:rPr>
        <w:t>-богатырь</w:t>
      </w:r>
      <w:r w:rsidR="00D050A9" w:rsidRPr="00EC0DCE">
        <w:rPr>
          <w:rFonts w:ascii="Times New Roman" w:hAnsi="Times New Roman"/>
          <w:sz w:val="24"/>
          <w:szCs w:val="24"/>
        </w:rPr>
        <w:t>!», «</w:t>
      </w:r>
      <w:r w:rsidR="00190904" w:rsidRPr="00EC0DCE">
        <w:rPr>
          <w:rFonts w:ascii="Times New Roman" w:hAnsi="Times New Roman"/>
          <w:sz w:val="24"/>
          <w:szCs w:val="24"/>
        </w:rPr>
        <w:t>Цветочная фантазия</w:t>
      </w:r>
      <w:r w:rsidR="00D050A9" w:rsidRPr="00EC0DCE">
        <w:rPr>
          <w:rFonts w:ascii="Times New Roman" w:hAnsi="Times New Roman"/>
          <w:sz w:val="24"/>
          <w:szCs w:val="24"/>
        </w:rPr>
        <w:t>», «</w:t>
      </w:r>
      <w:r w:rsidR="00190904" w:rsidRPr="00EC0DCE">
        <w:rPr>
          <w:rFonts w:ascii="Times New Roman" w:hAnsi="Times New Roman"/>
          <w:sz w:val="24"/>
          <w:szCs w:val="24"/>
        </w:rPr>
        <w:t>Огород на окне</w:t>
      </w:r>
      <w:r w:rsidR="00D050A9" w:rsidRPr="00EC0DCE">
        <w:rPr>
          <w:rFonts w:ascii="Times New Roman" w:hAnsi="Times New Roman"/>
          <w:sz w:val="24"/>
          <w:szCs w:val="24"/>
        </w:rPr>
        <w:t>»</w:t>
      </w:r>
      <w:r w:rsidR="00493118" w:rsidRPr="00EC0DCE">
        <w:rPr>
          <w:rFonts w:ascii="Times New Roman" w:hAnsi="Times New Roman"/>
          <w:sz w:val="24"/>
          <w:szCs w:val="24"/>
        </w:rPr>
        <w:t>, «</w:t>
      </w:r>
      <w:r w:rsidR="00190904" w:rsidRPr="00EC0DCE">
        <w:rPr>
          <w:rFonts w:ascii="Times New Roman" w:hAnsi="Times New Roman"/>
          <w:sz w:val="24"/>
          <w:szCs w:val="24"/>
        </w:rPr>
        <w:t>День Победы!</w:t>
      </w:r>
      <w:r w:rsidR="00493118" w:rsidRPr="00EC0DCE">
        <w:rPr>
          <w:rFonts w:ascii="Times New Roman" w:hAnsi="Times New Roman"/>
          <w:sz w:val="24"/>
          <w:szCs w:val="24"/>
        </w:rPr>
        <w:t>»</w:t>
      </w:r>
      <w:r w:rsidR="005D466B" w:rsidRPr="00EC0DCE">
        <w:rPr>
          <w:rFonts w:ascii="Times New Roman" w:hAnsi="Times New Roman"/>
          <w:sz w:val="24"/>
          <w:szCs w:val="24"/>
        </w:rPr>
        <w:t xml:space="preserve"> где участие принимали 100% педагогического коллектива</w:t>
      </w:r>
      <w:r w:rsidR="003D2116" w:rsidRPr="00EC0DCE">
        <w:rPr>
          <w:rFonts w:ascii="Times New Roman" w:hAnsi="Times New Roman"/>
          <w:sz w:val="24"/>
          <w:szCs w:val="24"/>
        </w:rPr>
        <w:t xml:space="preserve"> (1</w:t>
      </w:r>
      <w:r w:rsidR="00190904" w:rsidRPr="00EC0DCE">
        <w:rPr>
          <w:rFonts w:ascii="Times New Roman" w:hAnsi="Times New Roman"/>
          <w:sz w:val="24"/>
          <w:szCs w:val="24"/>
        </w:rPr>
        <w:t>7</w:t>
      </w:r>
      <w:r w:rsidR="003D2116" w:rsidRPr="00EC0DCE">
        <w:rPr>
          <w:rFonts w:ascii="Times New Roman" w:hAnsi="Times New Roman"/>
          <w:sz w:val="24"/>
          <w:szCs w:val="24"/>
        </w:rPr>
        <w:t xml:space="preserve"> педагогов)</w:t>
      </w:r>
      <w:r w:rsidR="0002438D" w:rsidRPr="00EC0DCE">
        <w:rPr>
          <w:rFonts w:ascii="Times New Roman" w:hAnsi="Times New Roman"/>
          <w:sz w:val="24"/>
          <w:szCs w:val="24"/>
        </w:rPr>
        <w:t xml:space="preserve">. </w:t>
      </w:r>
    </w:p>
    <w:p w:rsidR="0005197E" w:rsidRPr="00EC0DCE" w:rsidRDefault="0005197E" w:rsidP="0005197E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DCE">
        <w:rPr>
          <w:rFonts w:ascii="Times New Roman" w:hAnsi="Times New Roman"/>
          <w:bCs/>
          <w:sz w:val="24"/>
          <w:szCs w:val="24"/>
          <w:lang w:eastAsia="ru-RU"/>
        </w:rPr>
        <w:t xml:space="preserve">В течение учебного года воспитатели и специалисты </w:t>
      </w:r>
      <w:r w:rsidRPr="00EC0DCE">
        <w:rPr>
          <w:rFonts w:ascii="Times New Roman" w:hAnsi="Times New Roman"/>
          <w:sz w:val="24"/>
          <w:szCs w:val="24"/>
          <w:lang w:eastAsia="ru-RU"/>
        </w:rPr>
        <w:t>посещали и выступали на районных методических объединениях (согласно плана работы РМО педагогических работников дошкольного образования МБДОУ и МКОУ в 2016-2017 учебном году) по различной тематике</w:t>
      </w:r>
      <w:r w:rsidRPr="00EC0DCE">
        <w:rPr>
          <w:rFonts w:ascii="Times New Roman" w:hAnsi="Times New Roman"/>
          <w:sz w:val="24"/>
          <w:szCs w:val="24"/>
        </w:rPr>
        <w:t>:</w:t>
      </w:r>
      <w:r w:rsidRPr="00EC0DCE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EC0DCE">
        <w:rPr>
          <w:rFonts w:ascii="Times New Roman" w:hAnsi="Times New Roman"/>
          <w:sz w:val="24"/>
          <w:szCs w:val="24"/>
        </w:rPr>
        <w:t>ыступление Баховец М.А. по теме:</w:t>
      </w:r>
      <w:r w:rsidRPr="00EC0DCE">
        <w:rPr>
          <w:rFonts w:ascii="Times New Roman" w:eastAsia="Calibri" w:hAnsi="Times New Roman"/>
          <w:sz w:val="24"/>
          <w:szCs w:val="24"/>
        </w:rPr>
        <w:t xml:space="preserve"> «Рабочая программа педагога-психолога в соответствии с ФГОС ДО», «Подготовка и проведение консилиума ДУ в рамках взаимодействия специалистов ПМПк МБДОУ». Батурина Н.Ю. инструктор по физической культуре с детьми подготовительной группе приняли участие в Спартакиаде «Дошколенок-чемпион», где заняли почетное 2 место. Прияли участие в районом фестивале  детского музыкального творчества «Вместе весело шагать» под руководством учителя-логопеда Рудиковой Е.С. На базе нашего учреждения прошло РМО по теме: «</w:t>
      </w:r>
      <w:r w:rsidRPr="00EC0DCE">
        <w:rPr>
          <w:rFonts w:ascii="Times New Roman" w:hAnsi="Times New Roman"/>
          <w:sz w:val="24"/>
          <w:szCs w:val="24"/>
        </w:rPr>
        <w:t>Интеграция технологий в организованной образовательной деятельности как средство организации целостного педагогического процесса в дошкольном учреждении</w:t>
      </w:r>
      <w:r w:rsidRPr="00EC0DCE">
        <w:rPr>
          <w:rFonts w:ascii="Times New Roman" w:eastAsia="Calibri" w:hAnsi="Times New Roman"/>
          <w:sz w:val="24"/>
          <w:szCs w:val="24"/>
        </w:rPr>
        <w:t xml:space="preserve">», где предоставили опыт своей работы 5 педагогов Иняева И.В., Каричева С.В., Кобылкина Т.В., Зубова Л.Н., Баховец М.А.и представила обобщенный опыт работы по данной теме Хлуднева А.Ю. Хочется сделать вывод, что в течение всего учебного года проводилась продуктивная работа в данном направлении. </w:t>
      </w:r>
    </w:p>
    <w:p w:rsidR="0005197E" w:rsidRPr="00EC0DCE" w:rsidRDefault="0005197E" w:rsidP="0005197E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</w:rPr>
        <w:lastRenderedPageBreak/>
        <w:t>Проводились семинары-практикумы, консультации, тренинги внутри учреждения:</w:t>
      </w:r>
    </w:p>
    <w:p w:rsidR="0005197E" w:rsidRPr="00EC0DCE" w:rsidRDefault="0005197E" w:rsidP="0005197E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DCE">
        <w:rPr>
          <w:rFonts w:ascii="Times New Roman" w:hAnsi="Times New Roman"/>
          <w:sz w:val="24"/>
          <w:szCs w:val="24"/>
        </w:rPr>
        <w:t xml:space="preserve">Старшим воспитателем Хлудневой А.Ю. </w:t>
      </w:r>
      <w:r w:rsidRPr="00EC0DCE">
        <w:rPr>
          <w:rFonts w:ascii="Times New Roman" w:hAnsi="Times New Roman"/>
          <w:sz w:val="24"/>
          <w:szCs w:val="24"/>
          <w:lang w:eastAsia="ru-RU"/>
        </w:rPr>
        <w:t>консультация: «Основы экологического воспитания в ООП», консультация «Основы познавательно-исследовательской деятельности», консультация «Профессиональный стандарт».</w:t>
      </w:r>
    </w:p>
    <w:p w:rsidR="0005197E" w:rsidRPr="00EC0DCE" w:rsidRDefault="0005197E" w:rsidP="0005197E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DCE">
        <w:rPr>
          <w:rFonts w:ascii="Times New Roman" w:hAnsi="Times New Roman"/>
          <w:sz w:val="24"/>
          <w:szCs w:val="24"/>
          <w:lang w:eastAsia="ru-RU"/>
        </w:rPr>
        <w:t>Кобылкина Т.В. мастер-класс «Лэпбук».</w:t>
      </w:r>
    </w:p>
    <w:p w:rsidR="0005197E" w:rsidRPr="00EC0DCE" w:rsidRDefault="0005197E" w:rsidP="0005197E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DCE">
        <w:rPr>
          <w:rFonts w:ascii="Times New Roman" w:hAnsi="Times New Roman"/>
          <w:sz w:val="24"/>
          <w:szCs w:val="24"/>
          <w:lang w:eastAsia="ru-RU"/>
        </w:rPr>
        <w:t>Смокотина Н.В. провела семинар-практикум «Уголок природы в экологическом воспитании дошкольников (создание эко-игрушки)».</w:t>
      </w:r>
    </w:p>
    <w:p w:rsidR="0005197E" w:rsidRPr="00EC0DCE" w:rsidRDefault="0005197E" w:rsidP="0005197E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DCE">
        <w:rPr>
          <w:rFonts w:ascii="Times New Roman" w:hAnsi="Times New Roman"/>
          <w:sz w:val="24"/>
          <w:szCs w:val="24"/>
          <w:lang w:eastAsia="ru-RU"/>
        </w:rPr>
        <w:t>Инструктор по физической культуре Батурина Н.Ю. провела семинар-практикум «Использование инновационных технологий», развлечение с педагогами: «День здоровья!».</w:t>
      </w:r>
    </w:p>
    <w:p w:rsidR="0005197E" w:rsidRPr="00EC0DCE" w:rsidRDefault="0005197E" w:rsidP="0005197E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DCE">
        <w:rPr>
          <w:rFonts w:ascii="Times New Roman" w:hAnsi="Times New Roman"/>
          <w:sz w:val="24"/>
          <w:szCs w:val="24"/>
          <w:lang w:eastAsia="ru-RU"/>
        </w:rPr>
        <w:t>Учитель-логопед Рудикова Е.С. семинар-практикум: «Голос воспитателя.</w:t>
      </w:r>
    </w:p>
    <w:p w:rsidR="0005197E" w:rsidRPr="00EC0DCE" w:rsidRDefault="0005197E" w:rsidP="0005197E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DCE">
        <w:rPr>
          <w:rFonts w:ascii="Times New Roman" w:hAnsi="Times New Roman"/>
          <w:sz w:val="24"/>
          <w:szCs w:val="24"/>
          <w:lang w:eastAsia="ru-RU"/>
        </w:rPr>
        <w:t>Педагог-психолог Баховец М.А. тренинги: «Экологическое воспитание»,  «Работа  с синдромом эмоционального выгорания», «Я познаю себя».</w:t>
      </w:r>
    </w:p>
    <w:p w:rsidR="0005197E" w:rsidRPr="00EC0DCE" w:rsidRDefault="0005197E" w:rsidP="0005197E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DCE">
        <w:rPr>
          <w:rFonts w:ascii="Times New Roman" w:hAnsi="Times New Roman"/>
          <w:sz w:val="24"/>
          <w:szCs w:val="24"/>
          <w:lang w:eastAsia="ru-RU"/>
        </w:rPr>
        <w:t>Родикова Н.В. консультация «Экспериментирование для детей дошкольного возраста».</w:t>
      </w:r>
    </w:p>
    <w:p w:rsidR="0005197E" w:rsidRPr="00EC0DCE" w:rsidRDefault="0005197E" w:rsidP="0005197E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DCE">
        <w:rPr>
          <w:rFonts w:ascii="Times New Roman" w:hAnsi="Times New Roman"/>
          <w:sz w:val="24"/>
          <w:szCs w:val="24"/>
          <w:lang w:eastAsia="ru-RU"/>
        </w:rPr>
        <w:t>Иняева И.В. семинар-практикум «Организация и постановка театрализованной деятельности в старшем дошкольном возрасте», запланированный семинары-практикумы по теме «ФЭМП в современном дошкольном образовании» не состоялся в связи с декретным отпуском  Абрамовой А.Г.</w:t>
      </w:r>
    </w:p>
    <w:p w:rsidR="0005197E" w:rsidRPr="00EC0DCE" w:rsidRDefault="0005197E" w:rsidP="00051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DCE">
        <w:rPr>
          <w:rFonts w:ascii="Times New Roman" w:hAnsi="Times New Roman"/>
          <w:sz w:val="24"/>
          <w:szCs w:val="24"/>
          <w:lang w:eastAsia="ru-RU"/>
        </w:rPr>
        <w:t xml:space="preserve">В марте месяце прошла «Неделя педагогического мастерства», в рамках которой </w:t>
      </w:r>
      <w:r w:rsidR="003C6D89">
        <w:rPr>
          <w:rFonts w:ascii="Times New Roman" w:hAnsi="Times New Roman"/>
          <w:sz w:val="24"/>
          <w:szCs w:val="24"/>
          <w:lang w:eastAsia="ru-RU"/>
        </w:rPr>
        <w:t xml:space="preserve">воспитатель </w:t>
      </w:r>
      <w:r w:rsidRPr="00EC0DCE">
        <w:rPr>
          <w:rFonts w:ascii="Times New Roman" w:hAnsi="Times New Roman"/>
          <w:sz w:val="24"/>
          <w:szCs w:val="24"/>
          <w:lang w:eastAsia="ru-RU"/>
        </w:rPr>
        <w:t xml:space="preserve">Абрамова М.В. провела НОД по теме «Из чего сделаны краски», учитель-логопед Рудикова Е.С. мастер-класс «Путешествие гусеницы», </w:t>
      </w:r>
      <w:r w:rsidR="003C6D89">
        <w:rPr>
          <w:rFonts w:ascii="Times New Roman" w:hAnsi="Times New Roman"/>
          <w:sz w:val="24"/>
          <w:szCs w:val="24"/>
          <w:lang w:eastAsia="ru-RU"/>
        </w:rPr>
        <w:t xml:space="preserve">инструктор по физической культуре </w:t>
      </w:r>
      <w:r w:rsidRPr="00EC0DCE">
        <w:rPr>
          <w:rFonts w:ascii="Times New Roman" w:hAnsi="Times New Roman"/>
          <w:sz w:val="24"/>
          <w:szCs w:val="24"/>
          <w:lang w:eastAsia="ru-RU"/>
        </w:rPr>
        <w:t xml:space="preserve">Батурина Н.Ю. досуг «В страну математике», </w:t>
      </w:r>
      <w:r w:rsidR="003C6D89">
        <w:rPr>
          <w:rFonts w:ascii="Times New Roman" w:hAnsi="Times New Roman"/>
          <w:sz w:val="24"/>
          <w:szCs w:val="24"/>
          <w:lang w:eastAsia="ru-RU"/>
        </w:rPr>
        <w:t>педагог-психолог</w:t>
      </w:r>
      <w:r w:rsidR="00D810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DCE">
        <w:rPr>
          <w:rFonts w:ascii="Times New Roman" w:hAnsi="Times New Roman"/>
          <w:sz w:val="24"/>
          <w:szCs w:val="24"/>
          <w:lang w:eastAsia="ru-RU"/>
        </w:rPr>
        <w:t xml:space="preserve">Баховец М.А. мастер-класс </w:t>
      </w:r>
      <w:r w:rsidR="00CB554C" w:rsidRPr="00EC0DCE">
        <w:rPr>
          <w:rFonts w:ascii="Times New Roman" w:hAnsi="Times New Roman"/>
          <w:sz w:val="24"/>
          <w:szCs w:val="24"/>
          <w:lang w:eastAsia="ru-RU"/>
        </w:rPr>
        <w:t>«Работа с кинетическим песком».</w:t>
      </w:r>
    </w:p>
    <w:p w:rsidR="0005197E" w:rsidRPr="00EC0DCE" w:rsidRDefault="0005197E" w:rsidP="00051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DCE">
        <w:rPr>
          <w:rFonts w:ascii="Times New Roman" w:hAnsi="Times New Roman"/>
          <w:sz w:val="24"/>
          <w:szCs w:val="24"/>
          <w:lang w:eastAsia="ru-RU"/>
        </w:rPr>
        <w:t>В годовой план на 2017-2018 учебный год в раздел: «Изучение, обобщение, внедрение, распространение передового педагогического опыта» включить воспитателей со стажем до 3 лет.</w:t>
      </w:r>
    </w:p>
    <w:p w:rsidR="005E15B0" w:rsidRPr="005E15B0" w:rsidRDefault="0005197E" w:rsidP="005E15B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15B0">
        <w:rPr>
          <w:rFonts w:ascii="Times New Roman" w:hAnsi="Times New Roman"/>
          <w:sz w:val="24"/>
          <w:szCs w:val="24"/>
        </w:rPr>
        <w:t xml:space="preserve">Открытые просмотры мероприятий (самопосещение), позволяют нам всем увидеть, как работают коллеги, использовать их положительный опыт, осознать свои недочеты. Кроме того педагоги учатся самоанализу, что позволяет самим педагогам включаться в процесс управления качеством образования. </w:t>
      </w:r>
      <w:r w:rsidR="00493A71" w:rsidRPr="005E15B0">
        <w:rPr>
          <w:rFonts w:ascii="Times New Roman" w:hAnsi="Times New Roman"/>
          <w:sz w:val="24"/>
          <w:szCs w:val="24"/>
        </w:rPr>
        <w:t>В 2016-2017 учебном году педагоги посещали тематические открытые просмотры к педагогическим советам</w:t>
      </w:r>
      <w:r w:rsidR="005E15B0">
        <w:rPr>
          <w:rFonts w:ascii="Times New Roman" w:hAnsi="Times New Roman"/>
          <w:sz w:val="24"/>
          <w:szCs w:val="24"/>
        </w:rPr>
        <w:t xml:space="preserve">: </w:t>
      </w:r>
      <w:r w:rsidR="005E15B0" w:rsidRPr="005E15B0">
        <w:rPr>
          <w:rFonts w:ascii="Times New Roman" w:hAnsi="Times New Roman"/>
          <w:sz w:val="24"/>
          <w:szCs w:val="24"/>
        </w:rPr>
        <w:t xml:space="preserve">«Развитие познавательных способностей детей дошкольного возраста </w:t>
      </w:r>
      <w:r w:rsidR="005E15B0">
        <w:rPr>
          <w:rFonts w:ascii="Times New Roman" w:hAnsi="Times New Roman"/>
          <w:sz w:val="24"/>
          <w:szCs w:val="24"/>
        </w:rPr>
        <w:t>через экологическое воспитание» (ноябрь) и</w:t>
      </w:r>
      <w:r w:rsidR="005E15B0" w:rsidRPr="005E15B0">
        <w:rPr>
          <w:rFonts w:ascii="Times New Roman" w:hAnsi="Times New Roman"/>
          <w:sz w:val="24"/>
          <w:szCs w:val="24"/>
        </w:rPr>
        <w:t xml:space="preserve"> «Развитие познавательно-исследовательской деятельности дошкольников через организацию детского экспериментирования»</w:t>
      </w:r>
      <w:r w:rsidR="005E15B0">
        <w:rPr>
          <w:rFonts w:ascii="Times New Roman" w:hAnsi="Times New Roman"/>
          <w:sz w:val="24"/>
          <w:szCs w:val="24"/>
        </w:rPr>
        <w:t xml:space="preserve"> (март)</w:t>
      </w:r>
      <w:r w:rsidR="005E15B0" w:rsidRPr="005E15B0">
        <w:rPr>
          <w:rFonts w:ascii="Times New Roman" w:hAnsi="Times New Roman"/>
          <w:sz w:val="24"/>
          <w:szCs w:val="24"/>
        </w:rPr>
        <w:t>.</w:t>
      </w:r>
    </w:p>
    <w:p w:rsidR="0005197E" w:rsidRPr="00EC0DCE" w:rsidRDefault="0005197E" w:rsidP="0005197E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</w:rPr>
        <w:lastRenderedPageBreak/>
        <w:t xml:space="preserve">Одной из форм повышения компетентности педагогов является самообразование педагогов, у каждого из педагогов есть своя тема самообразования, разработанный план работы в каждом отдельном направлении, все педагоги подготовили отчеты о проделанной работе за 2016-2017 учебный год и презентовали их на педагогическом часу «Что я нового узнал!». </w:t>
      </w:r>
    </w:p>
    <w:p w:rsidR="006A7053" w:rsidRPr="00EC0DCE" w:rsidRDefault="006A7053" w:rsidP="007155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</w:rPr>
        <w:t xml:space="preserve">Добиваться результатов в своей педагогической деятельности помогает оснащённость методического кабинета. </w:t>
      </w:r>
      <w:r w:rsidR="00381AAA" w:rsidRPr="00EC0DCE">
        <w:rPr>
          <w:rFonts w:ascii="Times New Roman" w:hAnsi="Times New Roman"/>
          <w:sz w:val="24"/>
          <w:szCs w:val="24"/>
        </w:rPr>
        <w:t>Регулярно пополняется материально-техническая база.</w:t>
      </w:r>
      <w:r w:rsidR="005B3425" w:rsidRPr="00EC0DCE">
        <w:rPr>
          <w:rFonts w:ascii="Times New Roman" w:hAnsi="Times New Roman"/>
          <w:sz w:val="24"/>
          <w:szCs w:val="24"/>
        </w:rPr>
        <w:t xml:space="preserve"> </w:t>
      </w:r>
      <w:r w:rsidRPr="00EC0DCE">
        <w:rPr>
          <w:rFonts w:ascii="Times New Roman" w:hAnsi="Times New Roman"/>
          <w:sz w:val="24"/>
          <w:szCs w:val="24"/>
        </w:rPr>
        <w:t xml:space="preserve">В достаточном количестве </w:t>
      </w:r>
      <w:r w:rsidR="009122D0" w:rsidRPr="00EC0DCE">
        <w:rPr>
          <w:rFonts w:ascii="Times New Roman" w:hAnsi="Times New Roman"/>
          <w:sz w:val="24"/>
          <w:szCs w:val="24"/>
        </w:rPr>
        <w:t>закуплена</w:t>
      </w:r>
      <w:r w:rsidRPr="00EC0DCE">
        <w:rPr>
          <w:rFonts w:ascii="Times New Roman" w:hAnsi="Times New Roman"/>
          <w:sz w:val="24"/>
          <w:szCs w:val="24"/>
        </w:rPr>
        <w:t xml:space="preserve"> специальная ме</w:t>
      </w:r>
      <w:r w:rsidR="00396135" w:rsidRPr="00EC0DCE">
        <w:rPr>
          <w:rFonts w:ascii="Times New Roman" w:hAnsi="Times New Roman"/>
          <w:sz w:val="24"/>
          <w:szCs w:val="24"/>
        </w:rPr>
        <w:t>тодическая литература</w:t>
      </w:r>
      <w:r w:rsidR="009122D0" w:rsidRPr="00EC0DCE">
        <w:rPr>
          <w:rFonts w:ascii="Times New Roman" w:hAnsi="Times New Roman"/>
          <w:sz w:val="24"/>
          <w:szCs w:val="24"/>
        </w:rPr>
        <w:t xml:space="preserve"> к Общеобразовательной программе</w:t>
      </w:r>
      <w:r w:rsidR="00396135" w:rsidRPr="00EC0DCE">
        <w:rPr>
          <w:rFonts w:ascii="Times New Roman" w:hAnsi="Times New Roman"/>
          <w:sz w:val="24"/>
          <w:szCs w:val="24"/>
        </w:rPr>
        <w:t xml:space="preserve">, </w:t>
      </w:r>
      <w:r w:rsidR="009122D0" w:rsidRPr="00EC0DCE">
        <w:rPr>
          <w:rFonts w:ascii="Times New Roman" w:hAnsi="Times New Roman"/>
          <w:sz w:val="24"/>
          <w:szCs w:val="24"/>
        </w:rPr>
        <w:t xml:space="preserve">также пополняются </w:t>
      </w:r>
      <w:r w:rsidR="0092220B" w:rsidRPr="00EC0DCE">
        <w:rPr>
          <w:rFonts w:ascii="Times New Roman" w:hAnsi="Times New Roman"/>
          <w:sz w:val="24"/>
          <w:szCs w:val="24"/>
        </w:rPr>
        <w:t>периодические</w:t>
      </w:r>
      <w:r w:rsidR="009122D0" w:rsidRPr="00EC0DCE">
        <w:rPr>
          <w:rFonts w:ascii="Times New Roman" w:hAnsi="Times New Roman"/>
          <w:sz w:val="24"/>
          <w:szCs w:val="24"/>
        </w:rPr>
        <w:t xml:space="preserve"> издания:</w:t>
      </w:r>
      <w:r w:rsidRPr="00EC0DCE">
        <w:rPr>
          <w:rFonts w:ascii="Times New Roman" w:hAnsi="Times New Roman"/>
          <w:sz w:val="24"/>
          <w:szCs w:val="24"/>
        </w:rPr>
        <w:t xml:space="preserve"> «Воспитатель ДОУ», «Дошкольна</w:t>
      </w:r>
      <w:r w:rsidR="009122D0" w:rsidRPr="00EC0DCE">
        <w:rPr>
          <w:rFonts w:ascii="Times New Roman" w:hAnsi="Times New Roman"/>
          <w:sz w:val="24"/>
          <w:szCs w:val="24"/>
        </w:rPr>
        <w:t>я педагогика», «Музыкальная палитра»</w:t>
      </w:r>
      <w:r w:rsidRPr="00EC0DCE">
        <w:rPr>
          <w:rFonts w:ascii="Times New Roman" w:hAnsi="Times New Roman"/>
          <w:sz w:val="24"/>
          <w:szCs w:val="24"/>
        </w:rPr>
        <w:t>, «Справочник педагога-психолога», «Здоровье дошкольника», «Справочник руководителя ДОУ», «Управление дошкольным образованием», «Справочник старшего воспитателя», «Инстр</w:t>
      </w:r>
      <w:r w:rsidR="00B41101" w:rsidRPr="00EC0DCE">
        <w:rPr>
          <w:rFonts w:ascii="Times New Roman" w:hAnsi="Times New Roman"/>
          <w:sz w:val="24"/>
          <w:szCs w:val="24"/>
        </w:rPr>
        <w:t>уктор по физической культуре»,</w:t>
      </w:r>
      <w:r w:rsidRPr="00EC0DCE">
        <w:rPr>
          <w:rFonts w:ascii="Times New Roman" w:hAnsi="Times New Roman"/>
          <w:sz w:val="24"/>
          <w:szCs w:val="24"/>
        </w:rPr>
        <w:t xml:space="preserve"> «Справочник учителя-логопеда, </w:t>
      </w:r>
      <w:r w:rsidR="009122D0" w:rsidRPr="00EC0DCE">
        <w:rPr>
          <w:rFonts w:ascii="Times New Roman" w:hAnsi="Times New Roman"/>
          <w:sz w:val="24"/>
          <w:szCs w:val="24"/>
        </w:rPr>
        <w:t xml:space="preserve">имеется в достаточном количестве </w:t>
      </w:r>
      <w:r w:rsidRPr="00EC0DCE">
        <w:rPr>
          <w:rFonts w:ascii="Times New Roman" w:hAnsi="Times New Roman"/>
          <w:sz w:val="24"/>
          <w:szCs w:val="24"/>
        </w:rPr>
        <w:t>раздаточн</w:t>
      </w:r>
      <w:r w:rsidR="009122D0" w:rsidRPr="00EC0DCE">
        <w:rPr>
          <w:rFonts w:ascii="Times New Roman" w:hAnsi="Times New Roman"/>
          <w:sz w:val="24"/>
          <w:szCs w:val="24"/>
        </w:rPr>
        <w:t>ый и демонстрационный материал</w:t>
      </w:r>
      <w:r w:rsidRPr="00EC0DCE">
        <w:rPr>
          <w:rFonts w:ascii="Times New Roman" w:hAnsi="Times New Roman"/>
          <w:sz w:val="24"/>
          <w:szCs w:val="24"/>
        </w:rPr>
        <w:t xml:space="preserve">, </w:t>
      </w:r>
      <w:r w:rsidR="009122D0" w:rsidRPr="00EC0DCE">
        <w:rPr>
          <w:rFonts w:ascii="Times New Roman" w:hAnsi="Times New Roman"/>
          <w:sz w:val="24"/>
          <w:szCs w:val="24"/>
        </w:rPr>
        <w:t>нормативные документы, обеспечена информационная среда для педагогов через</w:t>
      </w:r>
      <w:r w:rsidR="005B3425" w:rsidRPr="00EC0DCE">
        <w:rPr>
          <w:rFonts w:ascii="Times New Roman" w:hAnsi="Times New Roman"/>
          <w:sz w:val="24"/>
          <w:szCs w:val="24"/>
        </w:rPr>
        <w:t xml:space="preserve"> </w:t>
      </w:r>
      <w:r w:rsidR="009122D0" w:rsidRPr="00EC0DCE">
        <w:rPr>
          <w:rFonts w:ascii="Times New Roman" w:hAnsi="Times New Roman"/>
          <w:sz w:val="24"/>
          <w:szCs w:val="24"/>
        </w:rPr>
        <w:t>интернет ресурсы.</w:t>
      </w:r>
    </w:p>
    <w:p w:rsidR="00244053" w:rsidRPr="00EC0DCE" w:rsidRDefault="007155A2" w:rsidP="007155A2">
      <w:pPr>
        <w:pStyle w:val="af0"/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</w:rPr>
        <w:t>На начало учебного год</w:t>
      </w:r>
      <w:r w:rsidR="0051721A" w:rsidRPr="00EC0DCE">
        <w:rPr>
          <w:rFonts w:ascii="Times New Roman" w:hAnsi="Times New Roman"/>
          <w:sz w:val="24"/>
          <w:szCs w:val="24"/>
        </w:rPr>
        <w:t>а</w:t>
      </w:r>
      <w:r w:rsidRPr="00EC0DCE">
        <w:rPr>
          <w:rFonts w:ascii="Times New Roman" w:hAnsi="Times New Roman"/>
          <w:sz w:val="24"/>
          <w:szCs w:val="24"/>
        </w:rPr>
        <w:t xml:space="preserve"> были запланированы и в течение года проведены</w:t>
      </w:r>
      <w:r w:rsidR="00244053" w:rsidRPr="00EC0DCE">
        <w:rPr>
          <w:rFonts w:ascii="Times New Roman" w:hAnsi="Times New Roman"/>
          <w:sz w:val="24"/>
          <w:szCs w:val="24"/>
        </w:rPr>
        <w:t xml:space="preserve"> 4 педагогических совета:</w:t>
      </w:r>
    </w:p>
    <w:p w:rsidR="0005197E" w:rsidRPr="00EC0DCE" w:rsidRDefault="0005197E" w:rsidP="000D7639">
      <w:pPr>
        <w:pStyle w:val="af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</w:rPr>
        <w:t>Установочный</w:t>
      </w:r>
    </w:p>
    <w:p w:rsidR="0005197E" w:rsidRPr="00EC0DCE" w:rsidRDefault="0005197E" w:rsidP="000D7639">
      <w:pPr>
        <w:pStyle w:val="af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</w:rPr>
        <w:t>«Развитие познавательных способностей детей дошкольного возраста через экологическое воспитание».</w:t>
      </w:r>
    </w:p>
    <w:p w:rsidR="0005197E" w:rsidRPr="00EC0DCE" w:rsidRDefault="0005197E" w:rsidP="000D7639">
      <w:pPr>
        <w:pStyle w:val="af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</w:rPr>
        <w:t>«Развитие познавательно-исследовательской деятельности дошкольников через организацию детского экспериментирования».</w:t>
      </w:r>
    </w:p>
    <w:p w:rsidR="0005197E" w:rsidRPr="00EC0DCE" w:rsidRDefault="0005197E" w:rsidP="000D7639">
      <w:pPr>
        <w:pStyle w:val="af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</w:rPr>
        <w:t>Итоговый</w:t>
      </w:r>
    </w:p>
    <w:p w:rsidR="0005197E" w:rsidRPr="00EC0DCE" w:rsidRDefault="0005197E" w:rsidP="00051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</w:rPr>
        <w:t>Для выявления проблем, в работе воспитателей и специалистов, и своевременной коррекции воспитательно – образовательной работы использовались различные виды контроля:</w:t>
      </w:r>
    </w:p>
    <w:p w:rsidR="0005197E" w:rsidRPr="00EC0DCE" w:rsidRDefault="0005197E" w:rsidP="0005197E">
      <w:pPr>
        <w:tabs>
          <w:tab w:val="left" w:pos="77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  <w:u w:val="single"/>
        </w:rPr>
        <w:t>Тематический:</w:t>
      </w:r>
    </w:p>
    <w:p w:rsidR="0005197E" w:rsidRPr="00EC0DCE" w:rsidRDefault="0005197E" w:rsidP="000D7639">
      <w:pPr>
        <w:pStyle w:val="af0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</w:rPr>
        <w:t>«Развитие познавательных способностей детей дошкольного возраста через экологическое воспитание».</w:t>
      </w:r>
    </w:p>
    <w:p w:rsidR="0005197E" w:rsidRPr="00EC0DCE" w:rsidRDefault="0005197E" w:rsidP="000D7639">
      <w:pPr>
        <w:pStyle w:val="af0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</w:rPr>
        <w:t>«Развитие познавательно-исследовательской деятельности дошкольников через организацию детского экспериментирования».</w:t>
      </w:r>
    </w:p>
    <w:p w:rsidR="0005197E" w:rsidRPr="00EC0DCE" w:rsidRDefault="0005197E" w:rsidP="000D7639">
      <w:pPr>
        <w:pStyle w:val="af0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</w:rPr>
        <w:t xml:space="preserve"> «Комплекс оздоровительно-закаливающих процедур как метод укрепления здоровья детей дошкольного возраста» (данный контроль не был проведен связи с карантином в группах), в связи с этим данный контроль запланировать на 2017-2018 учебный год.</w:t>
      </w:r>
    </w:p>
    <w:p w:rsidR="0005197E" w:rsidRPr="00EC0DCE" w:rsidRDefault="0005197E" w:rsidP="00051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  <w:u w:val="single"/>
        </w:rPr>
        <w:t>Фронтальный:</w:t>
      </w:r>
    </w:p>
    <w:p w:rsidR="0005197E" w:rsidRPr="00EC0DCE" w:rsidRDefault="0005197E" w:rsidP="000D763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</w:rPr>
        <w:lastRenderedPageBreak/>
        <w:t>«Готовность МБДОУ к началу 2016-2017 учебного года»</w:t>
      </w:r>
    </w:p>
    <w:p w:rsidR="0005197E" w:rsidRPr="00EC0DCE" w:rsidRDefault="0005197E" w:rsidP="000D7639">
      <w:pPr>
        <w:pStyle w:val="af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</w:rPr>
        <w:t>«Готовность детей подготовительной группы к школе»</w:t>
      </w:r>
    </w:p>
    <w:p w:rsidR="0005197E" w:rsidRPr="00EC0DCE" w:rsidRDefault="0005197E" w:rsidP="0005197E">
      <w:pPr>
        <w:spacing w:after="0" w:line="360" w:lineRule="auto"/>
        <w:ind w:firstLine="428"/>
        <w:jc w:val="both"/>
        <w:rPr>
          <w:rFonts w:ascii="Times New Roman" w:hAnsi="Times New Roman"/>
          <w:sz w:val="24"/>
          <w:szCs w:val="24"/>
          <w:u w:val="single"/>
        </w:rPr>
      </w:pPr>
      <w:r w:rsidRPr="00EC0DCE">
        <w:rPr>
          <w:rFonts w:ascii="Times New Roman" w:hAnsi="Times New Roman"/>
          <w:sz w:val="24"/>
          <w:szCs w:val="24"/>
          <w:u w:val="single"/>
        </w:rPr>
        <w:t>Сравнительный:</w:t>
      </w:r>
    </w:p>
    <w:p w:rsidR="00AD0EFC" w:rsidRPr="00980834" w:rsidRDefault="0005197E" w:rsidP="00980834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</w:rPr>
        <w:t>«Контроль за работой молодых специалистов»</w:t>
      </w:r>
    </w:p>
    <w:p w:rsidR="0005197E" w:rsidRPr="00C13E78" w:rsidRDefault="0005197E" w:rsidP="000519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78">
        <w:rPr>
          <w:rFonts w:ascii="Times New Roman" w:hAnsi="Times New Roman"/>
          <w:sz w:val="24"/>
          <w:szCs w:val="24"/>
        </w:rPr>
        <w:t>Для каждого вида контроля собиралась и анализировалась разнообразная информация</w:t>
      </w:r>
      <w:r w:rsidR="00D72AB4" w:rsidRPr="00C13E78">
        <w:rPr>
          <w:rFonts w:ascii="Times New Roman" w:hAnsi="Times New Roman"/>
          <w:sz w:val="24"/>
          <w:szCs w:val="24"/>
        </w:rPr>
        <w:t>, по результатам контроля</w:t>
      </w:r>
      <w:r w:rsidRPr="00C13E78">
        <w:rPr>
          <w:rFonts w:ascii="Times New Roman" w:hAnsi="Times New Roman"/>
          <w:sz w:val="24"/>
          <w:szCs w:val="24"/>
        </w:rPr>
        <w:t xml:space="preserve"> составлялась аналитическая справка, разрабатывались рекомендации, определялись пути исправления</w:t>
      </w:r>
      <w:r w:rsidR="000C0907" w:rsidRPr="00C13E78">
        <w:rPr>
          <w:rFonts w:ascii="Times New Roman" w:hAnsi="Times New Roman"/>
          <w:sz w:val="24"/>
          <w:szCs w:val="24"/>
        </w:rPr>
        <w:t xml:space="preserve"> </w:t>
      </w:r>
      <w:r w:rsidRPr="00C13E78">
        <w:rPr>
          <w:rFonts w:ascii="Times New Roman" w:hAnsi="Times New Roman"/>
          <w:sz w:val="24"/>
          <w:szCs w:val="24"/>
        </w:rPr>
        <w:t xml:space="preserve"> недостатков.</w:t>
      </w:r>
      <w:r w:rsidR="00696356" w:rsidRPr="00C13E78">
        <w:rPr>
          <w:rFonts w:ascii="Times New Roman" w:hAnsi="Times New Roman"/>
          <w:sz w:val="24"/>
          <w:szCs w:val="24"/>
        </w:rPr>
        <w:t xml:space="preserve"> </w:t>
      </w:r>
      <w:r w:rsidR="00D72AB4" w:rsidRPr="00C13E78">
        <w:rPr>
          <w:rFonts w:ascii="Times New Roman" w:hAnsi="Times New Roman"/>
          <w:sz w:val="24"/>
          <w:szCs w:val="24"/>
        </w:rPr>
        <w:t>Положительны</w:t>
      </w:r>
      <w:r w:rsidR="00980834" w:rsidRPr="00C13E78">
        <w:rPr>
          <w:rFonts w:ascii="Times New Roman" w:hAnsi="Times New Roman"/>
          <w:sz w:val="24"/>
          <w:szCs w:val="24"/>
        </w:rPr>
        <w:t>ми</w:t>
      </w:r>
      <w:r w:rsidR="00D72AB4" w:rsidRPr="00C13E78">
        <w:rPr>
          <w:rFonts w:ascii="Times New Roman" w:hAnsi="Times New Roman"/>
          <w:sz w:val="24"/>
          <w:szCs w:val="24"/>
        </w:rPr>
        <w:t xml:space="preserve"> </w:t>
      </w:r>
      <w:r w:rsidR="00980834" w:rsidRPr="00C13E78">
        <w:rPr>
          <w:rFonts w:ascii="Times New Roman" w:hAnsi="Times New Roman"/>
          <w:sz w:val="24"/>
          <w:szCs w:val="24"/>
        </w:rPr>
        <w:t>результатами</w:t>
      </w:r>
      <w:r w:rsidR="00C13E78" w:rsidRPr="00C13E78">
        <w:rPr>
          <w:rFonts w:ascii="Times New Roman" w:hAnsi="Times New Roman"/>
          <w:sz w:val="24"/>
          <w:szCs w:val="24"/>
        </w:rPr>
        <w:t xml:space="preserve"> данной работы можно считать</w:t>
      </w:r>
      <w:r w:rsidR="00D72AB4" w:rsidRPr="00C13E78">
        <w:rPr>
          <w:rFonts w:ascii="Times New Roman" w:hAnsi="Times New Roman"/>
          <w:sz w:val="24"/>
          <w:szCs w:val="24"/>
        </w:rPr>
        <w:t>: пополнение предметно-пространственной среды, повышения уровня профессиональной компетентности педагогов</w:t>
      </w:r>
      <w:r w:rsidR="00AD0EFC" w:rsidRPr="00C13E78">
        <w:rPr>
          <w:rFonts w:ascii="Times New Roman" w:hAnsi="Times New Roman"/>
          <w:sz w:val="24"/>
          <w:szCs w:val="24"/>
        </w:rPr>
        <w:t>.</w:t>
      </w:r>
      <w:r w:rsidR="00D72AB4" w:rsidRPr="00C13E78">
        <w:rPr>
          <w:rFonts w:ascii="Times New Roman" w:hAnsi="Times New Roman"/>
          <w:sz w:val="24"/>
          <w:szCs w:val="24"/>
        </w:rPr>
        <w:t xml:space="preserve">  </w:t>
      </w:r>
    </w:p>
    <w:p w:rsidR="00C03D04" w:rsidRDefault="00F9539F" w:rsidP="00C03D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CE">
        <w:rPr>
          <w:rFonts w:ascii="Times New Roman" w:hAnsi="Times New Roman"/>
          <w:sz w:val="24"/>
          <w:szCs w:val="24"/>
        </w:rPr>
        <w:t>Исходя из всего выше сказанного</w:t>
      </w:r>
      <w:r w:rsidR="009122D0" w:rsidRPr="00EC0DCE">
        <w:rPr>
          <w:rFonts w:ascii="Times New Roman" w:hAnsi="Times New Roman"/>
          <w:sz w:val="24"/>
          <w:szCs w:val="24"/>
        </w:rPr>
        <w:t>,</w:t>
      </w:r>
      <w:r w:rsidRPr="00EC0DCE">
        <w:rPr>
          <w:rFonts w:ascii="Times New Roman" w:hAnsi="Times New Roman"/>
          <w:sz w:val="24"/>
          <w:szCs w:val="24"/>
        </w:rPr>
        <w:t xml:space="preserve"> можно сделать в</w:t>
      </w:r>
      <w:r w:rsidR="00127E15" w:rsidRPr="00EC0DCE">
        <w:rPr>
          <w:rFonts w:ascii="Times New Roman" w:hAnsi="Times New Roman"/>
          <w:sz w:val="24"/>
          <w:szCs w:val="24"/>
        </w:rPr>
        <w:t>ывод</w:t>
      </w:r>
      <w:r w:rsidRPr="00EC0DCE">
        <w:rPr>
          <w:rFonts w:ascii="Times New Roman" w:hAnsi="Times New Roman"/>
          <w:sz w:val="24"/>
          <w:szCs w:val="24"/>
        </w:rPr>
        <w:t>, что</w:t>
      </w:r>
      <w:r w:rsidR="00127E15" w:rsidRPr="00EC0DCE">
        <w:rPr>
          <w:rFonts w:ascii="Times New Roman" w:hAnsi="Times New Roman"/>
          <w:sz w:val="24"/>
          <w:szCs w:val="24"/>
        </w:rPr>
        <w:t xml:space="preserve"> на протяжении </w:t>
      </w:r>
      <w:r w:rsidRPr="00EC0DCE">
        <w:rPr>
          <w:rFonts w:ascii="Times New Roman" w:hAnsi="Times New Roman"/>
          <w:sz w:val="24"/>
          <w:szCs w:val="24"/>
        </w:rPr>
        <w:t xml:space="preserve">всего </w:t>
      </w:r>
      <w:r w:rsidR="00127E15" w:rsidRPr="00EC0DCE">
        <w:rPr>
          <w:rFonts w:ascii="Times New Roman" w:hAnsi="Times New Roman"/>
          <w:sz w:val="24"/>
          <w:szCs w:val="24"/>
        </w:rPr>
        <w:t>учебного года осуществлялась системная и целенаправленная помощь  педагогам, направленная на повышения профессиональной педагогической компетентности</w:t>
      </w:r>
      <w:r w:rsidR="009122D0" w:rsidRPr="00EC0DCE">
        <w:rPr>
          <w:rFonts w:ascii="Times New Roman" w:hAnsi="Times New Roman"/>
          <w:sz w:val="24"/>
          <w:szCs w:val="24"/>
        </w:rPr>
        <w:t xml:space="preserve"> педагогов</w:t>
      </w:r>
      <w:r w:rsidR="00127E15" w:rsidRPr="00EC0DCE">
        <w:rPr>
          <w:rFonts w:ascii="Times New Roman" w:hAnsi="Times New Roman"/>
          <w:sz w:val="24"/>
          <w:szCs w:val="24"/>
        </w:rPr>
        <w:t xml:space="preserve">. Поставленные перед педагогическим коллективом задачи </w:t>
      </w:r>
      <w:r w:rsidRPr="00EC0DCE">
        <w:rPr>
          <w:rFonts w:ascii="Times New Roman" w:hAnsi="Times New Roman"/>
          <w:sz w:val="24"/>
          <w:szCs w:val="24"/>
        </w:rPr>
        <w:t>на 201</w:t>
      </w:r>
      <w:r w:rsidR="0005197E" w:rsidRPr="00EC0DCE">
        <w:rPr>
          <w:rFonts w:ascii="Times New Roman" w:hAnsi="Times New Roman"/>
          <w:sz w:val="24"/>
          <w:szCs w:val="24"/>
        </w:rPr>
        <w:t>6-2017</w:t>
      </w:r>
      <w:r w:rsidRPr="00EC0DCE">
        <w:rPr>
          <w:rFonts w:ascii="Times New Roman" w:hAnsi="Times New Roman"/>
          <w:sz w:val="24"/>
          <w:szCs w:val="24"/>
        </w:rPr>
        <w:t xml:space="preserve"> учебный год </w:t>
      </w:r>
      <w:r w:rsidR="00127E15" w:rsidRPr="00EC0DCE">
        <w:rPr>
          <w:rFonts w:ascii="Times New Roman" w:hAnsi="Times New Roman"/>
          <w:sz w:val="24"/>
          <w:szCs w:val="24"/>
        </w:rPr>
        <w:t>выполнены</w:t>
      </w:r>
      <w:r w:rsidRPr="00EC0DCE">
        <w:rPr>
          <w:rFonts w:ascii="Times New Roman" w:hAnsi="Times New Roman"/>
          <w:sz w:val="24"/>
          <w:szCs w:val="24"/>
        </w:rPr>
        <w:t>, через организацию различных форм</w:t>
      </w:r>
      <w:r w:rsidR="00127E15" w:rsidRPr="00F9539F">
        <w:rPr>
          <w:rFonts w:ascii="Times New Roman" w:hAnsi="Times New Roman"/>
          <w:sz w:val="24"/>
          <w:szCs w:val="24"/>
        </w:rPr>
        <w:t xml:space="preserve"> методической работы.</w:t>
      </w:r>
    </w:p>
    <w:p w:rsidR="00F307BB" w:rsidRDefault="00F307BB" w:rsidP="00C03D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39F" w:rsidRPr="007A2D03" w:rsidRDefault="00F9539F" w:rsidP="000D7639">
      <w:pPr>
        <w:pStyle w:val="af0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r w:rsidRPr="007A2D03">
        <w:rPr>
          <w:rFonts w:ascii="Times New Roman" w:hAnsi="Times New Roman"/>
          <w:b/>
          <w:sz w:val="24"/>
          <w:szCs w:val="24"/>
        </w:rPr>
        <w:t>Анализ выполнения программы</w:t>
      </w:r>
    </w:p>
    <w:p w:rsidR="008F2552" w:rsidRPr="00AE705A" w:rsidRDefault="00264BDF" w:rsidP="0058030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BDF">
        <w:rPr>
          <w:rFonts w:ascii="Times New Roman" w:hAnsi="Times New Roman"/>
          <w:sz w:val="24"/>
          <w:szCs w:val="24"/>
          <w:lang w:eastAsia="ru-RU"/>
        </w:rPr>
        <w:t xml:space="preserve">Педагогический коллектив продолжает работу над повышением качества работы МБДОУ по всем направлениям  </w:t>
      </w:r>
      <w:r w:rsidR="00297CD5">
        <w:rPr>
          <w:rFonts w:ascii="Times New Roman" w:hAnsi="Times New Roman"/>
          <w:sz w:val="24"/>
          <w:szCs w:val="24"/>
          <w:lang w:eastAsia="ru-RU"/>
        </w:rPr>
        <w:t>Обще</w:t>
      </w:r>
      <w:r w:rsidRPr="00264BDF">
        <w:rPr>
          <w:rFonts w:ascii="Times New Roman" w:hAnsi="Times New Roman"/>
          <w:sz w:val="24"/>
          <w:szCs w:val="24"/>
          <w:lang w:eastAsia="ru-RU"/>
        </w:rPr>
        <w:t>образовательной программ</w:t>
      </w:r>
      <w:r w:rsidR="00BA550E"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="00297CD5">
        <w:rPr>
          <w:rFonts w:ascii="Times New Roman" w:hAnsi="Times New Roman"/>
          <w:sz w:val="24"/>
          <w:szCs w:val="24"/>
          <w:lang w:eastAsia="ru-RU"/>
        </w:rPr>
        <w:t>МБДОУ</w:t>
      </w:r>
      <w:r w:rsidRPr="00264BD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9539F" w:rsidRPr="00264BDF">
        <w:rPr>
          <w:rFonts w:ascii="Times New Roman" w:hAnsi="Times New Roman"/>
          <w:sz w:val="24"/>
          <w:szCs w:val="24"/>
        </w:rPr>
        <w:t xml:space="preserve">Для полноценного и качественного решения программных задач, определения индивидуальной траектории развития каждого ребенка, его интересов и склонностей проводится </w:t>
      </w:r>
      <w:r w:rsidRPr="00AE705A">
        <w:rPr>
          <w:rFonts w:ascii="Times New Roman" w:hAnsi="Times New Roman"/>
          <w:sz w:val="24"/>
          <w:szCs w:val="24"/>
        </w:rPr>
        <w:t xml:space="preserve">мониторинг </w:t>
      </w:r>
      <w:r w:rsidR="00AE705A" w:rsidRPr="00AE705A">
        <w:rPr>
          <w:rFonts w:ascii="Times New Roman" w:hAnsi="Times New Roman"/>
          <w:sz w:val="24"/>
          <w:szCs w:val="24"/>
        </w:rPr>
        <w:t>воспитательно-</w:t>
      </w:r>
      <w:r w:rsidRPr="00AE705A">
        <w:rPr>
          <w:rFonts w:ascii="Times New Roman" w:hAnsi="Times New Roman"/>
          <w:sz w:val="24"/>
          <w:szCs w:val="24"/>
        </w:rPr>
        <w:t>образовательного процесса</w:t>
      </w:r>
      <w:r w:rsidR="00F9539F" w:rsidRPr="00AE705A">
        <w:rPr>
          <w:rFonts w:ascii="Times New Roman" w:hAnsi="Times New Roman"/>
          <w:sz w:val="24"/>
          <w:szCs w:val="24"/>
        </w:rPr>
        <w:t xml:space="preserve">. </w:t>
      </w:r>
    </w:p>
    <w:p w:rsidR="00F9539F" w:rsidRPr="001B589B" w:rsidRDefault="00264BDF" w:rsidP="00264BDF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1B589B">
        <w:rPr>
          <w:rFonts w:ascii="Times New Roman" w:hAnsi="Times New Roman"/>
          <w:sz w:val="24"/>
          <w:szCs w:val="24"/>
        </w:rPr>
        <w:t xml:space="preserve">Таблица 1. Мониторинг </w:t>
      </w:r>
      <w:r w:rsidR="00AE705A">
        <w:rPr>
          <w:rFonts w:ascii="Times New Roman" w:hAnsi="Times New Roman"/>
          <w:sz w:val="24"/>
          <w:szCs w:val="24"/>
        </w:rPr>
        <w:t>воспитательно-</w:t>
      </w:r>
      <w:r w:rsidRPr="001B589B">
        <w:rPr>
          <w:rFonts w:ascii="Times New Roman" w:hAnsi="Times New Roman"/>
          <w:sz w:val="24"/>
          <w:szCs w:val="24"/>
        </w:rPr>
        <w:t>образовательного процесса</w:t>
      </w:r>
      <w:r w:rsidR="005D35BB" w:rsidRPr="001B589B">
        <w:rPr>
          <w:rFonts w:ascii="Times New Roman" w:hAnsi="Times New Roman"/>
          <w:sz w:val="24"/>
          <w:szCs w:val="24"/>
        </w:rPr>
        <w:t xml:space="preserve"> на конец </w:t>
      </w:r>
      <w:r w:rsidR="000F4B28" w:rsidRPr="001B589B">
        <w:rPr>
          <w:rFonts w:ascii="Times New Roman" w:hAnsi="Times New Roman"/>
          <w:sz w:val="24"/>
          <w:szCs w:val="24"/>
        </w:rPr>
        <w:t xml:space="preserve">(май) </w:t>
      </w:r>
      <w:r w:rsidR="005D35BB" w:rsidRPr="001B589B">
        <w:rPr>
          <w:rFonts w:ascii="Times New Roman" w:hAnsi="Times New Roman"/>
          <w:sz w:val="24"/>
          <w:szCs w:val="24"/>
        </w:rPr>
        <w:t>201</w:t>
      </w:r>
      <w:r w:rsidR="0005197E">
        <w:rPr>
          <w:rFonts w:ascii="Times New Roman" w:hAnsi="Times New Roman"/>
          <w:sz w:val="24"/>
          <w:szCs w:val="24"/>
        </w:rPr>
        <w:t>6-2017</w:t>
      </w:r>
      <w:r w:rsidR="005D35BB" w:rsidRPr="001B589B">
        <w:rPr>
          <w:rFonts w:ascii="Times New Roman" w:hAnsi="Times New Roman"/>
          <w:sz w:val="24"/>
          <w:szCs w:val="24"/>
        </w:rPr>
        <w:t xml:space="preserve"> учебного года</w:t>
      </w:r>
      <w:r w:rsidR="00A25D30">
        <w:rPr>
          <w:rFonts w:ascii="Times New Roman" w:hAnsi="Times New Roman"/>
          <w:sz w:val="24"/>
          <w:szCs w:val="24"/>
        </w:rPr>
        <w:t xml:space="preserve"> по образовательным областям в соответствии с ФГОС ДО</w:t>
      </w:r>
    </w:p>
    <w:tbl>
      <w:tblPr>
        <w:tblStyle w:val="af1"/>
        <w:tblW w:w="14025" w:type="dxa"/>
        <w:tblInd w:w="720" w:type="dxa"/>
        <w:tblLayout w:type="fixed"/>
        <w:tblLook w:val="04A0"/>
      </w:tblPr>
      <w:tblGrid>
        <w:gridCol w:w="470"/>
        <w:gridCol w:w="1878"/>
        <w:gridCol w:w="1438"/>
        <w:gridCol w:w="1600"/>
        <w:gridCol w:w="1599"/>
        <w:gridCol w:w="1600"/>
        <w:gridCol w:w="1600"/>
        <w:gridCol w:w="960"/>
        <w:gridCol w:w="960"/>
        <w:gridCol w:w="960"/>
        <w:gridCol w:w="960"/>
      </w:tblGrid>
      <w:tr w:rsidR="00297CD5" w:rsidRPr="00297CD5" w:rsidTr="00297CD5">
        <w:trPr>
          <w:trHeight w:val="488"/>
        </w:trPr>
        <w:tc>
          <w:tcPr>
            <w:tcW w:w="470" w:type="dxa"/>
          </w:tcPr>
          <w:p w:rsidR="00297CD5" w:rsidRPr="00AE705A" w:rsidRDefault="00297CD5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8" w:type="dxa"/>
          </w:tcPr>
          <w:p w:rsidR="00297CD5" w:rsidRPr="00AE705A" w:rsidRDefault="00297CD5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438" w:type="dxa"/>
          </w:tcPr>
          <w:p w:rsidR="00297CD5" w:rsidRPr="00AE705A" w:rsidRDefault="00297CD5" w:rsidP="00297CD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B271CB">
              <w:rPr>
                <w:rFonts w:ascii="Times New Roman" w:hAnsi="Times New Roman"/>
                <w:b/>
                <w:sz w:val="20"/>
                <w:szCs w:val="20"/>
              </w:rPr>
              <w:t xml:space="preserve">торая группа раннего развития </w:t>
            </w:r>
            <w:r w:rsidR="008927B4">
              <w:rPr>
                <w:rFonts w:ascii="Times New Roman" w:hAnsi="Times New Roman"/>
                <w:b/>
                <w:sz w:val="20"/>
                <w:szCs w:val="20"/>
              </w:rPr>
              <w:t>(Л)</w:t>
            </w:r>
          </w:p>
        </w:tc>
        <w:tc>
          <w:tcPr>
            <w:tcW w:w="1600" w:type="dxa"/>
          </w:tcPr>
          <w:p w:rsidR="00297CD5" w:rsidRPr="00AE705A" w:rsidRDefault="00B271CB" w:rsidP="00297CD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Младшая группа</w:t>
            </w:r>
            <w:r w:rsidR="00ED043F">
              <w:rPr>
                <w:rFonts w:ascii="Times New Roman" w:hAnsi="Times New Roman"/>
                <w:b/>
                <w:sz w:val="20"/>
                <w:szCs w:val="20"/>
              </w:rPr>
              <w:t xml:space="preserve"> (З)</w:t>
            </w:r>
          </w:p>
        </w:tc>
        <w:tc>
          <w:tcPr>
            <w:tcW w:w="1599" w:type="dxa"/>
          </w:tcPr>
          <w:p w:rsidR="00297CD5" w:rsidRPr="00AE705A" w:rsidRDefault="00B271CB" w:rsidP="00297CD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Младшая группа</w:t>
            </w:r>
            <w:r w:rsidR="00ED043F">
              <w:rPr>
                <w:rFonts w:ascii="Times New Roman" w:hAnsi="Times New Roman"/>
                <w:b/>
                <w:sz w:val="20"/>
                <w:szCs w:val="20"/>
              </w:rPr>
              <w:t xml:space="preserve"> (С)</w:t>
            </w:r>
          </w:p>
        </w:tc>
        <w:tc>
          <w:tcPr>
            <w:tcW w:w="1600" w:type="dxa"/>
          </w:tcPr>
          <w:p w:rsidR="00297CD5" w:rsidRPr="00AE705A" w:rsidRDefault="00B271CB" w:rsidP="00297CD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группа (К)</w:t>
            </w:r>
          </w:p>
        </w:tc>
        <w:tc>
          <w:tcPr>
            <w:tcW w:w="1600" w:type="dxa"/>
          </w:tcPr>
          <w:p w:rsidR="00297CD5" w:rsidRPr="00AE705A" w:rsidRDefault="00297CD5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Средняя группа (С)</w:t>
            </w:r>
          </w:p>
        </w:tc>
        <w:tc>
          <w:tcPr>
            <w:tcW w:w="960" w:type="dxa"/>
          </w:tcPr>
          <w:p w:rsidR="00297CD5" w:rsidRPr="00AE705A" w:rsidRDefault="00B271CB" w:rsidP="00B271CB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Старшая группа (Ж</w:t>
            </w:r>
            <w:r w:rsidR="00297CD5" w:rsidRPr="00AE705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60" w:type="dxa"/>
          </w:tcPr>
          <w:p w:rsidR="00297CD5" w:rsidRPr="00AE705A" w:rsidRDefault="00297CD5" w:rsidP="005817F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Старшая группа</w:t>
            </w:r>
            <w:r w:rsidR="00B271CB">
              <w:rPr>
                <w:rFonts w:ascii="Times New Roman" w:hAnsi="Times New Roman"/>
                <w:b/>
                <w:sz w:val="20"/>
                <w:szCs w:val="20"/>
              </w:rPr>
              <w:t xml:space="preserve"> (С)</w:t>
            </w:r>
          </w:p>
        </w:tc>
        <w:tc>
          <w:tcPr>
            <w:tcW w:w="960" w:type="dxa"/>
          </w:tcPr>
          <w:p w:rsidR="00297CD5" w:rsidRPr="00AE705A" w:rsidRDefault="00297CD5" w:rsidP="005817F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Подготовительная группа</w:t>
            </w:r>
          </w:p>
        </w:tc>
        <w:tc>
          <w:tcPr>
            <w:tcW w:w="960" w:type="dxa"/>
          </w:tcPr>
          <w:p w:rsidR="00297CD5" w:rsidRPr="00AE705A" w:rsidRDefault="00297CD5" w:rsidP="005817F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297CD5" w:rsidRPr="00297CD5" w:rsidTr="00297CD5">
        <w:trPr>
          <w:trHeight w:val="419"/>
        </w:trPr>
        <w:tc>
          <w:tcPr>
            <w:tcW w:w="470" w:type="dxa"/>
          </w:tcPr>
          <w:p w:rsidR="00297CD5" w:rsidRPr="00AE705A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297CD5" w:rsidRPr="00AE705A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5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438" w:type="dxa"/>
          </w:tcPr>
          <w:p w:rsidR="00297CD5" w:rsidRPr="00AE705A" w:rsidRDefault="00AE705A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5A">
              <w:rPr>
                <w:rFonts w:ascii="Times New Roman" w:hAnsi="Times New Roman"/>
                <w:sz w:val="20"/>
                <w:szCs w:val="20"/>
              </w:rPr>
              <w:t>9</w:t>
            </w:r>
            <w:r w:rsidR="00297CD5" w:rsidRPr="00AE705A">
              <w:rPr>
                <w:rFonts w:ascii="Times New Roman" w:hAnsi="Times New Roman"/>
                <w:sz w:val="20"/>
                <w:szCs w:val="20"/>
              </w:rPr>
              <w:t>6%</w:t>
            </w:r>
          </w:p>
        </w:tc>
        <w:tc>
          <w:tcPr>
            <w:tcW w:w="1600" w:type="dxa"/>
          </w:tcPr>
          <w:p w:rsidR="00297CD5" w:rsidRPr="00AE705A" w:rsidRDefault="003A34E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1599" w:type="dxa"/>
          </w:tcPr>
          <w:p w:rsidR="00297CD5" w:rsidRDefault="006D6567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="003A34E0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7017D8" w:rsidRPr="00AE705A" w:rsidRDefault="007017D8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297CD5" w:rsidRPr="00AE705A" w:rsidRDefault="009B44A9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3A34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AE705A" w:rsidRDefault="003530C2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AE70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AE705A" w:rsidRDefault="00244843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96C74">
              <w:rPr>
                <w:rFonts w:ascii="Times New Roman" w:hAnsi="Times New Roman"/>
                <w:sz w:val="20"/>
                <w:szCs w:val="20"/>
              </w:rPr>
              <w:t>0</w:t>
            </w:r>
            <w:r w:rsidR="003A34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AE705A" w:rsidRDefault="00244843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297CD5" w:rsidRPr="00AE70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AE705A" w:rsidRDefault="00AE705A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5A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AE70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AE705A" w:rsidRDefault="000E315D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A34E0">
              <w:rPr>
                <w:rFonts w:ascii="Times New Roman" w:hAnsi="Times New Roman"/>
                <w:sz w:val="20"/>
                <w:szCs w:val="20"/>
              </w:rPr>
              <w:t>7</w:t>
            </w:r>
            <w:r w:rsidR="00297CD5" w:rsidRPr="00AE70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97CD5" w:rsidRPr="00297CD5" w:rsidTr="00297CD5">
        <w:trPr>
          <w:trHeight w:val="488"/>
        </w:trPr>
        <w:tc>
          <w:tcPr>
            <w:tcW w:w="470" w:type="dxa"/>
          </w:tcPr>
          <w:p w:rsidR="00297CD5" w:rsidRPr="005817F5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8" w:type="dxa"/>
          </w:tcPr>
          <w:p w:rsidR="00297CD5" w:rsidRPr="005817F5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438" w:type="dxa"/>
          </w:tcPr>
          <w:p w:rsidR="00297CD5" w:rsidRPr="005817F5" w:rsidRDefault="00297CD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600" w:type="dxa"/>
          </w:tcPr>
          <w:p w:rsidR="00297CD5" w:rsidRPr="005817F5" w:rsidRDefault="009252B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D96C7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99" w:type="dxa"/>
          </w:tcPr>
          <w:p w:rsidR="00297CD5" w:rsidRPr="005817F5" w:rsidRDefault="006D6567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="003A34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5817F5" w:rsidRDefault="00033EA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3A34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244843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3A34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297CD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60" w:type="dxa"/>
          </w:tcPr>
          <w:p w:rsidR="00297CD5" w:rsidRPr="005817F5" w:rsidRDefault="005817F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9252B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97CD5" w:rsidRPr="00297CD5" w:rsidTr="00297CD5">
        <w:trPr>
          <w:trHeight w:val="433"/>
        </w:trPr>
        <w:tc>
          <w:tcPr>
            <w:tcW w:w="470" w:type="dxa"/>
          </w:tcPr>
          <w:p w:rsidR="00297CD5" w:rsidRPr="005817F5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297CD5" w:rsidRPr="005817F5" w:rsidRDefault="00297CD5" w:rsidP="00A25D30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438" w:type="dxa"/>
          </w:tcPr>
          <w:p w:rsidR="00297CD5" w:rsidRPr="005817F5" w:rsidRDefault="00033EA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5817F5" w:rsidRDefault="00D96C74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88%</w:t>
            </w:r>
          </w:p>
        </w:tc>
        <w:tc>
          <w:tcPr>
            <w:tcW w:w="1599" w:type="dxa"/>
          </w:tcPr>
          <w:p w:rsidR="00297CD5" w:rsidRPr="005817F5" w:rsidRDefault="006D6567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3A34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5817F5" w:rsidRDefault="0029007F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3A34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244843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3A34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147F7E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244843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6D6567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97CD5" w:rsidRPr="00297CD5" w:rsidTr="00297CD5">
        <w:trPr>
          <w:trHeight w:val="433"/>
        </w:trPr>
        <w:tc>
          <w:tcPr>
            <w:tcW w:w="470" w:type="dxa"/>
          </w:tcPr>
          <w:p w:rsidR="00297CD5" w:rsidRPr="005817F5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297CD5" w:rsidRPr="005817F5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438" w:type="dxa"/>
          </w:tcPr>
          <w:p w:rsidR="00297CD5" w:rsidRPr="005817F5" w:rsidRDefault="000E315D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5817F5" w:rsidRDefault="00D96C74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46%</w:t>
            </w:r>
          </w:p>
        </w:tc>
        <w:tc>
          <w:tcPr>
            <w:tcW w:w="1599" w:type="dxa"/>
          </w:tcPr>
          <w:p w:rsidR="00297CD5" w:rsidRPr="005817F5" w:rsidRDefault="006D6567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3A34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5817F5" w:rsidRDefault="00033EA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3A34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244843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3A34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147F7E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244843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033EA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97CD5" w:rsidRPr="00297CD5" w:rsidTr="00297CD5">
        <w:trPr>
          <w:trHeight w:val="419"/>
        </w:trPr>
        <w:tc>
          <w:tcPr>
            <w:tcW w:w="470" w:type="dxa"/>
          </w:tcPr>
          <w:p w:rsidR="00297CD5" w:rsidRPr="005817F5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297CD5" w:rsidRPr="005817F5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438" w:type="dxa"/>
          </w:tcPr>
          <w:p w:rsidR="00297CD5" w:rsidRPr="005817F5" w:rsidRDefault="00033EA5" w:rsidP="00A25D30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Default="00D96C74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83%</w:t>
            </w:r>
          </w:p>
          <w:p w:rsidR="004D7163" w:rsidRDefault="004D7163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163" w:rsidRPr="005817F5" w:rsidRDefault="004D7163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97CD5" w:rsidRPr="005817F5" w:rsidRDefault="006D6567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3A34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5817F5" w:rsidRDefault="00CB660A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="003A34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244843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3A34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147F7E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5817F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033EA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580300" w:rsidRDefault="00F9539F" w:rsidP="00C03D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936">
        <w:rPr>
          <w:rFonts w:ascii="Times New Roman" w:hAnsi="Times New Roman"/>
          <w:sz w:val="24"/>
          <w:szCs w:val="24"/>
        </w:rPr>
        <w:t xml:space="preserve">Из </w:t>
      </w:r>
      <w:r w:rsidR="00FA48C2" w:rsidRPr="00572936">
        <w:rPr>
          <w:rFonts w:ascii="Times New Roman" w:hAnsi="Times New Roman"/>
          <w:sz w:val="24"/>
          <w:szCs w:val="24"/>
        </w:rPr>
        <w:t>т</w:t>
      </w:r>
      <w:r w:rsidRPr="00572936">
        <w:rPr>
          <w:rFonts w:ascii="Times New Roman" w:hAnsi="Times New Roman"/>
          <w:sz w:val="24"/>
          <w:szCs w:val="24"/>
        </w:rPr>
        <w:t>аблицы</w:t>
      </w:r>
      <w:r w:rsidR="00830BE1" w:rsidRPr="00572936">
        <w:rPr>
          <w:rFonts w:ascii="Times New Roman" w:hAnsi="Times New Roman"/>
          <w:sz w:val="24"/>
          <w:szCs w:val="24"/>
        </w:rPr>
        <w:t xml:space="preserve"> 1</w:t>
      </w:r>
      <w:r w:rsidRPr="00572936">
        <w:rPr>
          <w:rFonts w:ascii="Times New Roman" w:hAnsi="Times New Roman"/>
          <w:sz w:val="24"/>
          <w:szCs w:val="24"/>
        </w:rPr>
        <w:t xml:space="preserve"> видно</w:t>
      </w:r>
      <w:r w:rsidRPr="000376DA">
        <w:rPr>
          <w:rFonts w:ascii="Times New Roman" w:hAnsi="Times New Roman"/>
          <w:sz w:val="24"/>
          <w:szCs w:val="24"/>
        </w:rPr>
        <w:t xml:space="preserve">, что общий показатель по </w:t>
      </w:r>
      <w:r w:rsidR="005D35BB" w:rsidRPr="000376DA">
        <w:rPr>
          <w:rFonts w:ascii="Times New Roman" w:hAnsi="Times New Roman"/>
          <w:sz w:val="24"/>
          <w:szCs w:val="24"/>
        </w:rPr>
        <w:t>уровня</w:t>
      </w:r>
      <w:r w:rsidR="00830BE1" w:rsidRPr="000376DA">
        <w:rPr>
          <w:rFonts w:ascii="Times New Roman" w:hAnsi="Times New Roman"/>
          <w:sz w:val="24"/>
          <w:szCs w:val="24"/>
        </w:rPr>
        <w:t>м</w:t>
      </w:r>
      <w:r w:rsidR="005D35BB" w:rsidRPr="000376DA">
        <w:rPr>
          <w:rFonts w:ascii="Times New Roman" w:hAnsi="Times New Roman"/>
          <w:sz w:val="24"/>
          <w:szCs w:val="24"/>
        </w:rPr>
        <w:t xml:space="preserve"> у</w:t>
      </w:r>
      <w:r w:rsidRPr="000376DA">
        <w:rPr>
          <w:rFonts w:ascii="Times New Roman" w:hAnsi="Times New Roman"/>
          <w:sz w:val="24"/>
          <w:szCs w:val="24"/>
        </w:rPr>
        <w:t xml:space="preserve">своения детьми программы находится на высоком уровне </w:t>
      </w:r>
      <w:r w:rsidR="00DF48F4" w:rsidRPr="000376DA">
        <w:rPr>
          <w:rFonts w:ascii="Times New Roman" w:hAnsi="Times New Roman"/>
          <w:sz w:val="24"/>
          <w:szCs w:val="24"/>
        </w:rPr>
        <w:t>(высокий, средний уровень), что составляет</w:t>
      </w:r>
      <w:r w:rsidR="001F29CB" w:rsidRPr="000376DA">
        <w:rPr>
          <w:rFonts w:ascii="Times New Roman" w:hAnsi="Times New Roman"/>
          <w:sz w:val="24"/>
          <w:szCs w:val="24"/>
        </w:rPr>
        <w:t xml:space="preserve"> </w:t>
      </w:r>
      <w:r w:rsidR="00033EA5">
        <w:rPr>
          <w:rFonts w:ascii="Times New Roman" w:hAnsi="Times New Roman"/>
          <w:sz w:val="24"/>
          <w:szCs w:val="24"/>
        </w:rPr>
        <w:t>90</w:t>
      </w:r>
      <w:r w:rsidRPr="000376DA">
        <w:rPr>
          <w:rFonts w:ascii="Times New Roman" w:hAnsi="Times New Roman"/>
          <w:sz w:val="24"/>
          <w:szCs w:val="24"/>
        </w:rPr>
        <w:t>%</w:t>
      </w:r>
      <w:r w:rsidR="00691C54" w:rsidRPr="000376DA">
        <w:rPr>
          <w:rFonts w:ascii="Times New Roman" w:hAnsi="Times New Roman"/>
          <w:sz w:val="24"/>
          <w:szCs w:val="24"/>
        </w:rPr>
        <w:t xml:space="preserve">.У детей </w:t>
      </w:r>
      <w:r w:rsidR="00DF48F4" w:rsidRPr="000376DA">
        <w:rPr>
          <w:rFonts w:ascii="Times New Roman" w:hAnsi="Times New Roman"/>
          <w:sz w:val="24"/>
          <w:szCs w:val="24"/>
        </w:rPr>
        <w:t xml:space="preserve">из </w:t>
      </w:r>
      <w:r w:rsidR="00691C54" w:rsidRPr="000376DA">
        <w:rPr>
          <w:rFonts w:ascii="Times New Roman" w:hAnsi="Times New Roman"/>
          <w:sz w:val="24"/>
          <w:szCs w:val="24"/>
        </w:rPr>
        <w:t xml:space="preserve">разных </w:t>
      </w:r>
      <w:r w:rsidR="00DF48F4" w:rsidRPr="000376DA">
        <w:rPr>
          <w:rFonts w:ascii="Times New Roman" w:hAnsi="Times New Roman"/>
          <w:sz w:val="24"/>
          <w:szCs w:val="24"/>
        </w:rPr>
        <w:t xml:space="preserve">возрастных </w:t>
      </w:r>
      <w:r w:rsidR="00691C54" w:rsidRPr="000376DA">
        <w:rPr>
          <w:rFonts w:ascii="Times New Roman" w:hAnsi="Times New Roman"/>
          <w:sz w:val="24"/>
          <w:szCs w:val="24"/>
        </w:rPr>
        <w:t xml:space="preserve">групп уровень усвоения программы </w:t>
      </w:r>
      <w:r w:rsidR="00DF48F4" w:rsidRPr="000376DA">
        <w:rPr>
          <w:rFonts w:ascii="Times New Roman" w:hAnsi="Times New Roman"/>
          <w:sz w:val="24"/>
          <w:szCs w:val="24"/>
        </w:rPr>
        <w:t>различается</w:t>
      </w:r>
      <w:r w:rsidR="00691C54" w:rsidRPr="000376DA">
        <w:rPr>
          <w:rFonts w:ascii="Times New Roman" w:hAnsi="Times New Roman"/>
          <w:sz w:val="24"/>
          <w:szCs w:val="24"/>
        </w:rPr>
        <w:t>.</w:t>
      </w:r>
      <w:r w:rsidR="0096405E" w:rsidRPr="000376DA">
        <w:rPr>
          <w:rFonts w:ascii="Times New Roman" w:hAnsi="Times New Roman"/>
          <w:sz w:val="24"/>
          <w:szCs w:val="24"/>
        </w:rPr>
        <w:t xml:space="preserve"> Уровень речевого развития низкий, так как возрастная категория детей </w:t>
      </w:r>
      <w:r w:rsidR="00297CD5" w:rsidRPr="000376DA">
        <w:rPr>
          <w:rFonts w:ascii="Times New Roman" w:hAnsi="Times New Roman"/>
          <w:sz w:val="24"/>
          <w:szCs w:val="24"/>
        </w:rPr>
        <w:t xml:space="preserve">вторых </w:t>
      </w:r>
      <w:r w:rsidR="0096405E" w:rsidRPr="000376DA">
        <w:rPr>
          <w:rFonts w:ascii="Times New Roman" w:hAnsi="Times New Roman"/>
          <w:sz w:val="24"/>
          <w:szCs w:val="24"/>
        </w:rPr>
        <w:t xml:space="preserve">групп </w:t>
      </w:r>
      <w:r w:rsidR="00297CD5" w:rsidRPr="000376DA">
        <w:rPr>
          <w:rFonts w:ascii="Times New Roman" w:hAnsi="Times New Roman"/>
          <w:sz w:val="24"/>
          <w:szCs w:val="24"/>
        </w:rPr>
        <w:t xml:space="preserve">раннего развития </w:t>
      </w:r>
      <w:r w:rsidR="0096405E" w:rsidRPr="000376DA">
        <w:rPr>
          <w:rFonts w:ascii="Times New Roman" w:hAnsi="Times New Roman"/>
          <w:sz w:val="24"/>
          <w:szCs w:val="24"/>
        </w:rPr>
        <w:t>от 2 до 3 лет</w:t>
      </w:r>
      <w:r w:rsidR="00572936" w:rsidRPr="000376DA">
        <w:rPr>
          <w:rFonts w:ascii="Times New Roman" w:hAnsi="Times New Roman"/>
          <w:sz w:val="24"/>
          <w:szCs w:val="24"/>
        </w:rPr>
        <w:t xml:space="preserve"> и младших групп от 3 до 4 лет</w:t>
      </w:r>
      <w:r w:rsidR="0096405E" w:rsidRPr="000376DA">
        <w:rPr>
          <w:rFonts w:ascii="Times New Roman" w:hAnsi="Times New Roman"/>
          <w:sz w:val="24"/>
          <w:szCs w:val="24"/>
        </w:rPr>
        <w:t xml:space="preserve">, в нашем </w:t>
      </w:r>
      <w:r w:rsidR="00572936" w:rsidRPr="000376DA">
        <w:rPr>
          <w:rFonts w:ascii="Times New Roman" w:hAnsi="Times New Roman"/>
          <w:sz w:val="24"/>
          <w:szCs w:val="24"/>
        </w:rPr>
        <w:t>МБДОУ</w:t>
      </w:r>
      <w:r w:rsidR="0096405E" w:rsidRPr="000376DA">
        <w:rPr>
          <w:rFonts w:ascii="Times New Roman" w:hAnsi="Times New Roman"/>
          <w:sz w:val="24"/>
          <w:szCs w:val="24"/>
        </w:rPr>
        <w:t xml:space="preserve"> составляет </w:t>
      </w:r>
      <w:r w:rsidR="00E76138">
        <w:rPr>
          <w:rFonts w:ascii="Times New Roman" w:hAnsi="Times New Roman"/>
          <w:sz w:val="24"/>
          <w:szCs w:val="24"/>
        </w:rPr>
        <w:t>36%</w:t>
      </w:r>
      <w:r w:rsidR="00294E55">
        <w:rPr>
          <w:rFonts w:ascii="Times New Roman" w:hAnsi="Times New Roman"/>
          <w:sz w:val="24"/>
          <w:szCs w:val="24"/>
        </w:rPr>
        <w:t>8</w:t>
      </w:r>
      <w:r w:rsidR="0096405E" w:rsidRPr="000376DA">
        <w:rPr>
          <w:rFonts w:ascii="Times New Roman" w:hAnsi="Times New Roman"/>
          <w:sz w:val="24"/>
          <w:szCs w:val="24"/>
        </w:rPr>
        <w:t>от об</w:t>
      </w:r>
      <w:r w:rsidR="00EE4D40">
        <w:rPr>
          <w:rFonts w:ascii="Times New Roman" w:hAnsi="Times New Roman"/>
          <w:sz w:val="24"/>
          <w:szCs w:val="24"/>
        </w:rPr>
        <w:t xml:space="preserve">щего количеств возрастных групп и в связи с </w:t>
      </w:r>
      <w:r w:rsidR="003A34E0">
        <w:rPr>
          <w:rFonts w:ascii="Times New Roman" w:hAnsi="Times New Roman"/>
          <w:sz w:val="24"/>
          <w:szCs w:val="24"/>
        </w:rPr>
        <w:t xml:space="preserve">набором детей </w:t>
      </w:r>
      <w:r w:rsidR="001E2E8B">
        <w:rPr>
          <w:rFonts w:ascii="Times New Roman" w:hAnsi="Times New Roman"/>
          <w:sz w:val="24"/>
          <w:szCs w:val="24"/>
        </w:rPr>
        <w:t>в январе 2017</w:t>
      </w:r>
      <w:r w:rsidR="003A34E0">
        <w:rPr>
          <w:rFonts w:ascii="Times New Roman" w:hAnsi="Times New Roman"/>
          <w:sz w:val="24"/>
          <w:szCs w:val="24"/>
        </w:rPr>
        <w:t xml:space="preserve"> года в младшую группу.</w:t>
      </w:r>
      <w:r w:rsidR="0096405E" w:rsidRPr="000376DA">
        <w:rPr>
          <w:rFonts w:ascii="Times New Roman" w:hAnsi="Times New Roman"/>
          <w:sz w:val="24"/>
          <w:szCs w:val="24"/>
        </w:rPr>
        <w:t xml:space="preserve"> </w:t>
      </w:r>
      <w:r w:rsidRPr="000376DA">
        <w:rPr>
          <w:rFonts w:ascii="Times New Roman" w:hAnsi="Times New Roman"/>
          <w:sz w:val="24"/>
          <w:szCs w:val="24"/>
        </w:rPr>
        <w:t>Данные результаты</w:t>
      </w:r>
      <w:r w:rsidRPr="0051721A">
        <w:rPr>
          <w:rFonts w:ascii="Times New Roman" w:hAnsi="Times New Roman"/>
          <w:sz w:val="24"/>
          <w:szCs w:val="24"/>
        </w:rPr>
        <w:t xml:space="preserve"> – </w:t>
      </w:r>
      <w:r w:rsidR="0051721A" w:rsidRPr="0051721A">
        <w:rPr>
          <w:rFonts w:ascii="Times New Roman" w:hAnsi="Times New Roman"/>
          <w:sz w:val="24"/>
          <w:szCs w:val="24"/>
        </w:rPr>
        <w:t>отражают</w:t>
      </w:r>
      <w:r w:rsidRPr="0051721A">
        <w:rPr>
          <w:rFonts w:ascii="Times New Roman" w:hAnsi="Times New Roman"/>
          <w:sz w:val="24"/>
          <w:szCs w:val="24"/>
        </w:rPr>
        <w:t xml:space="preserve"> положительн</w:t>
      </w:r>
      <w:r w:rsidR="0051721A" w:rsidRPr="0051721A">
        <w:rPr>
          <w:rFonts w:ascii="Times New Roman" w:hAnsi="Times New Roman"/>
          <w:sz w:val="24"/>
          <w:szCs w:val="24"/>
        </w:rPr>
        <w:t>ую</w:t>
      </w:r>
      <w:r w:rsidRPr="0051721A">
        <w:rPr>
          <w:rFonts w:ascii="Times New Roman" w:hAnsi="Times New Roman"/>
          <w:sz w:val="24"/>
          <w:szCs w:val="24"/>
        </w:rPr>
        <w:t xml:space="preserve"> динамик</w:t>
      </w:r>
      <w:r w:rsidR="0051721A" w:rsidRPr="0051721A">
        <w:rPr>
          <w:rFonts w:ascii="Times New Roman" w:hAnsi="Times New Roman"/>
          <w:sz w:val="24"/>
          <w:szCs w:val="24"/>
        </w:rPr>
        <w:t>у</w:t>
      </w:r>
      <w:r w:rsidRPr="0051721A">
        <w:rPr>
          <w:rFonts w:ascii="Times New Roman" w:hAnsi="Times New Roman"/>
          <w:sz w:val="24"/>
          <w:szCs w:val="24"/>
        </w:rPr>
        <w:t xml:space="preserve"> освоения детьми </w:t>
      </w:r>
      <w:r w:rsidR="00572936" w:rsidRPr="0051721A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51721A">
        <w:rPr>
          <w:rFonts w:ascii="Times New Roman" w:hAnsi="Times New Roman"/>
          <w:sz w:val="24"/>
          <w:szCs w:val="24"/>
        </w:rPr>
        <w:t>программы, а также наглядно показыва</w:t>
      </w:r>
      <w:r w:rsidR="0051721A" w:rsidRPr="0051721A">
        <w:rPr>
          <w:rFonts w:ascii="Times New Roman" w:hAnsi="Times New Roman"/>
          <w:sz w:val="24"/>
          <w:szCs w:val="24"/>
        </w:rPr>
        <w:t>ю</w:t>
      </w:r>
      <w:r w:rsidRPr="0051721A">
        <w:rPr>
          <w:rFonts w:ascii="Times New Roman" w:hAnsi="Times New Roman"/>
          <w:sz w:val="24"/>
          <w:szCs w:val="24"/>
        </w:rPr>
        <w:t>т планомерную работу всего педагогического коллектива.</w:t>
      </w:r>
    </w:p>
    <w:p w:rsidR="002925F4" w:rsidRPr="00572936" w:rsidRDefault="002925F4" w:rsidP="00C03D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424F" w:rsidRPr="00AF35A6" w:rsidRDefault="0052424F" w:rsidP="000D7639">
      <w:pPr>
        <w:pStyle w:val="af0"/>
        <w:numPr>
          <w:ilvl w:val="0"/>
          <w:numId w:val="6"/>
        </w:numPr>
        <w:jc w:val="center"/>
        <w:rPr>
          <w:rFonts w:ascii="Times New Roman" w:eastAsia="Calibri" w:hAnsi="Times New Roman"/>
          <w:sz w:val="24"/>
          <w:szCs w:val="24"/>
        </w:rPr>
      </w:pPr>
      <w:r w:rsidRPr="00AF35A6">
        <w:rPr>
          <w:rFonts w:ascii="Times New Roman" w:eastAsia="Calibri" w:hAnsi="Times New Roman"/>
          <w:b/>
          <w:sz w:val="24"/>
          <w:szCs w:val="24"/>
        </w:rPr>
        <w:t>Анализ здоровья воспитанников</w:t>
      </w:r>
      <w:r w:rsidR="005B342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8149E" w:rsidRPr="00AF35A6">
        <w:rPr>
          <w:rFonts w:ascii="Times New Roman" w:hAnsi="Times New Roman"/>
          <w:b/>
          <w:sz w:val="24"/>
          <w:szCs w:val="24"/>
          <w:lang w:eastAsia="ru-RU"/>
        </w:rPr>
        <w:t>МБДОУ</w:t>
      </w:r>
    </w:p>
    <w:p w:rsidR="00E13591" w:rsidRPr="00AF35A6" w:rsidRDefault="002E1703" w:rsidP="00CC19A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F35A6">
        <w:rPr>
          <w:rFonts w:ascii="Times New Roman" w:eastAsia="Calibri" w:hAnsi="Times New Roman"/>
          <w:sz w:val="24"/>
          <w:szCs w:val="24"/>
        </w:rPr>
        <w:t xml:space="preserve">Медицинская работа проводилась целенаправленно. </w:t>
      </w:r>
      <w:r w:rsidR="0088188F" w:rsidRPr="00AF35A6">
        <w:rPr>
          <w:rFonts w:ascii="Times New Roman" w:eastAsia="Calibri" w:hAnsi="Times New Roman"/>
          <w:sz w:val="24"/>
          <w:szCs w:val="24"/>
        </w:rPr>
        <w:t xml:space="preserve">В комплексе оздоровления проводились лечебно-профилактические мероприятия: кварцевание, </w:t>
      </w:r>
      <w:r w:rsidR="0088188F">
        <w:rPr>
          <w:rFonts w:ascii="Times New Roman" w:eastAsia="Calibri" w:hAnsi="Times New Roman"/>
          <w:sz w:val="24"/>
          <w:szCs w:val="24"/>
        </w:rPr>
        <w:t>осуществлялся</w:t>
      </w:r>
      <w:r w:rsidR="0088188F" w:rsidRPr="00AF35A6">
        <w:rPr>
          <w:rFonts w:ascii="Times New Roman" w:eastAsia="Calibri" w:hAnsi="Times New Roman"/>
          <w:sz w:val="24"/>
          <w:szCs w:val="24"/>
        </w:rPr>
        <w:t xml:space="preserve"> контроль за физическим состоянием детей, закаливающие процедуры, прогулки, утренняя гимнастика, физкультурные занятия 3 раза в неделю (один раз на открытом воздухе), обязательное соблюдение в группах температурного режима, влажная уборка два раза в день, проветривание,  проведение профилактических прививок, ежедневное свежее полноценное, калорийное питание, проведение С витаминизации третьего блюда.</w:t>
      </w:r>
    </w:p>
    <w:p w:rsidR="00E33EBA" w:rsidRPr="00AF35A6" w:rsidRDefault="00E91F3F" w:rsidP="00F92FCC">
      <w:pPr>
        <w:jc w:val="center"/>
        <w:rPr>
          <w:rFonts w:ascii="Times New Roman" w:eastAsia="Calibri" w:hAnsi="Times New Roman"/>
          <w:sz w:val="24"/>
          <w:szCs w:val="24"/>
        </w:rPr>
      </w:pPr>
      <w:r w:rsidRPr="00AF35A6">
        <w:rPr>
          <w:rFonts w:ascii="Times New Roman" w:eastAsia="Calibri" w:hAnsi="Times New Roman"/>
          <w:sz w:val="24"/>
          <w:szCs w:val="24"/>
        </w:rPr>
        <w:t>Таблица 2</w:t>
      </w:r>
      <w:r w:rsidR="00E33EBA" w:rsidRPr="00AF35A6">
        <w:rPr>
          <w:rFonts w:ascii="Times New Roman" w:eastAsia="Calibri" w:hAnsi="Times New Roman"/>
          <w:sz w:val="24"/>
          <w:szCs w:val="24"/>
        </w:rPr>
        <w:t xml:space="preserve">. </w:t>
      </w:r>
      <w:r w:rsidRPr="00AF35A6">
        <w:rPr>
          <w:rFonts w:ascii="Times New Roman" w:eastAsia="Calibri" w:hAnsi="Times New Roman"/>
          <w:sz w:val="24"/>
          <w:szCs w:val="24"/>
        </w:rPr>
        <w:t>Посещаемость</w:t>
      </w:r>
      <w:r w:rsidR="00496963" w:rsidRPr="00AF35A6">
        <w:rPr>
          <w:rFonts w:ascii="Times New Roman" w:eastAsia="Calibri" w:hAnsi="Times New Roman"/>
          <w:sz w:val="24"/>
          <w:szCs w:val="24"/>
        </w:rPr>
        <w:t xml:space="preserve"> воспитанников МБДОУ</w:t>
      </w:r>
    </w:p>
    <w:tbl>
      <w:tblPr>
        <w:tblW w:w="12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3459"/>
        <w:gridCol w:w="2415"/>
        <w:gridCol w:w="2188"/>
        <w:gridCol w:w="2810"/>
      </w:tblGrid>
      <w:tr w:rsidR="0052424F" w:rsidRPr="00AF35A6" w:rsidTr="00F92FCC">
        <w:trPr>
          <w:trHeight w:val="561"/>
          <w:jc w:val="center"/>
        </w:trPr>
        <w:tc>
          <w:tcPr>
            <w:tcW w:w="1973" w:type="dxa"/>
          </w:tcPr>
          <w:p w:rsidR="002E1703" w:rsidRPr="00AF35A6" w:rsidRDefault="002E1703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459" w:type="dxa"/>
          </w:tcPr>
          <w:p w:rsidR="002E1703" w:rsidRPr="00AF35A6" w:rsidRDefault="0088188F" w:rsidP="00F92F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0" w:type="auto"/>
          </w:tcPr>
          <w:p w:rsidR="002E1703" w:rsidRPr="00AF35A6" w:rsidRDefault="0088188F" w:rsidP="00F92F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Посещено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детодней</w:t>
            </w:r>
          </w:p>
        </w:tc>
        <w:tc>
          <w:tcPr>
            <w:tcW w:w="0" w:type="auto"/>
          </w:tcPr>
          <w:p w:rsidR="002E1703" w:rsidRPr="00AF35A6" w:rsidRDefault="0088188F" w:rsidP="00F92F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Пропущено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E1703" w:rsidRPr="00AF35A6" w:rsidRDefault="0088188F" w:rsidP="00F92F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Пропущено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по</w:t>
            </w:r>
            <w:r w:rsidR="002E1703"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болезни</w:t>
            </w:r>
          </w:p>
        </w:tc>
      </w:tr>
      <w:tr w:rsidR="0052424F" w:rsidRPr="00AF35A6" w:rsidTr="00F92FCC">
        <w:trPr>
          <w:trHeight w:val="525"/>
          <w:jc w:val="center"/>
        </w:trPr>
        <w:tc>
          <w:tcPr>
            <w:tcW w:w="1973" w:type="dxa"/>
          </w:tcPr>
          <w:p w:rsidR="002E1703" w:rsidRPr="00AF35A6" w:rsidRDefault="007023C0" w:rsidP="0052424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2013</w:t>
            </w:r>
            <w:r w:rsidR="002E1703"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-201</w:t>
            </w: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59" w:type="dxa"/>
          </w:tcPr>
          <w:p w:rsidR="002E1703" w:rsidRPr="00AF35A6" w:rsidRDefault="00E33EB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2E1703" w:rsidRPr="00AF35A6" w:rsidRDefault="002E1703" w:rsidP="00E33E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E33EBA" w:rsidRPr="00AF35A6">
              <w:rPr>
                <w:rFonts w:ascii="Times New Roman" w:eastAsia="Calibri" w:hAnsi="Times New Roman"/>
                <w:sz w:val="24"/>
                <w:szCs w:val="24"/>
              </w:rPr>
              <w:t>7070</w:t>
            </w:r>
          </w:p>
        </w:tc>
        <w:tc>
          <w:tcPr>
            <w:tcW w:w="0" w:type="auto"/>
          </w:tcPr>
          <w:p w:rsidR="002E1703" w:rsidRPr="00AF35A6" w:rsidRDefault="00E33EB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sz w:val="24"/>
                <w:szCs w:val="24"/>
              </w:rPr>
              <w:t>7826</w:t>
            </w:r>
          </w:p>
        </w:tc>
        <w:tc>
          <w:tcPr>
            <w:tcW w:w="0" w:type="auto"/>
          </w:tcPr>
          <w:p w:rsidR="002E1703" w:rsidRPr="00AF35A6" w:rsidRDefault="00E33EB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sz w:val="24"/>
                <w:szCs w:val="24"/>
              </w:rPr>
              <w:t>4968</w:t>
            </w:r>
          </w:p>
        </w:tc>
      </w:tr>
      <w:tr w:rsidR="009A18EA" w:rsidRPr="00AF35A6" w:rsidTr="00F92FCC">
        <w:trPr>
          <w:trHeight w:val="525"/>
          <w:jc w:val="center"/>
        </w:trPr>
        <w:tc>
          <w:tcPr>
            <w:tcW w:w="1973" w:type="dxa"/>
          </w:tcPr>
          <w:p w:rsidR="009A18EA" w:rsidRPr="00AF35A6" w:rsidRDefault="009A18EA" w:rsidP="0052424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3459" w:type="dxa"/>
          </w:tcPr>
          <w:p w:rsidR="009A18EA" w:rsidRPr="00AF35A6" w:rsidRDefault="009A18E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9A18EA" w:rsidRPr="00AF35A6" w:rsidRDefault="009A18EA" w:rsidP="00E33E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sz w:val="24"/>
                <w:szCs w:val="24"/>
              </w:rPr>
              <w:t>15 521</w:t>
            </w:r>
          </w:p>
        </w:tc>
        <w:tc>
          <w:tcPr>
            <w:tcW w:w="0" w:type="auto"/>
          </w:tcPr>
          <w:p w:rsidR="009A18EA" w:rsidRPr="00AF35A6" w:rsidRDefault="009A18E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sz w:val="24"/>
                <w:szCs w:val="24"/>
              </w:rPr>
              <w:t>10 242</w:t>
            </w:r>
          </w:p>
        </w:tc>
        <w:tc>
          <w:tcPr>
            <w:tcW w:w="0" w:type="auto"/>
          </w:tcPr>
          <w:p w:rsidR="009A18EA" w:rsidRPr="00AF35A6" w:rsidRDefault="009A18E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sz w:val="24"/>
                <w:szCs w:val="24"/>
              </w:rPr>
              <w:t>6 173</w:t>
            </w:r>
          </w:p>
        </w:tc>
      </w:tr>
      <w:tr w:rsidR="00297CD5" w:rsidRPr="009B2453" w:rsidTr="00F92FCC">
        <w:trPr>
          <w:trHeight w:val="525"/>
          <w:jc w:val="center"/>
        </w:trPr>
        <w:tc>
          <w:tcPr>
            <w:tcW w:w="1973" w:type="dxa"/>
          </w:tcPr>
          <w:p w:rsidR="00297CD5" w:rsidRPr="003E0CEE" w:rsidRDefault="00297CD5" w:rsidP="0052424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0CEE">
              <w:rPr>
                <w:rFonts w:ascii="Times New Roman" w:eastAsia="Calibri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459" w:type="dxa"/>
          </w:tcPr>
          <w:p w:rsidR="00297CD5" w:rsidRPr="003E0CEE" w:rsidRDefault="005619F5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0CEE">
              <w:rPr>
                <w:rFonts w:ascii="Times New Roman" w:eastAsia="Calibri" w:hAnsi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</w:tcPr>
          <w:p w:rsidR="00297CD5" w:rsidRPr="003E0CEE" w:rsidRDefault="005619F5" w:rsidP="00E33E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0CEE">
              <w:rPr>
                <w:rFonts w:ascii="Times New Roman" w:eastAsia="Calibri" w:hAnsi="Times New Roman"/>
                <w:sz w:val="24"/>
                <w:szCs w:val="24"/>
              </w:rPr>
              <w:t>20837</w:t>
            </w:r>
          </w:p>
        </w:tc>
        <w:tc>
          <w:tcPr>
            <w:tcW w:w="0" w:type="auto"/>
          </w:tcPr>
          <w:p w:rsidR="00297CD5" w:rsidRPr="003E0CEE" w:rsidRDefault="005619F5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0CEE">
              <w:rPr>
                <w:rFonts w:ascii="Times New Roman" w:eastAsia="Calibri" w:hAnsi="Times New Roman"/>
                <w:sz w:val="24"/>
                <w:szCs w:val="24"/>
              </w:rPr>
              <w:t>10837</w:t>
            </w:r>
          </w:p>
        </w:tc>
        <w:tc>
          <w:tcPr>
            <w:tcW w:w="0" w:type="auto"/>
          </w:tcPr>
          <w:p w:rsidR="00297CD5" w:rsidRPr="003E0CEE" w:rsidRDefault="005619F5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0CEE">
              <w:rPr>
                <w:rFonts w:ascii="Times New Roman" w:eastAsia="Calibri" w:hAnsi="Times New Roman"/>
                <w:sz w:val="24"/>
                <w:szCs w:val="24"/>
              </w:rPr>
              <w:t>7250</w:t>
            </w:r>
          </w:p>
        </w:tc>
      </w:tr>
      <w:tr w:rsidR="0005197E" w:rsidRPr="009B2453" w:rsidTr="00F92FCC">
        <w:trPr>
          <w:trHeight w:val="525"/>
          <w:jc w:val="center"/>
        </w:trPr>
        <w:tc>
          <w:tcPr>
            <w:tcW w:w="1973" w:type="dxa"/>
          </w:tcPr>
          <w:p w:rsidR="0005197E" w:rsidRPr="003E0CEE" w:rsidRDefault="0005197E" w:rsidP="0052424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459" w:type="dxa"/>
          </w:tcPr>
          <w:p w:rsidR="0005197E" w:rsidRPr="00E76138" w:rsidRDefault="00E76138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6138"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05197E" w:rsidRPr="00E76138" w:rsidRDefault="0005197E" w:rsidP="00E33E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6138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E76138" w:rsidRPr="00E76138">
              <w:rPr>
                <w:rFonts w:ascii="Times New Roman" w:eastAsia="Calibri" w:hAnsi="Times New Roman"/>
                <w:sz w:val="24"/>
                <w:szCs w:val="24"/>
              </w:rPr>
              <w:t>4222</w:t>
            </w:r>
          </w:p>
        </w:tc>
        <w:tc>
          <w:tcPr>
            <w:tcW w:w="0" w:type="auto"/>
          </w:tcPr>
          <w:p w:rsidR="0005197E" w:rsidRPr="00E76138" w:rsidRDefault="0005197E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6138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E76138" w:rsidRPr="00E76138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5197E" w:rsidRPr="00E76138" w:rsidRDefault="0005197E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6138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E76138" w:rsidRPr="00E76138">
              <w:rPr>
                <w:rFonts w:ascii="Times New Roman" w:eastAsia="Calibri" w:hAnsi="Times New Roman"/>
                <w:sz w:val="24"/>
                <w:szCs w:val="24"/>
              </w:rPr>
              <w:t>410</w:t>
            </w:r>
          </w:p>
        </w:tc>
      </w:tr>
    </w:tbl>
    <w:p w:rsidR="002E1703" w:rsidRPr="00C6258C" w:rsidRDefault="00986DEF" w:rsidP="002E1703">
      <w:pPr>
        <w:jc w:val="both"/>
        <w:rPr>
          <w:rFonts w:ascii="Times New Roman" w:eastAsia="Calibri" w:hAnsi="Times New Roman"/>
          <w:sz w:val="24"/>
          <w:szCs w:val="24"/>
        </w:rPr>
      </w:pPr>
      <w:r w:rsidRPr="00C6258C">
        <w:rPr>
          <w:rFonts w:ascii="Times New Roman" w:eastAsia="Calibri" w:hAnsi="Times New Roman"/>
          <w:sz w:val="24"/>
          <w:szCs w:val="24"/>
        </w:rPr>
        <w:t xml:space="preserve">Из таблицы 2, </w:t>
      </w:r>
      <w:r w:rsidR="0002438D" w:rsidRPr="00C6258C">
        <w:rPr>
          <w:rFonts w:ascii="Times New Roman" w:eastAsia="Calibri" w:hAnsi="Times New Roman"/>
          <w:sz w:val="24"/>
          <w:szCs w:val="24"/>
        </w:rPr>
        <w:t>видно,</w:t>
      </w:r>
      <w:r w:rsidRPr="00C6258C">
        <w:rPr>
          <w:rFonts w:ascii="Times New Roman" w:eastAsia="Calibri" w:hAnsi="Times New Roman"/>
          <w:sz w:val="24"/>
          <w:szCs w:val="24"/>
        </w:rPr>
        <w:t xml:space="preserve"> что количество пропущенных дн</w:t>
      </w:r>
      <w:r w:rsidR="0005197E">
        <w:rPr>
          <w:rFonts w:ascii="Times New Roman" w:eastAsia="Calibri" w:hAnsi="Times New Roman"/>
          <w:sz w:val="24"/>
          <w:szCs w:val="24"/>
        </w:rPr>
        <w:t>ей по болезни в сравнении с 2015-2016</w:t>
      </w:r>
      <w:r w:rsidR="004257B3">
        <w:rPr>
          <w:rFonts w:ascii="Times New Roman" w:eastAsia="Calibri" w:hAnsi="Times New Roman"/>
          <w:sz w:val="24"/>
          <w:szCs w:val="24"/>
        </w:rPr>
        <w:t xml:space="preserve">  учебным годом </w:t>
      </w:r>
      <w:r w:rsidR="00E76138">
        <w:rPr>
          <w:rFonts w:ascii="Times New Roman" w:eastAsia="Calibri" w:hAnsi="Times New Roman"/>
          <w:sz w:val="24"/>
          <w:szCs w:val="24"/>
        </w:rPr>
        <w:t>увеличилось</w:t>
      </w:r>
      <w:r w:rsidR="004257B3">
        <w:rPr>
          <w:rFonts w:ascii="Times New Roman" w:eastAsia="Calibri" w:hAnsi="Times New Roman"/>
          <w:sz w:val="24"/>
          <w:szCs w:val="24"/>
        </w:rPr>
        <w:t xml:space="preserve"> на </w:t>
      </w:r>
      <w:r w:rsidR="00E76138">
        <w:rPr>
          <w:rFonts w:ascii="Times New Roman" w:eastAsia="Calibri" w:hAnsi="Times New Roman"/>
          <w:sz w:val="24"/>
          <w:szCs w:val="24"/>
        </w:rPr>
        <w:t>160 дней, а</w:t>
      </w:r>
      <w:r w:rsidRPr="00C6258C">
        <w:rPr>
          <w:rFonts w:ascii="Times New Roman" w:eastAsia="Calibri" w:hAnsi="Times New Roman"/>
          <w:sz w:val="24"/>
          <w:szCs w:val="24"/>
        </w:rPr>
        <w:t xml:space="preserve"> в сравнении с 2013-2014 учебным го</w:t>
      </w:r>
      <w:r w:rsidR="004257B3">
        <w:rPr>
          <w:rFonts w:ascii="Times New Roman" w:eastAsia="Calibri" w:hAnsi="Times New Roman"/>
          <w:sz w:val="24"/>
          <w:szCs w:val="24"/>
        </w:rPr>
        <w:t>дом</w:t>
      </w:r>
      <w:r w:rsidR="00E76138">
        <w:rPr>
          <w:rFonts w:ascii="Times New Roman" w:eastAsia="Calibri" w:hAnsi="Times New Roman"/>
          <w:sz w:val="24"/>
          <w:szCs w:val="24"/>
        </w:rPr>
        <w:t xml:space="preserve"> в 1,5 раза, что составляет 2442 дня</w:t>
      </w:r>
      <w:r w:rsidRPr="00C6258C">
        <w:rPr>
          <w:rFonts w:ascii="Times New Roman" w:eastAsia="Calibri" w:hAnsi="Times New Roman"/>
          <w:sz w:val="24"/>
          <w:szCs w:val="24"/>
        </w:rPr>
        <w:t>.</w:t>
      </w:r>
      <w:r w:rsidR="004257B3">
        <w:rPr>
          <w:rFonts w:ascii="Times New Roman" w:eastAsia="Calibri" w:hAnsi="Times New Roman"/>
          <w:sz w:val="24"/>
          <w:szCs w:val="24"/>
        </w:rPr>
        <w:t xml:space="preserve"> Необходимо в новом 2017-2018</w:t>
      </w:r>
      <w:r w:rsidR="00C6258C" w:rsidRPr="00C6258C">
        <w:rPr>
          <w:rFonts w:ascii="Times New Roman" w:eastAsia="Calibri" w:hAnsi="Times New Roman"/>
          <w:sz w:val="24"/>
          <w:szCs w:val="24"/>
        </w:rPr>
        <w:t xml:space="preserve"> учебном году </w:t>
      </w:r>
      <w:r w:rsidR="004257B3">
        <w:rPr>
          <w:rFonts w:ascii="Times New Roman" w:eastAsia="Calibri" w:hAnsi="Times New Roman"/>
          <w:sz w:val="24"/>
          <w:szCs w:val="24"/>
        </w:rPr>
        <w:t xml:space="preserve">продолжить работу по профилактике </w:t>
      </w:r>
      <w:r w:rsidR="009B3417">
        <w:rPr>
          <w:rFonts w:ascii="Times New Roman" w:eastAsia="Calibri" w:hAnsi="Times New Roman"/>
          <w:sz w:val="24"/>
          <w:szCs w:val="24"/>
        </w:rPr>
        <w:t>снижения заболеваемости воспитанников МБДОУ</w:t>
      </w:r>
      <w:r w:rsidR="00EC0DCE">
        <w:rPr>
          <w:rFonts w:ascii="Times New Roman" w:eastAsia="Calibri" w:hAnsi="Times New Roman"/>
          <w:sz w:val="24"/>
          <w:szCs w:val="24"/>
        </w:rPr>
        <w:t>.</w:t>
      </w:r>
    </w:p>
    <w:p w:rsidR="00F92FCC" w:rsidRPr="00986DEF" w:rsidRDefault="00E91F3F" w:rsidP="00496963">
      <w:pPr>
        <w:jc w:val="center"/>
        <w:rPr>
          <w:rFonts w:ascii="Times New Roman" w:eastAsia="Calibri" w:hAnsi="Times New Roman"/>
          <w:sz w:val="24"/>
          <w:szCs w:val="24"/>
        </w:rPr>
      </w:pPr>
      <w:r w:rsidRPr="00986DEF">
        <w:rPr>
          <w:rFonts w:ascii="Times New Roman" w:eastAsia="Calibri" w:hAnsi="Times New Roman"/>
          <w:sz w:val="24"/>
          <w:szCs w:val="24"/>
        </w:rPr>
        <w:t>Таблица 3</w:t>
      </w:r>
      <w:r w:rsidR="007D0C0A" w:rsidRPr="00986DEF">
        <w:rPr>
          <w:rFonts w:ascii="Times New Roman" w:eastAsia="Calibri" w:hAnsi="Times New Roman"/>
          <w:sz w:val="24"/>
          <w:szCs w:val="24"/>
        </w:rPr>
        <w:t>.</w:t>
      </w:r>
      <w:r w:rsidRPr="00986DEF">
        <w:rPr>
          <w:rFonts w:ascii="Times New Roman" w:eastAsia="Calibri" w:hAnsi="Times New Roman"/>
          <w:sz w:val="24"/>
          <w:szCs w:val="24"/>
        </w:rPr>
        <w:t>Заболеваемость</w:t>
      </w:r>
      <w:r w:rsidR="002859ED">
        <w:rPr>
          <w:rFonts w:ascii="Times New Roman" w:eastAsia="Calibri" w:hAnsi="Times New Roman"/>
          <w:sz w:val="24"/>
          <w:szCs w:val="24"/>
        </w:rPr>
        <w:t xml:space="preserve"> </w:t>
      </w:r>
      <w:r w:rsidR="00496963" w:rsidRPr="00986DEF">
        <w:rPr>
          <w:rFonts w:ascii="Times New Roman" w:eastAsia="Calibri" w:hAnsi="Times New Roman"/>
          <w:sz w:val="24"/>
          <w:szCs w:val="24"/>
        </w:rPr>
        <w:t>воспитанников МБДОУ</w:t>
      </w:r>
    </w:p>
    <w:tbl>
      <w:tblPr>
        <w:tblStyle w:val="af1"/>
        <w:tblW w:w="0" w:type="auto"/>
        <w:tblInd w:w="959" w:type="dxa"/>
        <w:tblLook w:val="04A0"/>
      </w:tblPr>
      <w:tblGrid>
        <w:gridCol w:w="1984"/>
        <w:gridCol w:w="1134"/>
        <w:gridCol w:w="1467"/>
        <w:gridCol w:w="1848"/>
        <w:gridCol w:w="1647"/>
        <w:gridCol w:w="1559"/>
        <w:gridCol w:w="1701"/>
        <w:gridCol w:w="1559"/>
      </w:tblGrid>
      <w:tr w:rsidR="00F92FCC" w:rsidRPr="00986DEF" w:rsidTr="00E91F3F">
        <w:tc>
          <w:tcPr>
            <w:tcW w:w="1984" w:type="dxa"/>
          </w:tcPr>
          <w:p w:rsidR="00F92FCC" w:rsidRPr="00986DEF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</w:tcPr>
          <w:p w:rsidR="00F92FCC" w:rsidRPr="00986DEF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ОРЗ</w:t>
            </w:r>
          </w:p>
        </w:tc>
        <w:tc>
          <w:tcPr>
            <w:tcW w:w="1467" w:type="dxa"/>
          </w:tcPr>
          <w:p w:rsidR="00F92FCC" w:rsidRPr="00986DEF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Бронхит</w:t>
            </w:r>
          </w:p>
        </w:tc>
        <w:tc>
          <w:tcPr>
            <w:tcW w:w="1848" w:type="dxa"/>
          </w:tcPr>
          <w:p w:rsidR="00F92FCC" w:rsidRPr="00986DEF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Пневмония</w:t>
            </w:r>
          </w:p>
        </w:tc>
        <w:tc>
          <w:tcPr>
            <w:tcW w:w="1647" w:type="dxa"/>
          </w:tcPr>
          <w:p w:rsidR="00F92FCC" w:rsidRPr="00986DEF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Ангина</w:t>
            </w:r>
          </w:p>
        </w:tc>
        <w:tc>
          <w:tcPr>
            <w:tcW w:w="1559" w:type="dxa"/>
          </w:tcPr>
          <w:p w:rsidR="00F92FCC" w:rsidRPr="00986DEF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701" w:type="dxa"/>
          </w:tcPr>
          <w:p w:rsidR="00F92FCC" w:rsidRPr="00986DEF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2FCC" w:rsidRPr="00986DEF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Кол-во детей</w:t>
            </w:r>
          </w:p>
        </w:tc>
      </w:tr>
      <w:tr w:rsidR="00F92FCC" w:rsidRPr="00986DEF" w:rsidTr="00E91F3F">
        <w:tc>
          <w:tcPr>
            <w:tcW w:w="1984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 1.09.12 г. </w:t>
            </w:r>
            <w:r w:rsidR="009B3417"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о 25.05.13 г.</w:t>
            </w:r>
          </w:p>
        </w:tc>
        <w:tc>
          <w:tcPr>
            <w:tcW w:w="1134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256</w:t>
            </w:r>
          </w:p>
        </w:tc>
        <w:tc>
          <w:tcPr>
            <w:tcW w:w="1467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848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327</w:t>
            </w:r>
          </w:p>
        </w:tc>
        <w:tc>
          <w:tcPr>
            <w:tcW w:w="1559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124</w:t>
            </w:r>
          </w:p>
        </w:tc>
      </w:tr>
      <w:tr w:rsidR="00F92FCC" w:rsidRPr="00986DEF" w:rsidTr="00E91F3F">
        <w:tc>
          <w:tcPr>
            <w:tcW w:w="1984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 1.09.13 г. </w:t>
            </w:r>
            <w:r w:rsidR="009B3417"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о 25.05.14 г.</w:t>
            </w:r>
          </w:p>
        </w:tc>
        <w:tc>
          <w:tcPr>
            <w:tcW w:w="1134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395</w:t>
            </w:r>
          </w:p>
        </w:tc>
        <w:tc>
          <w:tcPr>
            <w:tcW w:w="1467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517</w:t>
            </w:r>
          </w:p>
        </w:tc>
        <w:tc>
          <w:tcPr>
            <w:tcW w:w="1559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152</w:t>
            </w:r>
          </w:p>
        </w:tc>
      </w:tr>
      <w:tr w:rsidR="009A18EA" w:rsidRPr="00986DEF" w:rsidTr="00E91F3F">
        <w:tc>
          <w:tcPr>
            <w:tcW w:w="1984" w:type="dxa"/>
          </w:tcPr>
          <w:p w:rsidR="009A18EA" w:rsidRPr="00986DEF" w:rsidRDefault="009A18EA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 1.09.14 г. </w:t>
            </w:r>
            <w:r w:rsidR="009B3417"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о 29.05.15 г.</w:t>
            </w:r>
          </w:p>
        </w:tc>
        <w:tc>
          <w:tcPr>
            <w:tcW w:w="1134" w:type="dxa"/>
          </w:tcPr>
          <w:p w:rsidR="009A18EA" w:rsidRPr="00986DEF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452</w:t>
            </w:r>
          </w:p>
        </w:tc>
        <w:tc>
          <w:tcPr>
            <w:tcW w:w="1467" w:type="dxa"/>
          </w:tcPr>
          <w:p w:rsidR="009A18EA" w:rsidRPr="00986DEF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9A18EA" w:rsidRPr="00986DEF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9A18EA" w:rsidRPr="00986DEF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A18EA" w:rsidRPr="00986DEF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9A18EA" w:rsidRPr="00986DEF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549</w:t>
            </w:r>
          </w:p>
        </w:tc>
        <w:tc>
          <w:tcPr>
            <w:tcW w:w="1559" w:type="dxa"/>
          </w:tcPr>
          <w:p w:rsidR="009A18EA" w:rsidRPr="00986DEF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171</w:t>
            </w:r>
          </w:p>
        </w:tc>
      </w:tr>
      <w:tr w:rsidR="00297CD5" w:rsidRPr="00986DEF" w:rsidTr="00E91F3F">
        <w:tc>
          <w:tcPr>
            <w:tcW w:w="1984" w:type="dxa"/>
          </w:tcPr>
          <w:p w:rsidR="00297CD5" w:rsidRPr="00986DEF" w:rsidRDefault="00297CD5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 1.09.15 г. </w:t>
            </w:r>
            <w:r w:rsidR="009B3417"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 31.05.16 г. </w:t>
            </w:r>
          </w:p>
        </w:tc>
        <w:tc>
          <w:tcPr>
            <w:tcW w:w="1134" w:type="dxa"/>
          </w:tcPr>
          <w:p w:rsidR="00297CD5" w:rsidRPr="00986DEF" w:rsidRDefault="005619F5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735</w:t>
            </w:r>
          </w:p>
        </w:tc>
        <w:tc>
          <w:tcPr>
            <w:tcW w:w="1467" w:type="dxa"/>
          </w:tcPr>
          <w:p w:rsidR="00297CD5" w:rsidRPr="00986DEF" w:rsidRDefault="005619F5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297CD5" w:rsidRPr="00986DEF" w:rsidRDefault="005619F5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97CD5" w:rsidRPr="00986DEF" w:rsidRDefault="005619F5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97CD5" w:rsidRPr="00986DEF" w:rsidRDefault="005619F5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297CD5" w:rsidRPr="00986DEF" w:rsidRDefault="005619F5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97CD5" w:rsidRPr="00986DEF" w:rsidRDefault="00297CD5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177</w:t>
            </w:r>
          </w:p>
        </w:tc>
      </w:tr>
      <w:tr w:rsidR="009B3417" w:rsidRPr="00986DEF" w:rsidTr="00E91F3F">
        <w:tc>
          <w:tcPr>
            <w:tcW w:w="1984" w:type="dxa"/>
          </w:tcPr>
          <w:p w:rsidR="009B3417" w:rsidRPr="00986DEF" w:rsidRDefault="009B3417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 1.09.16 г. по 31.05.17 г.</w:t>
            </w:r>
          </w:p>
        </w:tc>
        <w:tc>
          <w:tcPr>
            <w:tcW w:w="1134" w:type="dxa"/>
          </w:tcPr>
          <w:p w:rsidR="009B3417" w:rsidRPr="00986DEF" w:rsidRDefault="009B3417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842</w:t>
            </w:r>
          </w:p>
        </w:tc>
        <w:tc>
          <w:tcPr>
            <w:tcW w:w="1467" w:type="dxa"/>
          </w:tcPr>
          <w:p w:rsidR="009B3417" w:rsidRPr="00986DEF" w:rsidRDefault="009B3417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9B3417" w:rsidRPr="00986DEF" w:rsidRDefault="009B3417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9B3417" w:rsidRPr="00986DEF" w:rsidRDefault="009B3417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B3417" w:rsidRPr="00986DEF" w:rsidRDefault="009B3417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9B3417" w:rsidRPr="00986DEF" w:rsidRDefault="009B3417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945</w:t>
            </w:r>
          </w:p>
        </w:tc>
        <w:tc>
          <w:tcPr>
            <w:tcW w:w="1559" w:type="dxa"/>
          </w:tcPr>
          <w:p w:rsidR="009B3417" w:rsidRPr="00986DEF" w:rsidRDefault="009B3417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E7613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:rsidR="00986DEF" w:rsidRPr="00C00392" w:rsidRDefault="00E91F3F" w:rsidP="00C6258C">
      <w:pPr>
        <w:jc w:val="both"/>
        <w:rPr>
          <w:rFonts w:ascii="Times New Roman" w:eastAsia="Calibri" w:hAnsi="Times New Roman"/>
          <w:sz w:val="24"/>
          <w:szCs w:val="24"/>
        </w:rPr>
      </w:pPr>
      <w:r w:rsidRPr="00986DEF">
        <w:rPr>
          <w:rFonts w:ascii="Times New Roman" w:eastAsia="Calibri" w:hAnsi="Times New Roman"/>
          <w:sz w:val="24"/>
          <w:szCs w:val="24"/>
        </w:rPr>
        <w:t xml:space="preserve">              Из таблицы 3</w:t>
      </w:r>
      <w:r w:rsidR="00D82A10" w:rsidRPr="00986DEF">
        <w:rPr>
          <w:rFonts w:ascii="Times New Roman" w:eastAsia="Calibri" w:hAnsi="Times New Roman"/>
          <w:sz w:val="24"/>
          <w:szCs w:val="24"/>
        </w:rPr>
        <w:t>, можно сделать вывод, что с каждым годом количество</w:t>
      </w:r>
      <w:r w:rsidRPr="00986DEF">
        <w:rPr>
          <w:rFonts w:ascii="Times New Roman" w:eastAsia="Calibri" w:hAnsi="Times New Roman"/>
          <w:sz w:val="24"/>
          <w:szCs w:val="24"/>
        </w:rPr>
        <w:t xml:space="preserve"> детей с заболеваниями</w:t>
      </w:r>
      <w:r w:rsidR="001D5E8C" w:rsidRPr="00986DEF">
        <w:rPr>
          <w:rFonts w:ascii="Times New Roman" w:eastAsia="Calibri" w:hAnsi="Times New Roman"/>
          <w:sz w:val="24"/>
          <w:szCs w:val="24"/>
        </w:rPr>
        <w:t xml:space="preserve"> возрастает</w:t>
      </w:r>
      <w:r w:rsidR="009B3417">
        <w:rPr>
          <w:rFonts w:ascii="Times New Roman" w:eastAsia="Calibri" w:hAnsi="Times New Roman"/>
          <w:sz w:val="24"/>
          <w:szCs w:val="24"/>
        </w:rPr>
        <w:t xml:space="preserve">, за 2016-2017 учебный год увеличилось на </w:t>
      </w:r>
      <w:r w:rsidR="00986DEF" w:rsidRPr="00986DEF">
        <w:rPr>
          <w:rFonts w:ascii="Times New Roman" w:eastAsia="Calibri" w:hAnsi="Times New Roman"/>
          <w:sz w:val="24"/>
          <w:szCs w:val="24"/>
        </w:rPr>
        <w:t>1</w:t>
      </w:r>
      <w:r w:rsidR="009B3417">
        <w:rPr>
          <w:rFonts w:ascii="Times New Roman" w:eastAsia="Calibri" w:hAnsi="Times New Roman"/>
          <w:sz w:val="24"/>
          <w:szCs w:val="24"/>
        </w:rPr>
        <w:t>07</w:t>
      </w:r>
      <w:r w:rsidR="00986DEF" w:rsidRPr="00986DEF">
        <w:rPr>
          <w:rFonts w:ascii="Times New Roman" w:eastAsia="Calibri" w:hAnsi="Times New Roman"/>
          <w:sz w:val="24"/>
          <w:szCs w:val="24"/>
        </w:rPr>
        <w:t xml:space="preserve"> заболевани</w:t>
      </w:r>
      <w:r w:rsidR="009B3417">
        <w:rPr>
          <w:rFonts w:ascii="Times New Roman" w:eastAsia="Calibri" w:hAnsi="Times New Roman"/>
          <w:sz w:val="24"/>
          <w:szCs w:val="24"/>
        </w:rPr>
        <w:t>й</w:t>
      </w:r>
      <w:r w:rsidR="001D5E8C" w:rsidRPr="00986DEF">
        <w:rPr>
          <w:rFonts w:ascii="Times New Roman" w:eastAsia="Calibri" w:hAnsi="Times New Roman"/>
          <w:sz w:val="24"/>
          <w:szCs w:val="24"/>
        </w:rPr>
        <w:t>, но при этом заболеваемость повышается только в период эпидемий.</w:t>
      </w:r>
    </w:p>
    <w:p w:rsidR="002E1703" w:rsidRPr="00C00392" w:rsidRDefault="009D6ADD" w:rsidP="0052424F">
      <w:pPr>
        <w:jc w:val="center"/>
        <w:rPr>
          <w:rFonts w:ascii="Times New Roman" w:eastAsia="Calibri" w:hAnsi="Times New Roman"/>
          <w:sz w:val="24"/>
          <w:szCs w:val="24"/>
        </w:rPr>
      </w:pPr>
      <w:r w:rsidRPr="00C00392">
        <w:rPr>
          <w:rFonts w:ascii="Times New Roman" w:eastAsia="Calibri" w:hAnsi="Times New Roman"/>
          <w:sz w:val="24"/>
          <w:szCs w:val="24"/>
        </w:rPr>
        <w:t>Таблица</w:t>
      </w:r>
      <w:r w:rsidR="00830015">
        <w:rPr>
          <w:rFonts w:ascii="Times New Roman" w:eastAsia="Calibri" w:hAnsi="Times New Roman"/>
          <w:sz w:val="24"/>
          <w:szCs w:val="24"/>
        </w:rPr>
        <w:t xml:space="preserve"> </w:t>
      </w:r>
      <w:r w:rsidR="00E91F3F" w:rsidRPr="00C00392">
        <w:rPr>
          <w:rFonts w:ascii="Times New Roman" w:eastAsia="Calibri" w:hAnsi="Times New Roman"/>
          <w:sz w:val="24"/>
          <w:szCs w:val="24"/>
        </w:rPr>
        <w:t>4</w:t>
      </w:r>
      <w:r w:rsidRPr="00C00392">
        <w:rPr>
          <w:rFonts w:ascii="Times New Roman" w:eastAsia="Calibri" w:hAnsi="Times New Roman"/>
          <w:sz w:val="24"/>
          <w:szCs w:val="24"/>
        </w:rPr>
        <w:t>.</w:t>
      </w:r>
      <w:r w:rsidR="00E91F3F" w:rsidRPr="00C00392">
        <w:rPr>
          <w:rFonts w:ascii="Times New Roman" w:eastAsia="Calibri" w:hAnsi="Times New Roman"/>
          <w:sz w:val="24"/>
          <w:szCs w:val="24"/>
        </w:rPr>
        <w:t xml:space="preserve"> С</w:t>
      </w:r>
      <w:r w:rsidR="007023C0" w:rsidRPr="00C00392">
        <w:rPr>
          <w:rFonts w:ascii="Times New Roman" w:eastAsia="Calibri" w:hAnsi="Times New Roman"/>
          <w:sz w:val="24"/>
          <w:szCs w:val="24"/>
        </w:rPr>
        <w:t>остояния</w:t>
      </w:r>
      <w:r w:rsidR="002E1703" w:rsidRPr="00C00392">
        <w:rPr>
          <w:rFonts w:ascii="Times New Roman" w:eastAsia="Calibri" w:hAnsi="Times New Roman"/>
          <w:sz w:val="24"/>
          <w:szCs w:val="24"/>
        </w:rPr>
        <w:t xml:space="preserve"> здоровья воспитанников </w:t>
      </w:r>
      <w:r w:rsidR="007023C0" w:rsidRPr="00C00392">
        <w:rPr>
          <w:rFonts w:ascii="Times New Roman" w:eastAsia="Calibri" w:hAnsi="Times New Roman"/>
          <w:sz w:val="24"/>
          <w:szCs w:val="24"/>
        </w:rPr>
        <w:t>МБ</w:t>
      </w:r>
      <w:r w:rsidR="002E1703" w:rsidRPr="00C00392">
        <w:rPr>
          <w:rFonts w:ascii="Times New Roman" w:eastAsia="Calibri" w:hAnsi="Times New Roman"/>
          <w:sz w:val="24"/>
          <w:szCs w:val="24"/>
        </w:rPr>
        <w:t>ДОУ</w:t>
      </w:r>
    </w:p>
    <w:tbl>
      <w:tblPr>
        <w:tblW w:w="12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2315"/>
        <w:gridCol w:w="2056"/>
        <w:gridCol w:w="2056"/>
        <w:gridCol w:w="1800"/>
        <w:gridCol w:w="1801"/>
      </w:tblGrid>
      <w:tr w:rsidR="00F92FCC" w:rsidRPr="00C00392" w:rsidTr="00A44C0D">
        <w:trPr>
          <w:trHeight w:val="562"/>
          <w:jc w:val="center"/>
        </w:trPr>
        <w:tc>
          <w:tcPr>
            <w:tcW w:w="2931" w:type="dxa"/>
            <w:vMerge w:val="restart"/>
          </w:tcPr>
          <w:p w:rsidR="00F92FCC" w:rsidRPr="00C00392" w:rsidRDefault="00F92FCC" w:rsidP="00A44C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Учебный го</w:t>
            </w:r>
            <w:r w:rsidR="00A44C0D"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028" w:type="dxa"/>
            <w:gridSpan w:val="5"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F92FCC" w:rsidRPr="00C00392" w:rsidTr="00A44C0D">
        <w:trPr>
          <w:trHeight w:val="528"/>
          <w:jc w:val="center"/>
        </w:trPr>
        <w:tc>
          <w:tcPr>
            <w:tcW w:w="2931" w:type="dxa"/>
            <w:vMerge/>
          </w:tcPr>
          <w:p w:rsidR="00F92FCC" w:rsidRPr="00C00392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F92FCC" w:rsidRPr="00C00392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056" w:type="dxa"/>
            <w:vMerge w:val="restart"/>
          </w:tcPr>
          <w:p w:rsidR="00F92FCC" w:rsidRPr="00C00392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2-я</w:t>
            </w:r>
          </w:p>
        </w:tc>
        <w:tc>
          <w:tcPr>
            <w:tcW w:w="2056" w:type="dxa"/>
            <w:vMerge w:val="restart"/>
          </w:tcPr>
          <w:p w:rsidR="00F92FCC" w:rsidRPr="00C00392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3-я</w:t>
            </w:r>
          </w:p>
        </w:tc>
        <w:tc>
          <w:tcPr>
            <w:tcW w:w="1800" w:type="dxa"/>
            <w:vMerge w:val="restart"/>
          </w:tcPr>
          <w:p w:rsidR="00F92FCC" w:rsidRPr="00C00392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4-я</w:t>
            </w:r>
          </w:p>
        </w:tc>
        <w:tc>
          <w:tcPr>
            <w:tcW w:w="1800" w:type="dxa"/>
            <w:vMerge w:val="restart"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5-я</w:t>
            </w:r>
          </w:p>
        </w:tc>
      </w:tr>
      <w:tr w:rsidR="00F92FCC" w:rsidRPr="00C00392" w:rsidTr="00986DEF">
        <w:trPr>
          <w:trHeight w:val="525"/>
          <w:jc w:val="center"/>
        </w:trPr>
        <w:tc>
          <w:tcPr>
            <w:tcW w:w="2931" w:type="dxa"/>
            <w:vMerge/>
          </w:tcPr>
          <w:p w:rsidR="00F92FCC" w:rsidRPr="00C00392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2FCC" w:rsidRPr="00C00392" w:rsidTr="00A44C0D">
        <w:trPr>
          <w:trHeight w:val="419"/>
          <w:jc w:val="center"/>
        </w:trPr>
        <w:tc>
          <w:tcPr>
            <w:tcW w:w="2931" w:type="dxa"/>
          </w:tcPr>
          <w:p w:rsidR="00F92FCC" w:rsidRPr="00C00392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315" w:type="dxa"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2056" w:type="dxa"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2056" w:type="dxa"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A18EA" w:rsidRPr="00C00392" w:rsidTr="00A44C0D">
        <w:trPr>
          <w:trHeight w:val="419"/>
          <w:jc w:val="center"/>
        </w:trPr>
        <w:tc>
          <w:tcPr>
            <w:tcW w:w="2931" w:type="dxa"/>
          </w:tcPr>
          <w:p w:rsidR="009A18EA" w:rsidRPr="00C00392" w:rsidRDefault="009A18EA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315" w:type="dxa"/>
          </w:tcPr>
          <w:p w:rsidR="009A18EA" w:rsidRPr="00C00392" w:rsidRDefault="009A18EA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2056" w:type="dxa"/>
          </w:tcPr>
          <w:p w:rsidR="009A18EA" w:rsidRPr="00C00392" w:rsidRDefault="009A18EA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1D2A42" w:rsidRPr="00C00392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:rsidR="009A18EA" w:rsidRPr="00C00392" w:rsidRDefault="009A18EA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9A18EA" w:rsidRPr="00C00392" w:rsidRDefault="009A18EA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9A18EA" w:rsidRPr="00C00392" w:rsidRDefault="009A18EA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97CD5" w:rsidRPr="00C00392" w:rsidTr="00A44C0D">
        <w:trPr>
          <w:trHeight w:val="419"/>
          <w:jc w:val="center"/>
        </w:trPr>
        <w:tc>
          <w:tcPr>
            <w:tcW w:w="2931" w:type="dxa"/>
          </w:tcPr>
          <w:p w:rsidR="00297CD5" w:rsidRPr="00C00392" w:rsidRDefault="00297CD5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315" w:type="dxa"/>
          </w:tcPr>
          <w:p w:rsidR="00297CD5" w:rsidRPr="00C00392" w:rsidRDefault="005619F5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2056" w:type="dxa"/>
          </w:tcPr>
          <w:p w:rsidR="00297CD5" w:rsidRPr="00C00392" w:rsidRDefault="005619F5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2056" w:type="dxa"/>
          </w:tcPr>
          <w:p w:rsidR="00297CD5" w:rsidRPr="00C00392" w:rsidRDefault="005619F5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297CD5" w:rsidRPr="00C00392" w:rsidRDefault="005619F5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7CD5" w:rsidRPr="00C00392" w:rsidRDefault="005619F5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B3417" w:rsidRPr="00C00392" w:rsidTr="00A44C0D">
        <w:trPr>
          <w:trHeight w:val="419"/>
          <w:jc w:val="center"/>
        </w:trPr>
        <w:tc>
          <w:tcPr>
            <w:tcW w:w="2931" w:type="dxa"/>
          </w:tcPr>
          <w:p w:rsidR="009B3417" w:rsidRPr="00C00392" w:rsidRDefault="009B3417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315" w:type="dxa"/>
          </w:tcPr>
          <w:p w:rsidR="009B3417" w:rsidRPr="00C00392" w:rsidRDefault="009B3417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2056" w:type="dxa"/>
          </w:tcPr>
          <w:p w:rsidR="009B3417" w:rsidRPr="00C00392" w:rsidRDefault="009B3417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2056" w:type="dxa"/>
          </w:tcPr>
          <w:p w:rsidR="009B3417" w:rsidRPr="00C00392" w:rsidRDefault="00E76138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B3417" w:rsidRPr="00C00392" w:rsidRDefault="009B3417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B3417" w:rsidRPr="00C00392" w:rsidRDefault="009B3417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92FCC" w:rsidRPr="00C00392" w:rsidRDefault="002E1703" w:rsidP="00CD72C0">
      <w:pPr>
        <w:jc w:val="both"/>
        <w:rPr>
          <w:rFonts w:ascii="Times New Roman" w:eastAsia="Calibri" w:hAnsi="Times New Roman"/>
          <w:sz w:val="24"/>
          <w:szCs w:val="24"/>
        </w:rPr>
      </w:pPr>
      <w:r w:rsidRPr="00C00392">
        <w:rPr>
          <w:rFonts w:ascii="Times New Roman" w:eastAsia="Calibri" w:hAnsi="Times New Roman"/>
          <w:sz w:val="24"/>
          <w:szCs w:val="24"/>
        </w:rPr>
        <w:t xml:space="preserve">Исходя </w:t>
      </w:r>
      <w:r w:rsidR="00E91F3F" w:rsidRPr="00C00392">
        <w:rPr>
          <w:rFonts w:ascii="Times New Roman" w:eastAsia="Calibri" w:hAnsi="Times New Roman"/>
          <w:sz w:val="24"/>
          <w:szCs w:val="24"/>
        </w:rPr>
        <w:t>из таблицы 4</w:t>
      </w:r>
      <w:r w:rsidR="00F92FCC" w:rsidRPr="00C00392">
        <w:rPr>
          <w:rFonts w:ascii="Times New Roman" w:eastAsia="Calibri" w:hAnsi="Times New Roman"/>
          <w:sz w:val="24"/>
          <w:szCs w:val="24"/>
        </w:rPr>
        <w:t xml:space="preserve">, видно, что </w:t>
      </w:r>
      <w:r w:rsidRPr="00C00392">
        <w:rPr>
          <w:rFonts w:ascii="Times New Roman" w:eastAsia="Calibri" w:hAnsi="Times New Roman"/>
          <w:sz w:val="24"/>
          <w:szCs w:val="24"/>
        </w:rPr>
        <w:t>большинство воспитанников имеют</w:t>
      </w:r>
      <w:r w:rsidR="00C00392" w:rsidRPr="00C00392">
        <w:rPr>
          <w:rFonts w:ascii="Times New Roman" w:eastAsia="Calibri" w:hAnsi="Times New Roman"/>
          <w:sz w:val="24"/>
          <w:szCs w:val="24"/>
        </w:rPr>
        <w:t xml:space="preserve"> 1-ю и</w:t>
      </w:r>
      <w:r w:rsidRPr="00C00392">
        <w:rPr>
          <w:rFonts w:ascii="Times New Roman" w:eastAsia="Calibri" w:hAnsi="Times New Roman"/>
          <w:sz w:val="24"/>
          <w:szCs w:val="24"/>
        </w:rPr>
        <w:t xml:space="preserve"> 2-ю группу здоровья</w:t>
      </w:r>
      <w:r w:rsidR="00E91F3F" w:rsidRPr="00C00392">
        <w:rPr>
          <w:rFonts w:ascii="Times New Roman" w:eastAsia="Calibri" w:hAnsi="Times New Roman"/>
          <w:sz w:val="24"/>
          <w:szCs w:val="24"/>
        </w:rPr>
        <w:t>, то есть это дети здоровые, но имеющие незначительные отклонения со стороны отдельных органов и систем, со сниженной сопротивляемостью организма к заболеваниям</w:t>
      </w:r>
      <w:r w:rsidRPr="00C00392">
        <w:rPr>
          <w:rFonts w:ascii="Times New Roman" w:eastAsia="Calibri" w:hAnsi="Times New Roman"/>
          <w:sz w:val="24"/>
          <w:szCs w:val="24"/>
        </w:rPr>
        <w:t>.</w:t>
      </w:r>
    </w:p>
    <w:p w:rsidR="002E1703" w:rsidRPr="00986DEF" w:rsidRDefault="009D6ADD" w:rsidP="003109BF">
      <w:pPr>
        <w:jc w:val="center"/>
        <w:rPr>
          <w:rFonts w:ascii="Times New Roman" w:eastAsia="Calibri" w:hAnsi="Times New Roman"/>
          <w:sz w:val="24"/>
          <w:szCs w:val="24"/>
        </w:rPr>
      </w:pPr>
      <w:r w:rsidRPr="00986DEF">
        <w:rPr>
          <w:rFonts w:ascii="Times New Roman" w:eastAsia="Calibri" w:hAnsi="Times New Roman"/>
          <w:sz w:val="24"/>
          <w:szCs w:val="24"/>
        </w:rPr>
        <w:t>Таблица</w:t>
      </w:r>
      <w:r w:rsidR="00F92FCC" w:rsidRPr="00986DEF">
        <w:rPr>
          <w:rFonts w:ascii="Times New Roman" w:eastAsia="Calibri" w:hAnsi="Times New Roman"/>
          <w:sz w:val="24"/>
          <w:szCs w:val="24"/>
        </w:rPr>
        <w:t xml:space="preserve"> 5</w:t>
      </w:r>
      <w:r w:rsidRPr="00986DEF">
        <w:rPr>
          <w:rFonts w:ascii="Times New Roman" w:eastAsia="Calibri" w:hAnsi="Times New Roman"/>
          <w:sz w:val="24"/>
          <w:szCs w:val="24"/>
        </w:rPr>
        <w:t>.</w:t>
      </w:r>
      <w:r w:rsidR="00CD72C0" w:rsidRPr="00986DEF">
        <w:rPr>
          <w:rFonts w:ascii="Times New Roman" w:eastAsia="Calibri" w:hAnsi="Times New Roman"/>
          <w:sz w:val="24"/>
          <w:szCs w:val="24"/>
        </w:rPr>
        <w:t xml:space="preserve">Воспитанники </w:t>
      </w:r>
      <w:r w:rsidR="00A8149E" w:rsidRPr="00986DEF">
        <w:rPr>
          <w:rFonts w:ascii="Times New Roman" w:hAnsi="Times New Roman"/>
          <w:sz w:val="24"/>
          <w:szCs w:val="24"/>
          <w:lang w:eastAsia="ru-RU"/>
        </w:rPr>
        <w:t>МБДОУ</w:t>
      </w:r>
      <w:r w:rsidR="00CD72C0" w:rsidRPr="00986DEF">
        <w:rPr>
          <w:rFonts w:ascii="Times New Roman" w:eastAsia="Calibri" w:hAnsi="Times New Roman"/>
          <w:sz w:val="24"/>
          <w:szCs w:val="24"/>
        </w:rPr>
        <w:t xml:space="preserve"> стоящие на диспансерном учете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590"/>
        <w:gridCol w:w="1010"/>
        <w:gridCol w:w="1351"/>
        <w:gridCol w:w="1112"/>
        <w:gridCol w:w="1492"/>
        <w:gridCol w:w="1775"/>
        <w:gridCol w:w="2035"/>
        <w:gridCol w:w="1120"/>
        <w:gridCol w:w="1120"/>
      </w:tblGrid>
      <w:tr w:rsidR="00CC0AFC" w:rsidRPr="00986DEF" w:rsidTr="007328B1">
        <w:trPr>
          <w:cantSplit/>
          <w:trHeight w:val="654"/>
          <w:jc w:val="center"/>
        </w:trPr>
        <w:tc>
          <w:tcPr>
            <w:tcW w:w="1386" w:type="dxa"/>
          </w:tcPr>
          <w:p w:rsidR="00CC0AFC" w:rsidRPr="00986DEF" w:rsidRDefault="00CC0AFC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90" w:type="dxa"/>
          </w:tcPr>
          <w:p w:rsidR="00CC0AFC" w:rsidRPr="00986DEF" w:rsidRDefault="0002438D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Описторхоз</w:t>
            </w:r>
          </w:p>
        </w:tc>
        <w:tc>
          <w:tcPr>
            <w:tcW w:w="1010" w:type="dxa"/>
          </w:tcPr>
          <w:p w:rsidR="00CC0AFC" w:rsidRPr="00986DEF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ЖДА</w:t>
            </w:r>
          </w:p>
        </w:tc>
        <w:tc>
          <w:tcPr>
            <w:tcW w:w="1351" w:type="dxa"/>
          </w:tcPr>
          <w:p w:rsidR="00CC0AFC" w:rsidRPr="00986DEF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Невролог</w:t>
            </w:r>
          </w:p>
        </w:tc>
        <w:tc>
          <w:tcPr>
            <w:tcW w:w="1112" w:type="dxa"/>
          </w:tcPr>
          <w:p w:rsidR="00CC0AFC" w:rsidRPr="00986DEF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Хирург</w:t>
            </w:r>
          </w:p>
        </w:tc>
        <w:tc>
          <w:tcPr>
            <w:tcW w:w="1492" w:type="dxa"/>
          </w:tcPr>
          <w:p w:rsidR="00CC0AFC" w:rsidRPr="00986DEF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Кардиолог</w:t>
            </w:r>
          </w:p>
        </w:tc>
        <w:tc>
          <w:tcPr>
            <w:tcW w:w="1775" w:type="dxa"/>
          </w:tcPr>
          <w:p w:rsidR="00CC0AFC" w:rsidRPr="00986DEF" w:rsidRDefault="007D0C0A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Отоларинголог</w:t>
            </w:r>
          </w:p>
        </w:tc>
        <w:tc>
          <w:tcPr>
            <w:tcW w:w="2035" w:type="dxa"/>
          </w:tcPr>
          <w:p w:rsidR="00CC0AFC" w:rsidRPr="00986DEF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Аллергический дерматит</w:t>
            </w:r>
          </w:p>
        </w:tc>
        <w:tc>
          <w:tcPr>
            <w:tcW w:w="1120" w:type="dxa"/>
          </w:tcPr>
          <w:p w:rsidR="00CC0AFC" w:rsidRPr="00986DEF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Прочие</w:t>
            </w:r>
          </w:p>
        </w:tc>
        <w:tc>
          <w:tcPr>
            <w:tcW w:w="1120" w:type="dxa"/>
          </w:tcPr>
          <w:p w:rsidR="00CC0AFC" w:rsidRPr="00986DEF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</w:tr>
      <w:tr w:rsidR="00CC0AFC" w:rsidRPr="00986DEF" w:rsidTr="007328B1">
        <w:trPr>
          <w:trHeight w:val="523"/>
          <w:jc w:val="center"/>
        </w:trPr>
        <w:tc>
          <w:tcPr>
            <w:tcW w:w="1386" w:type="dxa"/>
          </w:tcPr>
          <w:p w:rsidR="00CC0AFC" w:rsidRPr="00986DEF" w:rsidRDefault="007D0C0A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90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</w:tr>
      <w:tr w:rsidR="00920475" w:rsidRPr="00986DEF" w:rsidTr="007328B1">
        <w:trPr>
          <w:trHeight w:val="506"/>
          <w:jc w:val="center"/>
        </w:trPr>
        <w:tc>
          <w:tcPr>
            <w:tcW w:w="1386" w:type="dxa"/>
          </w:tcPr>
          <w:p w:rsidR="00920475" w:rsidRPr="00986DEF" w:rsidRDefault="001D2A42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2014</w:t>
            </w:r>
            <w:r w:rsidR="00920475"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-201</w:t>
            </w: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297CD5" w:rsidRPr="00986DEF" w:rsidTr="007328B1">
        <w:trPr>
          <w:trHeight w:val="506"/>
          <w:jc w:val="center"/>
        </w:trPr>
        <w:tc>
          <w:tcPr>
            <w:tcW w:w="1386" w:type="dxa"/>
          </w:tcPr>
          <w:p w:rsidR="00297CD5" w:rsidRPr="00986DEF" w:rsidRDefault="00297CD5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590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035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</w:tr>
      <w:tr w:rsidR="009B3417" w:rsidRPr="00986DEF" w:rsidTr="007328B1">
        <w:trPr>
          <w:trHeight w:val="506"/>
          <w:jc w:val="center"/>
        </w:trPr>
        <w:tc>
          <w:tcPr>
            <w:tcW w:w="1386" w:type="dxa"/>
          </w:tcPr>
          <w:p w:rsidR="009B3417" w:rsidRPr="00986DEF" w:rsidRDefault="009B3417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90" w:type="dxa"/>
          </w:tcPr>
          <w:p w:rsidR="009B3417" w:rsidRPr="00986DEF" w:rsidRDefault="009B341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9B3417" w:rsidRPr="00986DEF" w:rsidRDefault="009B341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9B3417" w:rsidRPr="00986DEF" w:rsidRDefault="009B341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</w:tcPr>
          <w:p w:rsidR="009B3417" w:rsidRPr="00986DEF" w:rsidRDefault="009B341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B3417" w:rsidRPr="00986DEF" w:rsidRDefault="009B341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9B3417" w:rsidRPr="00986DEF" w:rsidRDefault="009B341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2035" w:type="dxa"/>
          </w:tcPr>
          <w:p w:rsidR="009B3417" w:rsidRPr="00986DEF" w:rsidRDefault="009B341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9B3417" w:rsidRPr="00986DEF" w:rsidRDefault="009B341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B3417" w:rsidRPr="00986DEF" w:rsidRDefault="009B341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</w:tr>
    </w:tbl>
    <w:p w:rsidR="00C6258C" w:rsidRPr="001F29CB" w:rsidRDefault="007328B1" w:rsidP="001F29CB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986DEF">
        <w:rPr>
          <w:rFonts w:ascii="Times New Roman" w:eastAsia="Calibri" w:hAnsi="Times New Roman"/>
          <w:sz w:val="24"/>
          <w:szCs w:val="24"/>
        </w:rPr>
        <w:t xml:space="preserve">Из таблицы 5, можно сделать вывод, что количество воспитанников стоящих на учете </w:t>
      </w:r>
      <w:r w:rsidR="009B3417">
        <w:rPr>
          <w:rFonts w:ascii="Times New Roman" w:eastAsia="Calibri" w:hAnsi="Times New Roman"/>
          <w:sz w:val="24"/>
          <w:szCs w:val="24"/>
        </w:rPr>
        <w:t>с 2015-2016</w:t>
      </w:r>
      <w:r w:rsidR="00986DEF" w:rsidRPr="00986DEF">
        <w:rPr>
          <w:rFonts w:ascii="Times New Roman" w:eastAsia="Calibri" w:hAnsi="Times New Roman"/>
          <w:sz w:val="24"/>
          <w:szCs w:val="24"/>
        </w:rPr>
        <w:t xml:space="preserve"> учебного года </w:t>
      </w:r>
      <w:r w:rsidRPr="00986DEF">
        <w:rPr>
          <w:rFonts w:ascii="Times New Roman" w:eastAsia="Calibri" w:hAnsi="Times New Roman"/>
          <w:sz w:val="24"/>
          <w:szCs w:val="24"/>
        </w:rPr>
        <w:t xml:space="preserve">увеличилось на </w:t>
      </w:r>
      <w:r w:rsidR="009B3417">
        <w:rPr>
          <w:rFonts w:ascii="Times New Roman" w:eastAsia="Calibri" w:hAnsi="Times New Roman"/>
          <w:sz w:val="24"/>
          <w:szCs w:val="24"/>
        </w:rPr>
        <w:t>2</w:t>
      </w:r>
      <w:r w:rsidR="00986DEF" w:rsidRPr="00986DEF">
        <w:rPr>
          <w:rFonts w:ascii="Times New Roman" w:eastAsia="Calibri" w:hAnsi="Times New Roman"/>
          <w:sz w:val="24"/>
          <w:szCs w:val="24"/>
        </w:rPr>
        <w:t xml:space="preserve"> </w:t>
      </w:r>
      <w:r w:rsidR="009B3417">
        <w:rPr>
          <w:rFonts w:ascii="Times New Roman" w:eastAsia="Calibri" w:hAnsi="Times New Roman"/>
          <w:sz w:val="24"/>
          <w:szCs w:val="24"/>
        </w:rPr>
        <w:t>ребенка</w:t>
      </w:r>
      <w:r w:rsidR="00986DEF" w:rsidRPr="00986DEF">
        <w:rPr>
          <w:rFonts w:ascii="Times New Roman" w:eastAsia="Calibri" w:hAnsi="Times New Roman"/>
          <w:sz w:val="24"/>
          <w:szCs w:val="24"/>
        </w:rPr>
        <w:t>,  а в сравнении</w:t>
      </w:r>
      <w:r w:rsidR="009B3417">
        <w:rPr>
          <w:rFonts w:ascii="Times New Roman" w:eastAsia="Calibri" w:hAnsi="Times New Roman"/>
          <w:sz w:val="24"/>
          <w:szCs w:val="24"/>
        </w:rPr>
        <w:t xml:space="preserve"> с 2013-2014 учебным годом на 33</w:t>
      </w:r>
      <w:r w:rsidR="00986DEF" w:rsidRPr="00986DEF">
        <w:rPr>
          <w:rFonts w:ascii="Times New Roman" w:eastAsia="Calibri" w:hAnsi="Times New Roman"/>
          <w:sz w:val="24"/>
          <w:szCs w:val="24"/>
        </w:rPr>
        <w:t xml:space="preserve"> ребенка.</w:t>
      </w:r>
      <w:r w:rsidR="005B274A">
        <w:rPr>
          <w:rFonts w:ascii="Times New Roman" w:eastAsia="Calibri" w:hAnsi="Times New Roman"/>
          <w:sz w:val="24"/>
          <w:szCs w:val="24"/>
        </w:rPr>
        <w:t xml:space="preserve"> </w:t>
      </w:r>
      <w:r w:rsidR="007C41BC">
        <w:rPr>
          <w:rFonts w:ascii="Times New Roman" w:eastAsia="Calibri" w:hAnsi="Times New Roman"/>
          <w:sz w:val="24"/>
          <w:szCs w:val="24"/>
        </w:rPr>
        <w:t>Все воспитанники при поступлении в МБДОУ уже стояли на диспансерном учете</w:t>
      </w:r>
      <w:r w:rsidR="006E30AE">
        <w:rPr>
          <w:rFonts w:ascii="Times New Roman" w:eastAsia="Calibri" w:hAnsi="Times New Roman"/>
          <w:sz w:val="24"/>
          <w:szCs w:val="24"/>
        </w:rPr>
        <w:t xml:space="preserve"> в организациях здравоохранения</w:t>
      </w:r>
      <w:r w:rsidR="007C41BC">
        <w:rPr>
          <w:rFonts w:ascii="Times New Roman" w:eastAsia="Calibri" w:hAnsi="Times New Roman"/>
          <w:sz w:val="24"/>
          <w:szCs w:val="24"/>
        </w:rPr>
        <w:t xml:space="preserve">, со стороны МБДОУ осуществляется </w:t>
      </w:r>
      <w:r w:rsidR="00CA6F2B">
        <w:rPr>
          <w:rFonts w:ascii="Times New Roman" w:eastAsia="Calibri" w:hAnsi="Times New Roman"/>
          <w:sz w:val="24"/>
          <w:szCs w:val="24"/>
        </w:rPr>
        <w:t xml:space="preserve">контроль по созданию благоприятных условия </w:t>
      </w:r>
      <w:r w:rsidR="00CA6F2B">
        <w:rPr>
          <w:rFonts w:ascii="Times New Roman" w:eastAsia="Calibri" w:hAnsi="Times New Roman"/>
          <w:sz w:val="24"/>
          <w:szCs w:val="24"/>
        </w:rPr>
        <w:lastRenderedPageBreak/>
        <w:t xml:space="preserve">для пребывания данных детей в МБДОУ, </w:t>
      </w:r>
      <w:r w:rsidR="006E30AE">
        <w:rPr>
          <w:rFonts w:ascii="Times New Roman" w:eastAsia="Calibri" w:hAnsi="Times New Roman"/>
          <w:sz w:val="24"/>
          <w:szCs w:val="24"/>
        </w:rPr>
        <w:t>через</w:t>
      </w:r>
      <w:r w:rsidR="00CA6F2B">
        <w:rPr>
          <w:rFonts w:ascii="Times New Roman" w:eastAsia="Calibri" w:hAnsi="Times New Roman"/>
          <w:sz w:val="24"/>
          <w:szCs w:val="24"/>
        </w:rPr>
        <w:t xml:space="preserve"> </w:t>
      </w:r>
      <w:r w:rsidR="00F0515B">
        <w:rPr>
          <w:rFonts w:ascii="Times New Roman" w:eastAsia="Calibri" w:hAnsi="Times New Roman"/>
          <w:sz w:val="24"/>
          <w:szCs w:val="24"/>
        </w:rPr>
        <w:t xml:space="preserve">обязательное </w:t>
      </w:r>
      <w:r w:rsidR="00CA6F2B">
        <w:rPr>
          <w:rFonts w:ascii="Times New Roman" w:eastAsia="Calibri" w:hAnsi="Times New Roman"/>
          <w:sz w:val="24"/>
          <w:szCs w:val="24"/>
        </w:rPr>
        <w:t>соблюдени</w:t>
      </w:r>
      <w:r w:rsidR="00F0515B">
        <w:rPr>
          <w:rFonts w:ascii="Times New Roman" w:eastAsia="Calibri" w:hAnsi="Times New Roman"/>
          <w:sz w:val="24"/>
          <w:szCs w:val="24"/>
        </w:rPr>
        <w:t>е</w:t>
      </w:r>
      <w:r w:rsidR="00CA6F2B">
        <w:rPr>
          <w:rFonts w:ascii="Times New Roman" w:eastAsia="Calibri" w:hAnsi="Times New Roman"/>
          <w:sz w:val="24"/>
          <w:szCs w:val="24"/>
        </w:rPr>
        <w:t xml:space="preserve"> </w:t>
      </w:r>
      <w:r w:rsidR="007C41BC" w:rsidRPr="002C5889">
        <w:rPr>
          <w:rFonts w:ascii="Times New Roman" w:hAnsi="Times New Roman"/>
          <w:sz w:val="24"/>
        </w:rPr>
        <w:t>СанПиН</w:t>
      </w:r>
      <w:r w:rsidR="007536EC">
        <w:rPr>
          <w:rFonts w:ascii="Times New Roman" w:hAnsi="Times New Roman"/>
          <w:sz w:val="24"/>
        </w:rPr>
        <w:t>, а также обязательное просвещение родителей через медицинский уголок в МБДОУ.</w:t>
      </w:r>
    </w:p>
    <w:p w:rsidR="00DF743F" w:rsidRPr="007A2D03" w:rsidRDefault="00DF743F" w:rsidP="000D7639">
      <w:pPr>
        <w:pStyle w:val="af0"/>
        <w:numPr>
          <w:ilvl w:val="0"/>
          <w:numId w:val="6"/>
        </w:numPr>
        <w:spacing w:after="0" w:line="36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</w:pPr>
      <w:r w:rsidRPr="007A2D03"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  <w:t xml:space="preserve">Физическое и психическое здоровье </w:t>
      </w:r>
      <w:r w:rsidR="00B97883" w:rsidRPr="007A2D03"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  <w:t>воспитанников МБДОУ</w:t>
      </w:r>
    </w:p>
    <w:p w:rsidR="00DF743F" w:rsidRPr="00B97883" w:rsidRDefault="00DF743F" w:rsidP="0086125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 xml:space="preserve">Охрана и укрепление здоровья детей, формирование привычки к здоровому образу жизни - были и остаются первостепенной задачей </w:t>
      </w:r>
      <w:r w:rsidR="002675F4">
        <w:rPr>
          <w:rFonts w:ascii="Times New Roman" w:eastAsia="Calibri" w:hAnsi="Times New Roman"/>
          <w:sz w:val="24"/>
          <w:szCs w:val="24"/>
        </w:rPr>
        <w:t>МБДОУ</w:t>
      </w:r>
      <w:r w:rsidRPr="00DF743F">
        <w:rPr>
          <w:rFonts w:ascii="Times New Roman" w:eastAsia="Calibri" w:hAnsi="Times New Roman"/>
          <w:sz w:val="24"/>
          <w:szCs w:val="24"/>
        </w:rPr>
        <w:t xml:space="preserve">. </w:t>
      </w:r>
      <w:r w:rsidR="0088188F" w:rsidRPr="00DF743F">
        <w:rPr>
          <w:rFonts w:ascii="Times New Roman" w:eastAsia="Calibri" w:hAnsi="Times New Roman"/>
          <w:sz w:val="24"/>
          <w:szCs w:val="24"/>
        </w:rPr>
        <w:t>В связи с этим организует</w:t>
      </w:r>
      <w:r w:rsidR="0088188F">
        <w:rPr>
          <w:rFonts w:ascii="Times New Roman" w:eastAsia="Calibri" w:hAnsi="Times New Roman"/>
          <w:sz w:val="24"/>
          <w:szCs w:val="24"/>
        </w:rPr>
        <w:t>ся разносторонняя деятельность, направленная</w:t>
      </w:r>
      <w:r w:rsidR="0088188F" w:rsidRPr="00DF743F">
        <w:rPr>
          <w:rFonts w:ascii="Times New Roman" w:eastAsia="Calibri" w:hAnsi="Times New Roman"/>
          <w:sz w:val="24"/>
          <w:szCs w:val="24"/>
        </w:rPr>
        <w:t xml:space="preserve"> на сохранение здоровья детей, реализует</w:t>
      </w:r>
      <w:r w:rsidR="0088188F">
        <w:rPr>
          <w:rFonts w:ascii="Times New Roman" w:eastAsia="Calibri" w:hAnsi="Times New Roman"/>
          <w:sz w:val="24"/>
          <w:szCs w:val="24"/>
        </w:rPr>
        <w:t>ся</w:t>
      </w:r>
      <w:r w:rsidR="0088188F" w:rsidRPr="00DF743F">
        <w:rPr>
          <w:rFonts w:ascii="Times New Roman" w:eastAsia="Calibri" w:hAnsi="Times New Roman"/>
          <w:sz w:val="24"/>
          <w:szCs w:val="24"/>
        </w:rPr>
        <w:t xml:space="preserve"> комплекс воспитательно-образовательных и </w:t>
      </w:r>
      <w:r w:rsidR="0088188F">
        <w:rPr>
          <w:rFonts w:ascii="Times New Roman" w:eastAsia="Calibri" w:hAnsi="Times New Roman"/>
          <w:sz w:val="24"/>
          <w:szCs w:val="24"/>
        </w:rPr>
        <w:t>оздоровительно-</w:t>
      </w:r>
      <w:r w:rsidR="0088188F" w:rsidRPr="00DF743F">
        <w:rPr>
          <w:rFonts w:ascii="Times New Roman" w:eastAsia="Calibri" w:hAnsi="Times New Roman"/>
          <w:sz w:val="24"/>
          <w:szCs w:val="24"/>
        </w:rPr>
        <w:t>профилактических мероприят</w:t>
      </w:r>
      <w:r w:rsidR="0088188F">
        <w:rPr>
          <w:rFonts w:ascii="Times New Roman" w:eastAsia="Calibri" w:hAnsi="Times New Roman"/>
          <w:sz w:val="24"/>
          <w:szCs w:val="24"/>
        </w:rPr>
        <w:t>ий по разным возрастным группа</w:t>
      </w:r>
      <w:r w:rsidR="00F0515B" w:rsidRPr="00F0515B">
        <w:rPr>
          <w:rFonts w:ascii="Times New Roman" w:eastAsia="Calibri" w:hAnsi="Times New Roman"/>
          <w:sz w:val="24"/>
          <w:szCs w:val="24"/>
        </w:rPr>
        <w:t>м</w:t>
      </w:r>
      <w:r w:rsidR="0088188F">
        <w:rPr>
          <w:rFonts w:ascii="Times New Roman" w:eastAsia="Calibri" w:hAnsi="Times New Roman"/>
          <w:sz w:val="24"/>
          <w:szCs w:val="24"/>
        </w:rPr>
        <w:t xml:space="preserve"> и </w:t>
      </w:r>
      <w:r w:rsidR="0088188F" w:rsidRPr="00861253">
        <w:rPr>
          <w:rFonts w:ascii="Times New Roman" w:eastAsia="Calibri" w:hAnsi="Times New Roman"/>
          <w:sz w:val="24"/>
          <w:szCs w:val="24"/>
        </w:rPr>
        <w:t>с учетом индивидуальных особенностей воспитанников.</w:t>
      </w:r>
      <w:r w:rsidR="0088188F">
        <w:rPr>
          <w:rFonts w:ascii="Times New Roman" w:eastAsia="Calibri" w:hAnsi="Times New Roman"/>
          <w:sz w:val="24"/>
          <w:szCs w:val="24"/>
        </w:rPr>
        <w:t xml:space="preserve"> </w:t>
      </w:r>
      <w:r w:rsidR="00B97883" w:rsidRPr="00B97883">
        <w:rPr>
          <w:rFonts w:ascii="Times New Roman" w:eastAsia="Calibri" w:hAnsi="Times New Roman"/>
          <w:bCs/>
          <w:sz w:val="24"/>
          <w:szCs w:val="24"/>
        </w:rPr>
        <w:t xml:space="preserve">Целью которых, является </w:t>
      </w:r>
      <w:r w:rsidRPr="00B97883">
        <w:rPr>
          <w:rFonts w:ascii="Times New Roman" w:eastAsia="Calibri" w:hAnsi="Times New Roman"/>
          <w:sz w:val="24"/>
          <w:szCs w:val="24"/>
        </w:rPr>
        <w:t>формирование у детей интереса и ценностного отношения к занятиям физической культурой, гармоничное физическое развитие</w:t>
      </w:r>
      <w:r w:rsidRPr="00861253">
        <w:rPr>
          <w:rFonts w:ascii="Times New Roman" w:eastAsia="Calibri" w:hAnsi="Times New Roman"/>
          <w:sz w:val="24"/>
          <w:szCs w:val="24"/>
        </w:rPr>
        <w:t>.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861253" w:rsidRPr="00861253">
        <w:rPr>
          <w:rFonts w:ascii="Times New Roman" w:eastAsia="Calibri" w:hAnsi="Times New Roman"/>
          <w:sz w:val="24"/>
          <w:szCs w:val="24"/>
        </w:rPr>
        <w:t>П</w:t>
      </w:r>
      <w:r w:rsidR="009D6ADD" w:rsidRPr="00861253">
        <w:rPr>
          <w:rFonts w:ascii="Times New Roman" w:eastAsia="Calibri" w:hAnsi="Times New Roman"/>
          <w:sz w:val="24"/>
          <w:szCs w:val="24"/>
        </w:rPr>
        <w:t>роводятся разнообразные виды двигательной деятельности: свободная двигательная деятельность в помещении и на прогулке, подвижные, спортивные игры и упражнения, утренняя ги</w:t>
      </w:r>
      <w:r w:rsidR="00861253" w:rsidRPr="00861253">
        <w:rPr>
          <w:rFonts w:ascii="Times New Roman" w:eastAsia="Calibri" w:hAnsi="Times New Roman"/>
          <w:sz w:val="24"/>
          <w:szCs w:val="24"/>
        </w:rPr>
        <w:t>мнастика, гимнастика после сна</w:t>
      </w:r>
      <w:r w:rsidR="009D6ADD" w:rsidRPr="00861253">
        <w:rPr>
          <w:rFonts w:ascii="Times New Roman" w:eastAsia="Calibri" w:hAnsi="Times New Roman"/>
          <w:sz w:val="24"/>
          <w:szCs w:val="24"/>
        </w:rPr>
        <w:t>, релаксационные упражнения, игровой массаж.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Обязательным является включение в воспитательно-образовательный процесс разли</w:t>
      </w:r>
      <w:r w:rsidR="002675F4">
        <w:rPr>
          <w:rFonts w:ascii="Times New Roman" w:eastAsia="Calibri" w:hAnsi="Times New Roman"/>
          <w:sz w:val="24"/>
          <w:szCs w:val="24"/>
        </w:rPr>
        <w:t xml:space="preserve">чных технологий оздоровительной </w:t>
      </w:r>
      <w:r w:rsidR="009D6ADD" w:rsidRPr="00861253">
        <w:rPr>
          <w:rFonts w:ascii="Times New Roman" w:eastAsia="Calibri" w:hAnsi="Times New Roman"/>
          <w:sz w:val="24"/>
          <w:szCs w:val="24"/>
        </w:rPr>
        <w:t>профилактики: двигательные паузы;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корригирующая гимнастика; дыхательная гимнастика;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релаксационные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упражнения;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проведение дней здоровья, физкультурных досугов;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привлечение родителей по вопросам охраны и укрепления здоровья детей.</w:t>
      </w:r>
    </w:p>
    <w:p w:rsidR="00DF743F" w:rsidRPr="00F519BD" w:rsidRDefault="00D5157A" w:rsidP="0073479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E0CEE">
        <w:rPr>
          <w:rFonts w:ascii="Times New Roman" w:eastAsia="Calibri" w:hAnsi="Times New Roman"/>
          <w:bCs/>
          <w:sz w:val="24"/>
          <w:szCs w:val="24"/>
        </w:rPr>
        <w:t xml:space="preserve">Результатом </w:t>
      </w:r>
      <w:r w:rsidR="00DF743F" w:rsidRPr="003E0CEE">
        <w:rPr>
          <w:rFonts w:ascii="Times New Roman" w:eastAsia="Calibri" w:hAnsi="Times New Roman"/>
          <w:sz w:val="24"/>
          <w:szCs w:val="24"/>
        </w:rPr>
        <w:t>систематической пла</w:t>
      </w:r>
      <w:r w:rsidRPr="003E0CEE">
        <w:rPr>
          <w:rFonts w:ascii="Times New Roman" w:eastAsia="Calibri" w:hAnsi="Times New Roman"/>
          <w:sz w:val="24"/>
          <w:szCs w:val="24"/>
        </w:rPr>
        <w:t xml:space="preserve">номерной работы с детьми </w:t>
      </w:r>
      <w:r w:rsidR="00DF743F" w:rsidRPr="003E0CEE">
        <w:rPr>
          <w:rFonts w:ascii="Times New Roman" w:eastAsia="Calibri" w:hAnsi="Times New Roman"/>
          <w:sz w:val="24"/>
          <w:szCs w:val="24"/>
        </w:rPr>
        <w:t>посещающи</w:t>
      </w:r>
      <w:r w:rsidR="00451066" w:rsidRPr="00451066">
        <w:rPr>
          <w:rFonts w:ascii="Times New Roman" w:eastAsia="Calibri" w:hAnsi="Times New Roman"/>
          <w:sz w:val="24"/>
          <w:szCs w:val="24"/>
        </w:rPr>
        <w:t>ми</w:t>
      </w:r>
      <w:r w:rsidR="00DF743F" w:rsidRPr="003E0CEE">
        <w:rPr>
          <w:rFonts w:ascii="Times New Roman" w:eastAsia="Calibri" w:hAnsi="Times New Roman"/>
          <w:sz w:val="24"/>
          <w:szCs w:val="24"/>
        </w:rPr>
        <w:t xml:space="preserve"> з</w:t>
      </w:r>
      <w:r w:rsidRPr="003E0CEE">
        <w:rPr>
          <w:rFonts w:ascii="Times New Roman" w:eastAsia="Calibri" w:hAnsi="Times New Roman"/>
          <w:sz w:val="24"/>
          <w:szCs w:val="24"/>
        </w:rPr>
        <w:t xml:space="preserve">анятия по физической культуре, является </w:t>
      </w:r>
      <w:r w:rsidR="00DF743F" w:rsidRPr="003E0CEE">
        <w:rPr>
          <w:rFonts w:ascii="Times New Roman" w:eastAsia="Calibri" w:hAnsi="Times New Roman"/>
          <w:sz w:val="24"/>
          <w:szCs w:val="24"/>
        </w:rPr>
        <w:t xml:space="preserve">положительная динамика в физическом развитии. </w:t>
      </w:r>
      <w:r w:rsidR="0088188F" w:rsidRPr="003E0CEE">
        <w:rPr>
          <w:rFonts w:ascii="Times New Roman" w:eastAsia="Calibri" w:hAnsi="Times New Roman"/>
          <w:sz w:val="24"/>
          <w:szCs w:val="24"/>
        </w:rPr>
        <w:t>Все дети выполняют возрастные нормативы по основным видам движений (бег на скорость, прыжки, метание).</w:t>
      </w:r>
      <w:r w:rsidR="0088188F">
        <w:rPr>
          <w:rFonts w:ascii="Times New Roman" w:eastAsia="Calibri" w:hAnsi="Times New Roman"/>
          <w:sz w:val="24"/>
          <w:szCs w:val="24"/>
        </w:rPr>
        <w:t xml:space="preserve"> </w:t>
      </w:r>
      <w:r w:rsidR="0088188F" w:rsidRPr="003E0CEE">
        <w:rPr>
          <w:rFonts w:ascii="Times New Roman" w:eastAsia="Calibri" w:hAnsi="Times New Roman"/>
          <w:sz w:val="24"/>
          <w:szCs w:val="24"/>
        </w:rPr>
        <w:t>Физическое</w:t>
      </w:r>
      <w:r w:rsidR="0088188F">
        <w:rPr>
          <w:rFonts w:ascii="Times New Roman" w:eastAsia="Calibri" w:hAnsi="Times New Roman"/>
          <w:sz w:val="24"/>
          <w:szCs w:val="24"/>
        </w:rPr>
        <w:t xml:space="preserve"> </w:t>
      </w:r>
      <w:r w:rsidR="0088188F" w:rsidRPr="003E0CEE">
        <w:rPr>
          <w:rFonts w:ascii="Times New Roman" w:eastAsia="Calibri" w:hAnsi="Times New Roman"/>
          <w:sz w:val="24"/>
          <w:szCs w:val="24"/>
        </w:rPr>
        <w:t xml:space="preserve">развитие детей дошкольного возраста составила на конец учебного года из </w:t>
      </w:r>
      <w:r w:rsidR="00E76138">
        <w:rPr>
          <w:rFonts w:ascii="Times New Roman" w:eastAsia="Calibri" w:hAnsi="Times New Roman"/>
          <w:sz w:val="24"/>
          <w:szCs w:val="24"/>
        </w:rPr>
        <w:t>170</w:t>
      </w:r>
      <w:r w:rsidR="00830015">
        <w:rPr>
          <w:rFonts w:ascii="Times New Roman" w:eastAsia="Calibri" w:hAnsi="Times New Roman"/>
          <w:sz w:val="24"/>
          <w:szCs w:val="24"/>
        </w:rPr>
        <w:t xml:space="preserve"> детей</w:t>
      </w:r>
      <w:r w:rsidR="0088188F" w:rsidRPr="003E0CEE">
        <w:rPr>
          <w:rFonts w:ascii="Times New Roman" w:eastAsia="Calibri" w:hAnsi="Times New Roman"/>
          <w:sz w:val="24"/>
          <w:szCs w:val="24"/>
        </w:rPr>
        <w:t xml:space="preserve"> высокий уровень </w:t>
      </w:r>
      <w:r w:rsidR="00AB2F8F" w:rsidRPr="00F519BD">
        <w:rPr>
          <w:rFonts w:ascii="Times New Roman" w:eastAsia="Calibri" w:hAnsi="Times New Roman"/>
          <w:sz w:val="24"/>
          <w:szCs w:val="24"/>
        </w:rPr>
        <w:t>6</w:t>
      </w:r>
      <w:r w:rsidR="00E76138" w:rsidRPr="00F519BD">
        <w:rPr>
          <w:rFonts w:ascii="Times New Roman" w:eastAsia="Calibri" w:hAnsi="Times New Roman"/>
          <w:sz w:val="24"/>
          <w:szCs w:val="24"/>
        </w:rPr>
        <w:t>8 детей – 40</w:t>
      </w:r>
      <w:r w:rsidR="0088188F" w:rsidRPr="00F519BD">
        <w:rPr>
          <w:rFonts w:ascii="Times New Roman" w:eastAsia="Calibri" w:hAnsi="Times New Roman"/>
          <w:sz w:val="24"/>
          <w:szCs w:val="24"/>
        </w:rPr>
        <w:t xml:space="preserve">%; средний уровень: </w:t>
      </w:r>
      <w:r w:rsidR="00830015" w:rsidRPr="00F519BD">
        <w:rPr>
          <w:rFonts w:ascii="Times New Roman" w:eastAsia="Calibri" w:hAnsi="Times New Roman"/>
          <w:sz w:val="24"/>
          <w:szCs w:val="24"/>
        </w:rPr>
        <w:t>8</w:t>
      </w:r>
      <w:r w:rsidR="00E76138" w:rsidRPr="00F519BD">
        <w:rPr>
          <w:rFonts w:ascii="Times New Roman" w:eastAsia="Calibri" w:hAnsi="Times New Roman"/>
          <w:sz w:val="24"/>
          <w:szCs w:val="24"/>
        </w:rPr>
        <w:t>4</w:t>
      </w:r>
      <w:r w:rsidR="00AB2F8F" w:rsidRPr="00F519BD">
        <w:rPr>
          <w:rFonts w:ascii="Times New Roman" w:eastAsia="Calibri" w:hAnsi="Times New Roman"/>
          <w:sz w:val="24"/>
          <w:szCs w:val="24"/>
        </w:rPr>
        <w:t xml:space="preserve"> </w:t>
      </w:r>
      <w:r w:rsidR="004D7163" w:rsidRPr="00F519BD">
        <w:rPr>
          <w:rFonts w:ascii="Times New Roman" w:eastAsia="Calibri" w:hAnsi="Times New Roman"/>
          <w:sz w:val="24"/>
          <w:szCs w:val="24"/>
        </w:rPr>
        <w:t>детей –</w:t>
      </w:r>
      <w:r w:rsidR="00AB2F8F" w:rsidRPr="00F519BD">
        <w:rPr>
          <w:rFonts w:ascii="Times New Roman" w:eastAsia="Calibri" w:hAnsi="Times New Roman"/>
          <w:sz w:val="24"/>
          <w:szCs w:val="24"/>
        </w:rPr>
        <w:t xml:space="preserve"> </w:t>
      </w:r>
      <w:r w:rsidR="00E76138" w:rsidRPr="00F519BD">
        <w:rPr>
          <w:rFonts w:ascii="Times New Roman" w:eastAsia="Calibri" w:hAnsi="Times New Roman"/>
          <w:sz w:val="24"/>
          <w:szCs w:val="24"/>
        </w:rPr>
        <w:t>50</w:t>
      </w:r>
      <w:r w:rsidR="004D7163" w:rsidRPr="00F519BD">
        <w:rPr>
          <w:rFonts w:ascii="Times New Roman" w:eastAsia="Calibri" w:hAnsi="Times New Roman"/>
          <w:sz w:val="24"/>
          <w:szCs w:val="24"/>
        </w:rPr>
        <w:t>%; низкий уровень: 18 детей – 1</w:t>
      </w:r>
      <w:r w:rsidR="00E76138" w:rsidRPr="00F519BD">
        <w:rPr>
          <w:rFonts w:ascii="Times New Roman" w:eastAsia="Calibri" w:hAnsi="Times New Roman"/>
          <w:sz w:val="24"/>
          <w:szCs w:val="24"/>
        </w:rPr>
        <w:t>0</w:t>
      </w:r>
      <w:r w:rsidR="0088188F" w:rsidRPr="00F519BD">
        <w:rPr>
          <w:rFonts w:ascii="Times New Roman" w:eastAsia="Calibri" w:hAnsi="Times New Roman"/>
          <w:sz w:val="24"/>
          <w:szCs w:val="24"/>
        </w:rPr>
        <w:t>%.</w:t>
      </w:r>
    </w:p>
    <w:p w:rsidR="00102E5D" w:rsidRPr="00286CE5" w:rsidRDefault="00DF743F" w:rsidP="00102E5D">
      <w:pPr>
        <w:pStyle w:val="af7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34796">
        <w:rPr>
          <w:rFonts w:ascii="Times New Roman" w:eastAsia="Calibri" w:hAnsi="Times New Roman"/>
          <w:sz w:val="24"/>
          <w:szCs w:val="24"/>
        </w:rPr>
        <w:t>Большое внимание уделялось психическому здоровью и развитию дошкольников. Педагогом-психолог</w:t>
      </w:r>
      <w:r w:rsidR="0066341D" w:rsidRPr="00734796">
        <w:rPr>
          <w:rFonts w:ascii="Times New Roman" w:eastAsia="Calibri" w:hAnsi="Times New Roman"/>
          <w:sz w:val="24"/>
          <w:szCs w:val="24"/>
        </w:rPr>
        <w:t>ом</w:t>
      </w:r>
      <w:r w:rsidRPr="00734796">
        <w:rPr>
          <w:rFonts w:ascii="Times New Roman" w:eastAsia="Calibri" w:hAnsi="Times New Roman"/>
          <w:sz w:val="24"/>
          <w:szCs w:val="24"/>
        </w:rPr>
        <w:t xml:space="preserve"> в </w:t>
      </w:r>
      <w:r w:rsidR="00314835" w:rsidRPr="00734796">
        <w:rPr>
          <w:rFonts w:ascii="Times New Roman" w:eastAsia="Calibri" w:hAnsi="Times New Roman"/>
          <w:sz w:val="24"/>
          <w:szCs w:val="24"/>
        </w:rPr>
        <w:t>течение</w:t>
      </w:r>
      <w:r w:rsidRPr="00734796">
        <w:rPr>
          <w:rFonts w:ascii="Times New Roman" w:eastAsia="Calibri" w:hAnsi="Times New Roman"/>
          <w:sz w:val="24"/>
          <w:szCs w:val="24"/>
        </w:rPr>
        <w:t xml:space="preserve"> учебного года проводилась адаптационная работа, с детьми </w:t>
      </w:r>
      <w:r w:rsidR="0066341D" w:rsidRPr="00734796">
        <w:rPr>
          <w:rFonts w:ascii="Times New Roman" w:eastAsia="Calibri" w:hAnsi="Times New Roman"/>
          <w:sz w:val="24"/>
          <w:szCs w:val="24"/>
        </w:rPr>
        <w:t>младш</w:t>
      </w:r>
      <w:r w:rsidR="00314835" w:rsidRPr="00734796">
        <w:rPr>
          <w:rFonts w:ascii="Times New Roman" w:eastAsia="Calibri" w:hAnsi="Times New Roman"/>
          <w:sz w:val="24"/>
          <w:szCs w:val="24"/>
        </w:rPr>
        <w:t>их групп (</w:t>
      </w:r>
      <w:r w:rsidR="00102E5D">
        <w:rPr>
          <w:rFonts w:ascii="Times New Roman" w:hAnsi="Times New Roman" w:cs="Times New Roman"/>
          <w:sz w:val="24"/>
          <w:szCs w:val="24"/>
        </w:rPr>
        <w:t>35 детей</w:t>
      </w:r>
      <w:r w:rsidR="00102E5D" w:rsidRPr="00734796">
        <w:rPr>
          <w:rFonts w:ascii="Times New Roman" w:eastAsia="Calibri" w:hAnsi="Times New Roman"/>
          <w:sz w:val="24"/>
          <w:szCs w:val="24"/>
        </w:rPr>
        <w:t xml:space="preserve">). Из таблицы 6 следует вывод, что  адаптационный период в </w:t>
      </w:r>
      <w:r w:rsidR="00102E5D" w:rsidRPr="00734796">
        <w:rPr>
          <w:rFonts w:ascii="Times New Roman" w:hAnsi="Times New Roman"/>
          <w:sz w:val="24"/>
          <w:szCs w:val="24"/>
        </w:rPr>
        <w:t>МБДОУ</w:t>
      </w:r>
      <w:r w:rsidR="00102E5D" w:rsidRPr="00734796">
        <w:rPr>
          <w:rFonts w:ascii="Times New Roman" w:eastAsia="Calibri" w:hAnsi="Times New Roman"/>
          <w:sz w:val="24"/>
          <w:szCs w:val="24"/>
        </w:rPr>
        <w:t xml:space="preserve"> прошел в норме. Безболезненному привыканию детей к детскому саду способствовала организация предметно-развивающей среды в группе: наличие дидактических игр и пособий (кубики, матрешки, мозаика, настольно – печатные игры). Специально – организованная деятельность с детьми в течение</w:t>
      </w:r>
      <w:r w:rsidR="00102E5D">
        <w:rPr>
          <w:rFonts w:ascii="Times New Roman" w:eastAsia="Calibri" w:hAnsi="Times New Roman"/>
          <w:sz w:val="24"/>
          <w:szCs w:val="24"/>
        </w:rPr>
        <w:t xml:space="preserve"> месяца (сентябрь 2016</w:t>
      </w:r>
      <w:r w:rsidR="00102E5D" w:rsidRPr="00734796">
        <w:rPr>
          <w:rFonts w:ascii="Times New Roman" w:eastAsia="Calibri" w:hAnsi="Times New Roman"/>
          <w:sz w:val="24"/>
          <w:szCs w:val="24"/>
        </w:rPr>
        <w:t xml:space="preserve"> г.) осуществлялась в игровой форме, которая способствовала снятию напряжения. </w:t>
      </w:r>
      <w:r w:rsidR="00102E5D" w:rsidRPr="00734796">
        <w:rPr>
          <w:rFonts w:ascii="Times New Roman" w:eastAsia="Times New Roman" w:hAnsi="Times New Roman" w:cs="Times New Roman"/>
          <w:sz w:val="24"/>
          <w:szCs w:val="24"/>
        </w:rPr>
        <w:t>С детьми имеющие тяжелую степень адаптации, индивидуальная коррекционная работа проводилась до конца учебного года, и планиру</w:t>
      </w:r>
      <w:r w:rsidR="00102E5D">
        <w:rPr>
          <w:rFonts w:ascii="Times New Roman" w:eastAsia="Times New Roman" w:hAnsi="Times New Roman" w:cs="Times New Roman"/>
          <w:sz w:val="24"/>
          <w:szCs w:val="24"/>
        </w:rPr>
        <w:t>ется продолжать в следующем 2017-2018</w:t>
      </w:r>
      <w:r w:rsidR="00102E5D" w:rsidRPr="0073479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году, до полной адаптации детей к МБДОУ. </w:t>
      </w:r>
      <w:r w:rsidR="00102E5D" w:rsidRPr="00734796">
        <w:rPr>
          <w:rFonts w:ascii="Times New Roman" w:eastAsia="Calibri" w:hAnsi="Times New Roman"/>
          <w:sz w:val="24"/>
          <w:szCs w:val="24"/>
        </w:rPr>
        <w:t xml:space="preserve">Педагогом – психологом была организована </w:t>
      </w:r>
      <w:r w:rsidR="00102E5D" w:rsidRPr="00734796">
        <w:rPr>
          <w:rFonts w:ascii="Times New Roman" w:eastAsia="Calibri" w:hAnsi="Times New Roman"/>
          <w:sz w:val="24"/>
          <w:szCs w:val="24"/>
        </w:rPr>
        <w:lastRenderedPageBreak/>
        <w:t>работа консультативного характера, которая оказывала практическую помощь, как родителям, так и педагогам.</w:t>
      </w:r>
      <w:r w:rsidR="00102E5D">
        <w:rPr>
          <w:rFonts w:ascii="Times New Roman" w:eastAsia="Calibri" w:hAnsi="Times New Roman"/>
          <w:sz w:val="24"/>
          <w:szCs w:val="24"/>
        </w:rPr>
        <w:t xml:space="preserve"> </w:t>
      </w:r>
      <w:r w:rsidR="00102E5D" w:rsidRPr="00734796">
        <w:rPr>
          <w:rFonts w:ascii="Times New Roman" w:eastAsia="Calibri" w:hAnsi="Times New Roman"/>
          <w:sz w:val="24"/>
          <w:szCs w:val="24"/>
        </w:rPr>
        <w:t>В уголках для родителей были помещены консультации и советы по проблеме адаптации.</w:t>
      </w:r>
    </w:p>
    <w:p w:rsidR="0066341D" w:rsidRPr="006E52E1" w:rsidRDefault="00D5157A" w:rsidP="00962B8E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6E52E1">
        <w:rPr>
          <w:rFonts w:ascii="Times New Roman" w:eastAsia="Calibri" w:hAnsi="Times New Roman"/>
          <w:sz w:val="24"/>
          <w:szCs w:val="24"/>
        </w:rPr>
        <w:t>Таблица 6</w:t>
      </w:r>
      <w:r w:rsidR="0066341D" w:rsidRPr="006E52E1">
        <w:rPr>
          <w:rFonts w:ascii="Times New Roman" w:eastAsia="Calibri" w:hAnsi="Times New Roman"/>
          <w:sz w:val="24"/>
          <w:szCs w:val="24"/>
        </w:rPr>
        <w:t>. Адаптация</w:t>
      </w:r>
    </w:p>
    <w:tbl>
      <w:tblPr>
        <w:tblStyle w:val="af1"/>
        <w:tblW w:w="0" w:type="auto"/>
        <w:tblLook w:val="04A0"/>
      </w:tblPr>
      <w:tblGrid>
        <w:gridCol w:w="2660"/>
        <w:gridCol w:w="2835"/>
        <w:gridCol w:w="4111"/>
        <w:gridCol w:w="4961"/>
      </w:tblGrid>
      <w:tr w:rsidR="005971AB" w:rsidRPr="00FC6BDE" w:rsidTr="00EE1E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FC6BDE" w:rsidRDefault="005971AB" w:rsidP="00EE1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BDE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FC6BDE" w:rsidRDefault="005971AB" w:rsidP="00EE1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степень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FC6BDE" w:rsidRDefault="005971AB" w:rsidP="00EE1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степень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FC6BDE" w:rsidRDefault="005971AB" w:rsidP="00EE1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Тяжелая степень</w:t>
            </w:r>
          </w:p>
        </w:tc>
      </w:tr>
      <w:tr w:rsidR="005971AB" w:rsidRPr="00BA62E5" w:rsidTr="00EE1E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FC6BDE" w:rsidRDefault="005971AB" w:rsidP="00597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уч.год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BA62E5" w:rsidRDefault="005971AB" w:rsidP="00597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BA62E5" w:rsidRDefault="005971AB" w:rsidP="00EE1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BA62E5" w:rsidRDefault="005971AB" w:rsidP="00EE1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F743F" w:rsidRPr="00175FE0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DF743F" w:rsidRPr="006E7613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6E7613">
        <w:rPr>
          <w:rFonts w:ascii="Times New Roman" w:eastAsia="Calibri" w:hAnsi="Times New Roman"/>
          <w:sz w:val="24"/>
          <w:szCs w:val="24"/>
        </w:rPr>
        <w:t>В те</w:t>
      </w:r>
      <w:r w:rsidR="00676B7B" w:rsidRPr="006E7613">
        <w:rPr>
          <w:rFonts w:ascii="Times New Roman" w:eastAsia="Calibri" w:hAnsi="Times New Roman"/>
          <w:sz w:val="24"/>
          <w:szCs w:val="24"/>
        </w:rPr>
        <w:t xml:space="preserve">чение учебного года проведены </w:t>
      </w:r>
      <w:r w:rsidRPr="006E7613">
        <w:rPr>
          <w:rFonts w:ascii="Times New Roman" w:eastAsia="Calibri" w:hAnsi="Times New Roman"/>
          <w:sz w:val="24"/>
          <w:szCs w:val="24"/>
        </w:rPr>
        <w:t xml:space="preserve">обследования, направленные на эмоциональное состояние детей в </w:t>
      </w:r>
      <w:r w:rsidR="001851A3" w:rsidRPr="006E7613">
        <w:rPr>
          <w:rFonts w:ascii="Times New Roman" w:eastAsia="Calibri" w:hAnsi="Times New Roman"/>
          <w:sz w:val="24"/>
          <w:szCs w:val="24"/>
        </w:rPr>
        <w:t>МБДОУ</w:t>
      </w:r>
      <w:r w:rsidRPr="006E7613">
        <w:rPr>
          <w:rFonts w:ascii="Times New Roman" w:eastAsia="Calibri" w:hAnsi="Times New Roman"/>
          <w:sz w:val="24"/>
          <w:szCs w:val="24"/>
        </w:rPr>
        <w:t xml:space="preserve"> и обследования на </w:t>
      </w:r>
      <w:r w:rsidR="00962B8E" w:rsidRPr="006E7613">
        <w:rPr>
          <w:rFonts w:ascii="Times New Roman" w:eastAsia="Calibri" w:hAnsi="Times New Roman"/>
          <w:sz w:val="24"/>
          <w:szCs w:val="24"/>
        </w:rPr>
        <w:t>познавательное</w:t>
      </w:r>
      <w:r w:rsidRPr="006E7613">
        <w:rPr>
          <w:rFonts w:ascii="Times New Roman" w:eastAsia="Calibri" w:hAnsi="Times New Roman"/>
          <w:sz w:val="24"/>
          <w:szCs w:val="24"/>
        </w:rPr>
        <w:t xml:space="preserve"> развитие  детей, а также проводилось обследование по готовности детей к  обучению в школе в начале и в конце учебного  года. Коррекционная работа велась как индивидуально, так и по подгруппам.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07626B" w:rsidRPr="006E7613">
        <w:rPr>
          <w:rFonts w:ascii="Times New Roman" w:eastAsia="Calibri" w:hAnsi="Times New Roman"/>
          <w:sz w:val="24"/>
          <w:szCs w:val="24"/>
        </w:rPr>
        <w:t>Проходило</w:t>
      </w:r>
      <w:r w:rsidR="00676B7B" w:rsidRPr="006E7613">
        <w:rPr>
          <w:rFonts w:ascii="Times New Roman" w:eastAsia="Calibri" w:hAnsi="Times New Roman"/>
          <w:sz w:val="24"/>
          <w:szCs w:val="24"/>
        </w:rPr>
        <w:t xml:space="preserve"> тесное сотрудничество с учителем-логопедом в коррекционно-развивающей работе, направленное на речевое, познаватель</w:t>
      </w:r>
      <w:r w:rsidR="001851A3" w:rsidRPr="006E7613">
        <w:rPr>
          <w:rFonts w:ascii="Times New Roman" w:eastAsia="Calibri" w:hAnsi="Times New Roman"/>
          <w:sz w:val="24"/>
          <w:szCs w:val="24"/>
        </w:rPr>
        <w:t>ное и личностное развитие детей, а</w:t>
      </w:r>
      <w:r w:rsidR="004B23B2" w:rsidRPr="006E7613">
        <w:rPr>
          <w:rFonts w:ascii="Times New Roman" w:eastAsia="Calibri" w:hAnsi="Times New Roman"/>
          <w:sz w:val="24"/>
          <w:szCs w:val="24"/>
        </w:rPr>
        <w:t xml:space="preserve"> также н</w:t>
      </w:r>
      <w:r w:rsidRPr="006E7613">
        <w:rPr>
          <w:rFonts w:ascii="Times New Roman" w:eastAsia="Calibri" w:hAnsi="Times New Roman"/>
          <w:sz w:val="24"/>
          <w:szCs w:val="24"/>
        </w:rPr>
        <w:t xml:space="preserve">алажено тесное взаимодействие с воспитателями и родителями. </w:t>
      </w:r>
    </w:p>
    <w:p w:rsidR="001851A3" w:rsidRPr="006E7613" w:rsidRDefault="00962B8E" w:rsidP="00BA7E8A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E7613">
        <w:rPr>
          <w:rFonts w:ascii="Times New Roman" w:eastAsia="Calibri" w:hAnsi="Times New Roman"/>
          <w:sz w:val="24"/>
          <w:szCs w:val="24"/>
        </w:rPr>
        <w:t>Т</w:t>
      </w:r>
      <w:r w:rsidR="00DF743F" w:rsidRPr="006E7613">
        <w:rPr>
          <w:rFonts w:ascii="Times New Roman" w:eastAsia="Calibri" w:hAnsi="Times New Roman"/>
          <w:sz w:val="24"/>
          <w:szCs w:val="24"/>
        </w:rPr>
        <w:t>аблица</w:t>
      </w:r>
      <w:r w:rsidR="009D6ADD" w:rsidRPr="006E7613">
        <w:rPr>
          <w:rFonts w:ascii="Times New Roman" w:eastAsia="Calibri" w:hAnsi="Times New Roman"/>
          <w:sz w:val="24"/>
          <w:szCs w:val="24"/>
        </w:rPr>
        <w:t xml:space="preserve"> 7</w:t>
      </w:r>
      <w:r w:rsidRPr="006E7613">
        <w:rPr>
          <w:rFonts w:ascii="Times New Roman" w:eastAsia="Calibri" w:hAnsi="Times New Roman"/>
          <w:sz w:val="24"/>
          <w:szCs w:val="24"/>
        </w:rPr>
        <w:t>.Сводная</w:t>
      </w:r>
      <w:r w:rsidR="005971AB">
        <w:rPr>
          <w:rFonts w:ascii="Times New Roman" w:eastAsia="Calibri" w:hAnsi="Times New Roman"/>
          <w:sz w:val="24"/>
          <w:szCs w:val="24"/>
        </w:rPr>
        <w:t xml:space="preserve"> </w:t>
      </w:r>
      <w:r w:rsidR="00DF743F" w:rsidRPr="006E7613">
        <w:rPr>
          <w:rFonts w:ascii="Times New Roman" w:eastAsia="Calibri" w:hAnsi="Times New Roman"/>
          <w:sz w:val="24"/>
          <w:szCs w:val="24"/>
        </w:rPr>
        <w:t>результатов диагностики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DF743F" w:rsidRPr="006E7613">
        <w:rPr>
          <w:rFonts w:ascii="Times New Roman" w:eastAsia="Calibri" w:hAnsi="Times New Roman"/>
          <w:sz w:val="24"/>
          <w:szCs w:val="24"/>
        </w:rPr>
        <w:t>развития психических процессов детей подготовительной группы</w:t>
      </w:r>
      <w:r w:rsidR="00676B7B" w:rsidRPr="006E7613">
        <w:rPr>
          <w:rFonts w:ascii="Times New Roman" w:eastAsia="Calibri" w:hAnsi="Times New Roman"/>
          <w:sz w:val="24"/>
          <w:szCs w:val="24"/>
        </w:rPr>
        <w:t xml:space="preserve"> за 201</w:t>
      </w:r>
      <w:r w:rsidR="005971AB">
        <w:rPr>
          <w:rFonts w:ascii="Times New Roman" w:eastAsia="Calibri" w:hAnsi="Times New Roman"/>
          <w:sz w:val="24"/>
          <w:szCs w:val="24"/>
        </w:rPr>
        <w:t>6-2017</w:t>
      </w:r>
      <w:r w:rsidRPr="006E7613">
        <w:rPr>
          <w:rFonts w:ascii="Times New Roman" w:eastAsia="Calibri" w:hAnsi="Times New Roman"/>
          <w:sz w:val="24"/>
          <w:szCs w:val="24"/>
        </w:rPr>
        <w:t xml:space="preserve"> учебный год</w:t>
      </w:r>
    </w:p>
    <w:p w:rsidR="00962B8E" w:rsidRPr="006E7613" w:rsidRDefault="005971AB" w:rsidP="00BA7E8A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(22 ребенка</w:t>
      </w:r>
      <w:r w:rsidR="001851A3" w:rsidRPr="006E7613">
        <w:rPr>
          <w:rFonts w:ascii="Times New Roman" w:eastAsia="Calibri" w:hAnsi="Times New Roman"/>
          <w:sz w:val="24"/>
          <w:szCs w:val="24"/>
        </w:rPr>
        <w:t>)</w:t>
      </w:r>
    </w:p>
    <w:tbl>
      <w:tblPr>
        <w:tblStyle w:val="af1"/>
        <w:tblW w:w="14850" w:type="dxa"/>
        <w:tblLook w:val="04A0"/>
      </w:tblPr>
      <w:tblGrid>
        <w:gridCol w:w="3652"/>
        <w:gridCol w:w="3686"/>
        <w:gridCol w:w="3685"/>
        <w:gridCol w:w="3827"/>
      </w:tblGrid>
      <w:tr w:rsidR="005971AB" w:rsidRPr="00FC6BDE" w:rsidTr="005971A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FC6BDE" w:rsidRDefault="005971AB" w:rsidP="00597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BDE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FC6BDE" w:rsidRDefault="005971AB" w:rsidP="00597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BDE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FC6BDE" w:rsidRDefault="005971AB" w:rsidP="00597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BDE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FC6BDE" w:rsidRDefault="005971AB" w:rsidP="00597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BDE">
              <w:rPr>
                <w:rFonts w:ascii="Times New Roman" w:hAnsi="Times New Roman"/>
                <w:b/>
                <w:sz w:val="24"/>
                <w:szCs w:val="24"/>
              </w:rPr>
              <w:t xml:space="preserve">Низкий уровень </w:t>
            </w:r>
          </w:p>
        </w:tc>
      </w:tr>
      <w:tr w:rsidR="005971AB" w:rsidRPr="009F679A" w:rsidTr="005971A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5971AB" w:rsidRDefault="005971AB" w:rsidP="00597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1AB">
              <w:rPr>
                <w:rFonts w:ascii="Times New Roman" w:hAnsi="Times New Roman"/>
                <w:b/>
                <w:sz w:val="24"/>
                <w:szCs w:val="24"/>
              </w:rPr>
              <w:t>Сентябрь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BA62E5" w:rsidRDefault="005971AB" w:rsidP="0059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BA62E5" w:rsidRDefault="005971AB" w:rsidP="0059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(18)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BA62E5" w:rsidRDefault="005971AB" w:rsidP="0059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(3)</w:t>
            </w:r>
          </w:p>
        </w:tc>
      </w:tr>
      <w:tr w:rsidR="005971AB" w:rsidRPr="00FC6BDE" w:rsidTr="005971A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5971AB" w:rsidRDefault="005971AB" w:rsidP="00597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1AB">
              <w:rPr>
                <w:rFonts w:ascii="Times New Roman" w:hAnsi="Times New Roman"/>
                <w:b/>
                <w:sz w:val="24"/>
                <w:szCs w:val="24"/>
              </w:rPr>
              <w:t>Май 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FC6BDE" w:rsidRDefault="005971AB" w:rsidP="0059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47,6%  (10)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9F679A" w:rsidRDefault="005971AB" w:rsidP="0059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38,1%  (8)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AB" w:rsidRPr="00FC6BDE" w:rsidRDefault="005971AB" w:rsidP="0059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14,3%  (3)</w:t>
            </w:r>
          </w:p>
        </w:tc>
      </w:tr>
    </w:tbl>
    <w:p w:rsidR="005971AB" w:rsidRPr="00AB1655" w:rsidRDefault="005971AB" w:rsidP="005971AB">
      <w:pPr>
        <w:spacing w:after="0"/>
        <w:rPr>
          <w:rFonts w:ascii="Times New Roman" w:hAnsi="Times New Roman"/>
          <w:sz w:val="24"/>
          <w:szCs w:val="24"/>
        </w:rPr>
      </w:pPr>
    </w:p>
    <w:p w:rsidR="006230E8" w:rsidRDefault="00861253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7613">
        <w:rPr>
          <w:rFonts w:ascii="Times New Roman" w:eastAsia="Calibri" w:hAnsi="Times New Roman"/>
          <w:sz w:val="24"/>
          <w:szCs w:val="24"/>
        </w:rPr>
        <w:t xml:space="preserve">Из таблицы 7, </w:t>
      </w:r>
      <w:r w:rsidR="00E13591" w:rsidRPr="006E7613">
        <w:rPr>
          <w:rFonts w:ascii="Times New Roman" w:eastAsia="Calibri" w:hAnsi="Times New Roman"/>
          <w:sz w:val="24"/>
          <w:szCs w:val="24"/>
        </w:rPr>
        <w:t>можно сделать вывод, что</w:t>
      </w:r>
      <w:r w:rsidRPr="006E7613">
        <w:rPr>
          <w:rFonts w:ascii="Times New Roman" w:eastAsia="Calibri" w:hAnsi="Times New Roman"/>
          <w:sz w:val="24"/>
          <w:szCs w:val="24"/>
        </w:rPr>
        <w:t xml:space="preserve"> результаты н</w:t>
      </w:r>
      <w:r w:rsidR="00E13591" w:rsidRPr="006E7613">
        <w:rPr>
          <w:rFonts w:ascii="Times New Roman" w:eastAsia="Calibri" w:hAnsi="Times New Roman"/>
          <w:sz w:val="24"/>
          <w:szCs w:val="24"/>
        </w:rPr>
        <w:t xml:space="preserve">а начало и конец учебного года отличаются, </w:t>
      </w:r>
      <w:r w:rsidRPr="006E7613">
        <w:rPr>
          <w:rFonts w:ascii="Times New Roman" w:eastAsia="Calibri" w:hAnsi="Times New Roman"/>
          <w:sz w:val="24"/>
          <w:szCs w:val="24"/>
        </w:rPr>
        <w:t xml:space="preserve">показатели </w:t>
      </w:r>
      <w:r w:rsidR="005971AB">
        <w:rPr>
          <w:rFonts w:ascii="Times New Roman" w:eastAsia="Calibri" w:hAnsi="Times New Roman"/>
          <w:sz w:val="24"/>
          <w:szCs w:val="24"/>
        </w:rPr>
        <w:t xml:space="preserve">высокого уровня увеличились на 33,3%, средний уровень снизился на 38,1%, низкий уровень увеличился на </w:t>
      </w:r>
      <w:r w:rsidR="006230E8">
        <w:rPr>
          <w:rFonts w:ascii="Times New Roman" w:eastAsia="Calibri" w:hAnsi="Times New Roman"/>
          <w:sz w:val="24"/>
          <w:szCs w:val="24"/>
        </w:rPr>
        <w:t xml:space="preserve">4,8%.    </w:t>
      </w:r>
    </w:p>
    <w:p w:rsidR="00DF743F" w:rsidRP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Анализ результатов диагностик показал, что:</w:t>
      </w:r>
    </w:p>
    <w:p w:rsidR="00DF743F" w:rsidRPr="00DF743F" w:rsidRDefault="00DF743F" w:rsidP="000D76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развитие познавательных процессов соответствует возрастной  норме,</w:t>
      </w:r>
    </w:p>
    <w:p w:rsidR="00DF743F" w:rsidRPr="00DF743F" w:rsidRDefault="00DF743F" w:rsidP="000D76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психические особенности детей соответствуют возрастным показателям;</w:t>
      </w:r>
    </w:p>
    <w:p w:rsidR="00DF743F" w:rsidRPr="00DF743F" w:rsidRDefault="00DF743F" w:rsidP="000D76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эмоциональное благополучие детей в норме;</w:t>
      </w:r>
    </w:p>
    <w:p w:rsidR="00DF743F" w:rsidRPr="00DF743F" w:rsidRDefault="00DF743F" w:rsidP="000D76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психологическая подготовка детей к школьному обучению в норме;</w:t>
      </w:r>
    </w:p>
    <w:p w:rsidR="00AB2F8F" w:rsidRDefault="00DF743F" w:rsidP="00AB2F8F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lastRenderedPageBreak/>
        <w:t xml:space="preserve">Таким образом, можно сделать вывод: </w:t>
      </w:r>
      <w:r w:rsidR="006230E8">
        <w:rPr>
          <w:rFonts w:ascii="Times New Roman" w:eastAsia="Calibri" w:hAnsi="Times New Roman"/>
          <w:sz w:val="24"/>
          <w:szCs w:val="24"/>
        </w:rPr>
        <w:t>21 ребенок психологически готов</w:t>
      </w:r>
      <w:r w:rsidR="001851A3">
        <w:rPr>
          <w:rFonts w:ascii="Times New Roman" w:eastAsia="Calibri" w:hAnsi="Times New Roman"/>
          <w:sz w:val="24"/>
          <w:szCs w:val="24"/>
        </w:rPr>
        <w:t xml:space="preserve"> к школьному обучению, 1 ребенок </w:t>
      </w:r>
      <w:r w:rsidR="006230E8">
        <w:rPr>
          <w:rFonts w:ascii="Times New Roman" w:eastAsia="Calibri" w:hAnsi="Times New Roman"/>
          <w:sz w:val="24"/>
          <w:szCs w:val="24"/>
        </w:rPr>
        <w:t>оставлен в МБДОУ для повторного прохождения подготовительной группы</w:t>
      </w:r>
      <w:r w:rsidR="001851A3">
        <w:rPr>
          <w:rFonts w:ascii="Times New Roman" w:eastAsia="Calibri" w:hAnsi="Times New Roman"/>
          <w:sz w:val="24"/>
          <w:szCs w:val="24"/>
        </w:rPr>
        <w:t>.</w:t>
      </w:r>
      <w:r w:rsidR="00AB2F8F" w:rsidRPr="00AB2F8F">
        <w:rPr>
          <w:rFonts w:ascii="Times New Roman" w:hAnsi="Times New Roman" w:cs="Times New Roman"/>
          <w:sz w:val="24"/>
          <w:szCs w:val="24"/>
        </w:rPr>
        <w:t xml:space="preserve"> </w:t>
      </w:r>
      <w:r w:rsidR="00AB2F8F">
        <w:rPr>
          <w:rFonts w:ascii="Times New Roman" w:hAnsi="Times New Roman" w:cs="Times New Roman"/>
          <w:sz w:val="24"/>
          <w:szCs w:val="24"/>
        </w:rPr>
        <w:t>(ребенок находился на контроле ПМПк в связи с низким уровнем развития познавательной деятельности и нарушения речи).</w:t>
      </w:r>
    </w:p>
    <w:p w:rsidR="00C03D04" w:rsidRDefault="00DF743F" w:rsidP="00C03D04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2358">
        <w:rPr>
          <w:rFonts w:ascii="Times New Roman" w:eastAsia="Calibri" w:hAnsi="Times New Roman"/>
          <w:sz w:val="24"/>
          <w:szCs w:val="24"/>
        </w:rPr>
        <w:t xml:space="preserve">Несмотря на достаточно </w:t>
      </w:r>
      <w:r w:rsidR="00BA7E8A" w:rsidRPr="008A2358">
        <w:rPr>
          <w:rFonts w:ascii="Times New Roman" w:eastAsia="Calibri" w:hAnsi="Times New Roman"/>
          <w:sz w:val="24"/>
          <w:szCs w:val="24"/>
        </w:rPr>
        <w:t>кач</w:t>
      </w:r>
      <w:r w:rsidR="005E15B0">
        <w:rPr>
          <w:rFonts w:ascii="Times New Roman" w:eastAsia="Calibri" w:hAnsi="Times New Roman"/>
          <w:sz w:val="24"/>
          <w:szCs w:val="24"/>
        </w:rPr>
        <w:t>ественную и разноплановую работу</w:t>
      </w:r>
      <w:r w:rsidR="00BA7E8A" w:rsidRPr="008A2358">
        <w:rPr>
          <w:rFonts w:ascii="Times New Roman" w:eastAsia="Calibri" w:hAnsi="Times New Roman"/>
          <w:sz w:val="24"/>
          <w:szCs w:val="24"/>
        </w:rPr>
        <w:t xml:space="preserve"> специалистов по сохранению здоровья детей и стабильности психического здоровья дошкольников</w:t>
      </w:r>
      <w:r w:rsidR="006949B1">
        <w:rPr>
          <w:rFonts w:ascii="Times New Roman" w:eastAsia="Calibri" w:hAnsi="Times New Roman"/>
          <w:sz w:val="24"/>
          <w:szCs w:val="24"/>
        </w:rPr>
        <w:t>, в</w:t>
      </w:r>
      <w:r w:rsidRPr="008A2358">
        <w:rPr>
          <w:rFonts w:ascii="Times New Roman" w:eastAsia="Calibri" w:hAnsi="Times New Roman"/>
          <w:sz w:val="24"/>
          <w:szCs w:val="24"/>
        </w:rPr>
        <w:t xml:space="preserve"> следующем учебном году </w:t>
      </w:r>
      <w:r w:rsidR="008A2358" w:rsidRPr="008A2358">
        <w:rPr>
          <w:rFonts w:ascii="Times New Roman" w:eastAsia="Calibri" w:hAnsi="Times New Roman"/>
          <w:sz w:val="24"/>
          <w:szCs w:val="24"/>
        </w:rPr>
        <w:t>по</w:t>
      </w:r>
      <w:r w:rsidR="00484847">
        <w:rPr>
          <w:rFonts w:ascii="Times New Roman" w:eastAsia="Calibri" w:hAnsi="Times New Roman"/>
          <w:sz w:val="24"/>
          <w:szCs w:val="24"/>
        </w:rPr>
        <w:t>–п</w:t>
      </w:r>
      <w:r w:rsidR="008A2358" w:rsidRPr="008A2358">
        <w:rPr>
          <w:rFonts w:ascii="Times New Roman" w:eastAsia="Calibri" w:hAnsi="Times New Roman"/>
          <w:sz w:val="24"/>
          <w:szCs w:val="24"/>
        </w:rPr>
        <w:t xml:space="preserve">режнему считать первостепенной </w:t>
      </w:r>
      <w:r w:rsidRPr="008A2358">
        <w:rPr>
          <w:rFonts w:ascii="Times New Roman" w:eastAsia="Calibri" w:hAnsi="Times New Roman"/>
          <w:sz w:val="24"/>
          <w:szCs w:val="24"/>
        </w:rPr>
        <w:t xml:space="preserve">задачу сохранения и укрепления физического и психического здоровья </w:t>
      </w:r>
      <w:r w:rsidRPr="00484847">
        <w:rPr>
          <w:rFonts w:ascii="Times New Roman" w:eastAsia="Calibri" w:hAnsi="Times New Roman"/>
          <w:sz w:val="24"/>
          <w:szCs w:val="24"/>
        </w:rPr>
        <w:t>детей</w:t>
      </w:r>
      <w:r w:rsidR="005E15B0" w:rsidRPr="00484847">
        <w:rPr>
          <w:rFonts w:ascii="Times New Roman" w:eastAsia="Calibri" w:hAnsi="Times New Roman"/>
          <w:sz w:val="24"/>
          <w:szCs w:val="24"/>
        </w:rPr>
        <w:t xml:space="preserve">, </w:t>
      </w:r>
      <w:r w:rsidR="008A2358" w:rsidRPr="00484847">
        <w:rPr>
          <w:rFonts w:ascii="Times New Roman" w:eastAsia="Calibri" w:hAnsi="Times New Roman"/>
          <w:sz w:val="24"/>
          <w:szCs w:val="24"/>
        </w:rPr>
        <w:t xml:space="preserve">продолжать работу в </w:t>
      </w:r>
      <w:r w:rsidR="00BA7E8A" w:rsidRPr="00484847">
        <w:rPr>
          <w:rFonts w:ascii="Times New Roman" w:eastAsia="Calibri" w:hAnsi="Times New Roman"/>
          <w:sz w:val="24"/>
          <w:szCs w:val="24"/>
        </w:rPr>
        <w:t>оздоровительно-</w:t>
      </w:r>
      <w:r w:rsidR="008A2358" w:rsidRPr="00484847">
        <w:rPr>
          <w:rFonts w:ascii="Times New Roman" w:eastAsia="Calibri" w:hAnsi="Times New Roman"/>
          <w:sz w:val="24"/>
          <w:szCs w:val="24"/>
        </w:rPr>
        <w:t>профилактической</w:t>
      </w:r>
      <w:r w:rsidR="005B3425" w:rsidRPr="00484847">
        <w:rPr>
          <w:rFonts w:ascii="Times New Roman" w:eastAsia="Calibri" w:hAnsi="Times New Roman"/>
          <w:sz w:val="24"/>
          <w:szCs w:val="24"/>
        </w:rPr>
        <w:t xml:space="preserve"> </w:t>
      </w:r>
      <w:r w:rsidR="008A2358" w:rsidRPr="00484847">
        <w:rPr>
          <w:rFonts w:ascii="Times New Roman" w:eastAsia="Calibri" w:hAnsi="Times New Roman"/>
          <w:sz w:val="24"/>
          <w:szCs w:val="24"/>
        </w:rPr>
        <w:t xml:space="preserve">направленности, </w:t>
      </w:r>
      <w:r w:rsidR="001851A3" w:rsidRPr="00484847">
        <w:rPr>
          <w:rFonts w:ascii="Times New Roman" w:eastAsia="Calibri" w:hAnsi="Times New Roman"/>
          <w:sz w:val="24"/>
          <w:szCs w:val="24"/>
        </w:rPr>
        <w:t xml:space="preserve">путем увеличения систематических мероприятий направленных на </w:t>
      </w:r>
      <w:r w:rsidR="00451066" w:rsidRPr="00484847">
        <w:rPr>
          <w:rFonts w:ascii="Times New Roman" w:eastAsia="Calibri" w:hAnsi="Times New Roman"/>
          <w:sz w:val="24"/>
          <w:szCs w:val="24"/>
        </w:rPr>
        <w:t xml:space="preserve">укрепление </w:t>
      </w:r>
      <w:r w:rsidR="001851A3" w:rsidRPr="00484847">
        <w:rPr>
          <w:rFonts w:ascii="Times New Roman" w:eastAsia="Calibri" w:hAnsi="Times New Roman"/>
          <w:sz w:val="24"/>
          <w:szCs w:val="24"/>
        </w:rPr>
        <w:t>здоровь</w:t>
      </w:r>
      <w:r w:rsidR="00451066" w:rsidRPr="00484847">
        <w:rPr>
          <w:rFonts w:ascii="Times New Roman" w:eastAsia="Calibri" w:hAnsi="Times New Roman"/>
          <w:sz w:val="24"/>
          <w:szCs w:val="24"/>
        </w:rPr>
        <w:t>я</w:t>
      </w:r>
      <w:r w:rsidR="001851A3" w:rsidRPr="00451066">
        <w:rPr>
          <w:rFonts w:ascii="Times New Roman" w:eastAsia="Calibri" w:hAnsi="Times New Roman"/>
          <w:sz w:val="24"/>
          <w:szCs w:val="24"/>
        </w:rPr>
        <w:t xml:space="preserve"> </w:t>
      </w:r>
      <w:r w:rsidR="001851A3">
        <w:rPr>
          <w:rFonts w:ascii="Times New Roman" w:eastAsia="Calibri" w:hAnsi="Times New Roman"/>
          <w:sz w:val="24"/>
          <w:szCs w:val="24"/>
        </w:rPr>
        <w:t xml:space="preserve">детей, </w:t>
      </w:r>
      <w:r w:rsidR="0002438D" w:rsidRPr="008A2358">
        <w:rPr>
          <w:rFonts w:ascii="Times New Roman" w:eastAsia="Calibri" w:hAnsi="Times New Roman"/>
          <w:sz w:val="24"/>
          <w:szCs w:val="24"/>
        </w:rPr>
        <w:t>возможно,</w:t>
      </w:r>
      <w:r w:rsidR="008A2358" w:rsidRPr="008A2358">
        <w:rPr>
          <w:rFonts w:ascii="Times New Roman" w:eastAsia="Calibri" w:hAnsi="Times New Roman"/>
          <w:sz w:val="24"/>
          <w:szCs w:val="24"/>
        </w:rPr>
        <w:t xml:space="preserve"> это</w:t>
      </w:r>
      <w:r w:rsidR="001851A3">
        <w:rPr>
          <w:rFonts w:ascii="Times New Roman" w:eastAsia="Calibri" w:hAnsi="Times New Roman"/>
          <w:sz w:val="24"/>
          <w:szCs w:val="24"/>
        </w:rPr>
        <w:t xml:space="preserve"> и</w:t>
      </w:r>
      <w:r w:rsidR="008A2358" w:rsidRPr="008A2358">
        <w:rPr>
          <w:rFonts w:ascii="Times New Roman" w:eastAsia="Calibri" w:hAnsi="Times New Roman"/>
          <w:sz w:val="24"/>
          <w:szCs w:val="24"/>
        </w:rPr>
        <w:t xml:space="preserve"> позволит добиться снижения уровня заболеваемости воспитанников.</w:t>
      </w:r>
    </w:p>
    <w:p w:rsidR="00DF743F" w:rsidRPr="00EC0DCE" w:rsidRDefault="00DF743F" w:rsidP="000D7639">
      <w:pPr>
        <w:pStyle w:val="af0"/>
        <w:numPr>
          <w:ilvl w:val="0"/>
          <w:numId w:val="6"/>
        </w:num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EC0DCE">
        <w:rPr>
          <w:rFonts w:ascii="Times New Roman" w:eastAsia="Calibri" w:hAnsi="Times New Roman"/>
          <w:b/>
          <w:sz w:val="24"/>
          <w:szCs w:val="24"/>
          <w:u w:val="single"/>
        </w:rPr>
        <w:t>Анализ работы лого</w:t>
      </w:r>
      <w:r w:rsidR="006029A0" w:rsidRPr="00EC0DCE">
        <w:rPr>
          <w:rFonts w:ascii="Times New Roman" w:eastAsia="Calibri" w:hAnsi="Times New Roman"/>
          <w:b/>
          <w:sz w:val="24"/>
          <w:szCs w:val="24"/>
          <w:u w:val="single"/>
        </w:rPr>
        <w:t xml:space="preserve">педического </w:t>
      </w:r>
      <w:r w:rsidRPr="00EC0DCE">
        <w:rPr>
          <w:rFonts w:ascii="Times New Roman" w:eastAsia="Calibri" w:hAnsi="Times New Roman"/>
          <w:b/>
          <w:sz w:val="24"/>
          <w:szCs w:val="24"/>
          <w:u w:val="single"/>
        </w:rPr>
        <w:t>пункта</w:t>
      </w:r>
    </w:p>
    <w:p w:rsidR="00DF743F" w:rsidRPr="00DF743F" w:rsidRDefault="009D6ADD" w:rsidP="009D6ADD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EC0DCE">
        <w:rPr>
          <w:rFonts w:ascii="Times New Roman" w:eastAsia="Calibri" w:hAnsi="Times New Roman"/>
          <w:sz w:val="24"/>
          <w:szCs w:val="24"/>
        </w:rPr>
        <w:t>Таблица 8. Результаты</w:t>
      </w:r>
      <w:r w:rsidR="0074301A" w:rsidRPr="00EC0DCE">
        <w:rPr>
          <w:rFonts w:ascii="Times New Roman" w:eastAsia="Calibri" w:hAnsi="Times New Roman"/>
          <w:sz w:val="24"/>
          <w:szCs w:val="24"/>
        </w:rPr>
        <w:t xml:space="preserve"> работы учителя-логопеда </w:t>
      </w:r>
      <w:r w:rsidR="00175FE0" w:rsidRPr="00EC0DCE">
        <w:rPr>
          <w:rFonts w:ascii="Times New Roman" w:eastAsia="Calibri" w:hAnsi="Times New Roman"/>
          <w:sz w:val="24"/>
          <w:szCs w:val="24"/>
        </w:rPr>
        <w:t xml:space="preserve">на Логопедическом пункте </w:t>
      </w:r>
      <w:r w:rsidR="0074301A" w:rsidRPr="00EC0DCE">
        <w:rPr>
          <w:rFonts w:ascii="Times New Roman" w:eastAsia="Calibri" w:hAnsi="Times New Roman"/>
          <w:sz w:val="24"/>
          <w:szCs w:val="24"/>
        </w:rPr>
        <w:t>за 201</w:t>
      </w:r>
      <w:r w:rsidR="007129E6" w:rsidRPr="00EC0DCE">
        <w:rPr>
          <w:rFonts w:ascii="Times New Roman" w:eastAsia="Calibri" w:hAnsi="Times New Roman"/>
          <w:sz w:val="24"/>
          <w:szCs w:val="24"/>
        </w:rPr>
        <w:t>6</w:t>
      </w:r>
      <w:r w:rsidR="00175FE0" w:rsidRPr="00EC0DCE">
        <w:rPr>
          <w:rFonts w:ascii="Times New Roman" w:eastAsia="Calibri" w:hAnsi="Times New Roman"/>
          <w:sz w:val="24"/>
          <w:szCs w:val="24"/>
        </w:rPr>
        <w:t>-201</w:t>
      </w:r>
      <w:r w:rsidR="007129E6" w:rsidRPr="00EC0DCE">
        <w:rPr>
          <w:rFonts w:ascii="Times New Roman" w:eastAsia="Calibri" w:hAnsi="Times New Roman"/>
          <w:sz w:val="24"/>
          <w:szCs w:val="24"/>
        </w:rPr>
        <w:t>7</w:t>
      </w:r>
      <w:r w:rsidRPr="009D6ADD">
        <w:rPr>
          <w:rFonts w:ascii="Times New Roman" w:eastAsia="Calibri" w:hAnsi="Times New Roman"/>
          <w:sz w:val="24"/>
          <w:szCs w:val="24"/>
        </w:rPr>
        <w:t xml:space="preserve"> учебный год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6"/>
        <w:gridCol w:w="992"/>
        <w:gridCol w:w="992"/>
        <w:gridCol w:w="1134"/>
        <w:gridCol w:w="1134"/>
        <w:gridCol w:w="993"/>
        <w:gridCol w:w="850"/>
        <w:gridCol w:w="851"/>
        <w:gridCol w:w="1134"/>
        <w:gridCol w:w="992"/>
        <w:gridCol w:w="992"/>
        <w:gridCol w:w="992"/>
      </w:tblGrid>
      <w:tr w:rsidR="007129E6" w:rsidRPr="007129E6" w:rsidTr="007129E6">
        <w:trPr>
          <w:cantSplit/>
          <w:trHeight w:val="2451"/>
        </w:trPr>
        <w:tc>
          <w:tcPr>
            <w:tcW w:w="4046" w:type="dxa"/>
          </w:tcPr>
          <w:p w:rsidR="007129E6" w:rsidRPr="007129E6" w:rsidRDefault="007129E6" w:rsidP="007129E6">
            <w:pPr>
              <w:pStyle w:val="24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9E6">
              <w:rPr>
                <w:rFonts w:ascii="Times New Roman" w:hAnsi="Times New Roman"/>
                <w:b/>
                <w:i/>
              </w:rPr>
              <w:t>Классификация речевых нарушений</w:t>
            </w:r>
          </w:p>
          <w:p w:rsidR="007129E6" w:rsidRPr="007129E6" w:rsidRDefault="007129E6" w:rsidP="007129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7129E6" w:rsidRPr="007129E6" w:rsidRDefault="007129E6" w:rsidP="007129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7129E6" w:rsidRPr="007129E6" w:rsidRDefault="007129E6" w:rsidP="007129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7129E6" w:rsidRPr="007129E6" w:rsidRDefault="007129E6" w:rsidP="007129E6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29E6">
              <w:rPr>
                <w:rFonts w:ascii="Times New Roman" w:hAnsi="Times New Roman"/>
                <w:b/>
                <w:i/>
              </w:rPr>
              <w:tab/>
            </w:r>
          </w:p>
          <w:p w:rsidR="007129E6" w:rsidRPr="007129E6" w:rsidRDefault="007129E6" w:rsidP="007129E6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7129E6" w:rsidRPr="007129E6" w:rsidRDefault="007129E6" w:rsidP="007129E6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7129E6" w:rsidRPr="007129E6" w:rsidRDefault="007129E6" w:rsidP="007129E6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7129E6">
              <w:rPr>
                <w:rFonts w:ascii="Times New Roman" w:hAnsi="Times New Roman"/>
                <w:b/>
                <w:i/>
              </w:rPr>
              <w:t>Сведения о движении детей</w:t>
            </w:r>
          </w:p>
        </w:tc>
        <w:tc>
          <w:tcPr>
            <w:tcW w:w="992" w:type="dxa"/>
            <w:textDirection w:val="btLr"/>
          </w:tcPr>
          <w:p w:rsidR="007129E6" w:rsidRPr="007129E6" w:rsidRDefault="007129E6" w:rsidP="007129E6">
            <w:pPr>
              <w:tabs>
                <w:tab w:val="left" w:pos="9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7129E6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7129E6" w:rsidRPr="007129E6" w:rsidRDefault="007129E6" w:rsidP="007129E6">
            <w:pPr>
              <w:tabs>
                <w:tab w:val="left" w:pos="9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7129E6">
              <w:rPr>
                <w:rFonts w:ascii="Times New Roman" w:hAnsi="Times New Roman"/>
                <w:i/>
              </w:rPr>
              <w:t>ФНР</w:t>
            </w:r>
          </w:p>
        </w:tc>
        <w:tc>
          <w:tcPr>
            <w:tcW w:w="1134" w:type="dxa"/>
            <w:textDirection w:val="btLr"/>
          </w:tcPr>
          <w:p w:rsidR="007129E6" w:rsidRPr="007129E6" w:rsidRDefault="007129E6" w:rsidP="007129E6">
            <w:pPr>
              <w:tabs>
                <w:tab w:val="left" w:pos="9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7129E6">
              <w:rPr>
                <w:rFonts w:ascii="Times New Roman" w:hAnsi="Times New Roman"/>
                <w:i/>
              </w:rPr>
              <w:t>ФФНР</w:t>
            </w:r>
          </w:p>
        </w:tc>
        <w:tc>
          <w:tcPr>
            <w:tcW w:w="1134" w:type="dxa"/>
            <w:textDirection w:val="btLr"/>
          </w:tcPr>
          <w:p w:rsidR="007129E6" w:rsidRPr="007129E6" w:rsidRDefault="007129E6" w:rsidP="007129E6">
            <w:pPr>
              <w:tabs>
                <w:tab w:val="left" w:pos="9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7129E6">
              <w:rPr>
                <w:rFonts w:ascii="Times New Roman" w:hAnsi="Times New Roman"/>
                <w:i/>
              </w:rPr>
              <w:t>ОНР</w:t>
            </w:r>
          </w:p>
        </w:tc>
        <w:tc>
          <w:tcPr>
            <w:tcW w:w="993" w:type="dxa"/>
            <w:textDirection w:val="btLr"/>
          </w:tcPr>
          <w:p w:rsidR="007129E6" w:rsidRPr="007129E6" w:rsidRDefault="007129E6" w:rsidP="007129E6">
            <w:pPr>
              <w:tabs>
                <w:tab w:val="left" w:pos="9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7129E6">
              <w:rPr>
                <w:rFonts w:ascii="Times New Roman" w:hAnsi="Times New Roman"/>
                <w:i/>
              </w:rPr>
              <w:t>Заикание</w:t>
            </w:r>
          </w:p>
        </w:tc>
        <w:tc>
          <w:tcPr>
            <w:tcW w:w="850" w:type="dxa"/>
            <w:textDirection w:val="btLr"/>
          </w:tcPr>
          <w:p w:rsidR="007129E6" w:rsidRPr="007129E6" w:rsidRDefault="007129E6" w:rsidP="007129E6">
            <w:pPr>
              <w:tabs>
                <w:tab w:val="left" w:pos="9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7129E6">
              <w:rPr>
                <w:rFonts w:ascii="Times New Roman" w:hAnsi="Times New Roman"/>
                <w:i/>
              </w:rPr>
              <w:t>Дизартрия</w:t>
            </w:r>
          </w:p>
        </w:tc>
        <w:tc>
          <w:tcPr>
            <w:tcW w:w="851" w:type="dxa"/>
            <w:textDirection w:val="btLr"/>
          </w:tcPr>
          <w:p w:rsidR="007129E6" w:rsidRPr="007129E6" w:rsidRDefault="007129E6" w:rsidP="007129E6">
            <w:pPr>
              <w:tabs>
                <w:tab w:val="left" w:pos="9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7129E6">
              <w:rPr>
                <w:rFonts w:ascii="Times New Roman" w:hAnsi="Times New Roman"/>
                <w:i/>
              </w:rPr>
              <w:t>Ринолалия</w:t>
            </w:r>
          </w:p>
        </w:tc>
        <w:tc>
          <w:tcPr>
            <w:tcW w:w="1134" w:type="dxa"/>
            <w:textDirection w:val="btLr"/>
          </w:tcPr>
          <w:p w:rsidR="007129E6" w:rsidRPr="007129E6" w:rsidRDefault="007129E6" w:rsidP="007129E6">
            <w:pPr>
              <w:tabs>
                <w:tab w:val="left" w:pos="9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7129E6">
              <w:rPr>
                <w:rFonts w:ascii="Times New Roman" w:hAnsi="Times New Roman"/>
                <w:i/>
              </w:rPr>
              <w:t>Алалия</w:t>
            </w:r>
          </w:p>
        </w:tc>
        <w:tc>
          <w:tcPr>
            <w:tcW w:w="992" w:type="dxa"/>
            <w:textDirection w:val="btLr"/>
          </w:tcPr>
          <w:p w:rsidR="007129E6" w:rsidRPr="007129E6" w:rsidRDefault="007129E6" w:rsidP="007129E6">
            <w:pPr>
              <w:tabs>
                <w:tab w:val="left" w:pos="9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7129E6">
              <w:rPr>
                <w:rFonts w:ascii="Times New Roman" w:hAnsi="Times New Roman"/>
                <w:i/>
              </w:rPr>
              <w:t>Недостаточная сформированность языковых средств.ЗПР</w:t>
            </w:r>
          </w:p>
        </w:tc>
        <w:tc>
          <w:tcPr>
            <w:tcW w:w="992" w:type="dxa"/>
            <w:textDirection w:val="btLr"/>
          </w:tcPr>
          <w:p w:rsidR="007129E6" w:rsidRPr="007129E6" w:rsidRDefault="007129E6" w:rsidP="007129E6">
            <w:pPr>
              <w:tabs>
                <w:tab w:val="left" w:pos="9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7129E6">
              <w:rPr>
                <w:rFonts w:ascii="Times New Roman" w:hAnsi="Times New Roman"/>
                <w:i/>
              </w:rPr>
              <w:t>Общая несформированность языковых средств.УО</w:t>
            </w:r>
          </w:p>
        </w:tc>
        <w:tc>
          <w:tcPr>
            <w:tcW w:w="992" w:type="dxa"/>
            <w:textDirection w:val="btLr"/>
          </w:tcPr>
          <w:p w:rsidR="007129E6" w:rsidRPr="007129E6" w:rsidRDefault="007129E6" w:rsidP="007129E6">
            <w:pPr>
              <w:tabs>
                <w:tab w:val="left" w:pos="9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7129E6">
              <w:rPr>
                <w:rFonts w:ascii="Times New Roman" w:hAnsi="Times New Roman"/>
                <w:i/>
              </w:rPr>
              <w:t>Другие нарушения</w:t>
            </w:r>
          </w:p>
        </w:tc>
      </w:tr>
      <w:tr w:rsidR="007129E6" w:rsidRPr="007129E6" w:rsidTr="007129E6">
        <w:trPr>
          <w:cantSplit/>
        </w:trPr>
        <w:tc>
          <w:tcPr>
            <w:tcW w:w="4046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Всего выявлено детей по результатам обследования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E6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 xml:space="preserve">45 </w:t>
            </w:r>
          </w:p>
        </w:tc>
        <w:tc>
          <w:tcPr>
            <w:tcW w:w="993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2</w:t>
            </w:r>
          </w:p>
        </w:tc>
      </w:tr>
      <w:tr w:rsidR="007129E6" w:rsidRPr="007129E6" w:rsidTr="007129E6">
        <w:trPr>
          <w:cantSplit/>
        </w:trPr>
        <w:tc>
          <w:tcPr>
            <w:tcW w:w="4046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29E6">
              <w:rPr>
                <w:rFonts w:ascii="Times New Roman" w:hAnsi="Times New Roman"/>
                <w:b/>
              </w:rPr>
              <w:t>Принято на логопункт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29E6">
              <w:rPr>
                <w:rFonts w:ascii="Times New Roman" w:hAnsi="Times New Roman"/>
                <w:b/>
                <w:lang w:val="en-US"/>
              </w:rPr>
              <w:t>29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2</w:t>
            </w:r>
          </w:p>
        </w:tc>
      </w:tr>
      <w:tr w:rsidR="007129E6" w:rsidRPr="007129E6" w:rsidTr="007129E6">
        <w:trPr>
          <w:cantSplit/>
        </w:trPr>
        <w:tc>
          <w:tcPr>
            <w:tcW w:w="4046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В очереди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E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9E6" w:rsidRPr="007129E6" w:rsidTr="007129E6">
        <w:trPr>
          <w:cantSplit/>
        </w:trPr>
        <w:tc>
          <w:tcPr>
            <w:tcW w:w="4046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Выбыло в течение года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E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29E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9E6" w:rsidRPr="007129E6" w:rsidTr="007129E6">
        <w:trPr>
          <w:cantSplit/>
        </w:trPr>
        <w:tc>
          <w:tcPr>
            <w:tcW w:w="4046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Прибыло в течение года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E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2</w:t>
            </w:r>
          </w:p>
        </w:tc>
      </w:tr>
      <w:tr w:rsidR="007129E6" w:rsidRPr="007129E6" w:rsidTr="007129E6">
        <w:trPr>
          <w:cantSplit/>
        </w:trPr>
        <w:tc>
          <w:tcPr>
            <w:tcW w:w="4046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29E6">
              <w:rPr>
                <w:rFonts w:ascii="Times New Roman" w:hAnsi="Times New Roman"/>
                <w:b/>
              </w:rPr>
              <w:t xml:space="preserve">Выпущено 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E6">
              <w:rPr>
                <w:rFonts w:ascii="Times New Roman" w:hAnsi="Times New Roman"/>
                <w:b/>
                <w:lang w:val="en-US"/>
              </w:rPr>
              <w:t>1</w:t>
            </w:r>
            <w:r w:rsidRPr="007129E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9E6" w:rsidRPr="007129E6" w:rsidTr="007129E6">
        <w:trPr>
          <w:cantSplit/>
        </w:trPr>
        <w:tc>
          <w:tcPr>
            <w:tcW w:w="4046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С хорошими результатами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9E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9E6" w:rsidRPr="007129E6" w:rsidTr="007129E6">
        <w:trPr>
          <w:cantSplit/>
        </w:trPr>
        <w:tc>
          <w:tcPr>
            <w:tcW w:w="4046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С рекомендациями для школьного логопункта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29E6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29E6" w:rsidRPr="007129E6" w:rsidTr="007129E6">
        <w:trPr>
          <w:cantSplit/>
        </w:trPr>
        <w:tc>
          <w:tcPr>
            <w:tcW w:w="4046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29E6">
              <w:rPr>
                <w:rFonts w:ascii="Times New Roman" w:hAnsi="Times New Roman"/>
                <w:b/>
              </w:rPr>
              <w:t>Оставлено для продолжения коррекционной работы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29E6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9E6" w:rsidRPr="007129E6" w:rsidRDefault="007129E6" w:rsidP="00512D4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9E6">
              <w:rPr>
                <w:rFonts w:ascii="Times New Roman" w:hAnsi="Times New Roman"/>
              </w:rPr>
              <w:t>2</w:t>
            </w:r>
          </w:p>
        </w:tc>
      </w:tr>
    </w:tbl>
    <w:p w:rsidR="00C03D04" w:rsidRDefault="00C03D04" w:rsidP="00512D47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DF743F" w:rsidRPr="00DF743F" w:rsidRDefault="00DF743F" w:rsidP="008A2358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Основные трудности, испытываемые в работе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175FE0">
        <w:rPr>
          <w:rFonts w:ascii="Times New Roman" w:eastAsia="Calibri" w:hAnsi="Times New Roman"/>
          <w:sz w:val="24"/>
          <w:szCs w:val="24"/>
        </w:rPr>
        <w:t xml:space="preserve">Логопедического пункта </w:t>
      </w:r>
      <w:r w:rsidR="008A2358">
        <w:rPr>
          <w:rFonts w:ascii="Times New Roman" w:eastAsia="Calibri" w:hAnsi="Times New Roman"/>
          <w:sz w:val="24"/>
          <w:szCs w:val="24"/>
        </w:rPr>
        <w:t>учителя-логопеда</w:t>
      </w:r>
      <w:r w:rsidRPr="00DF743F">
        <w:rPr>
          <w:rFonts w:ascii="Times New Roman" w:eastAsia="Calibri" w:hAnsi="Times New Roman"/>
          <w:sz w:val="24"/>
          <w:szCs w:val="24"/>
        </w:rPr>
        <w:t>:</w:t>
      </w:r>
    </w:p>
    <w:p w:rsidR="00DF743F" w:rsidRDefault="007129E6" w:rsidP="000D763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="00DF743F" w:rsidRPr="00DF743F">
        <w:rPr>
          <w:rFonts w:ascii="Times New Roman" w:eastAsia="Calibri" w:hAnsi="Times New Roman"/>
          <w:sz w:val="24"/>
          <w:szCs w:val="24"/>
        </w:rPr>
        <w:t>лабая заинтересованность родителей в результата</w:t>
      </w:r>
      <w:r w:rsidR="006949B1">
        <w:rPr>
          <w:rFonts w:ascii="Times New Roman" w:eastAsia="Calibri" w:hAnsi="Times New Roman"/>
          <w:sz w:val="24"/>
          <w:szCs w:val="24"/>
        </w:rPr>
        <w:t xml:space="preserve">х логопедической работы, </w:t>
      </w:r>
      <w:r w:rsidR="00DF743F" w:rsidRPr="006949B1">
        <w:rPr>
          <w:rFonts w:ascii="Times New Roman" w:eastAsia="Calibri" w:hAnsi="Times New Roman"/>
          <w:sz w:val="24"/>
          <w:szCs w:val="24"/>
        </w:rPr>
        <w:t xml:space="preserve">недопонимание важности их участия </w:t>
      </w:r>
      <w:r w:rsidR="003E66FD">
        <w:rPr>
          <w:rFonts w:ascii="Times New Roman" w:eastAsia="Calibri" w:hAnsi="Times New Roman"/>
          <w:sz w:val="24"/>
          <w:szCs w:val="24"/>
        </w:rPr>
        <w:t>в процессе автоматизации звуков, а также</w:t>
      </w:r>
      <w:r w:rsidR="0074301A" w:rsidRPr="0074301A">
        <w:rPr>
          <w:rFonts w:ascii="Times New Roman" w:eastAsia="Calibri" w:hAnsi="Times New Roman"/>
          <w:sz w:val="24"/>
          <w:szCs w:val="24"/>
        </w:rPr>
        <w:t xml:space="preserve"> неответственное отношение родителей к выполнению с детьми домашних заданий.</w:t>
      </w:r>
    </w:p>
    <w:p w:rsidR="00AB40C6" w:rsidRDefault="007129E6" w:rsidP="005953DB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ind w:right="-31"/>
        <w:jc w:val="both"/>
      </w:pPr>
      <w:r w:rsidRPr="00131B97">
        <w:t xml:space="preserve">Недостаточное количество </w:t>
      </w:r>
      <w:r>
        <w:t>учителей-логопедов в учреждении</w:t>
      </w:r>
      <w:r w:rsidRPr="00131B97">
        <w:t>, т.к. большое количество детей, нуждающихся в индивидуальных коррекционных занятиях.</w:t>
      </w:r>
    </w:p>
    <w:p w:rsidR="00DD61A4" w:rsidRPr="00DD61A4" w:rsidRDefault="00F0515B" w:rsidP="00DD61A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5953DB">
        <w:rPr>
          <w:rFonts w:ascii="Times New Roman" w:eastAsia="Calibri" w:hAnsi="Times New Roman"/>
          <w:sz w:val="24"/>
          <w:szCs w:val="24"/>
        </w:rPr>
        <w:t>Для повышения заинтересованности и привлечения родителей к работе Логопедического пунк</w:t>
      </w:r>
      <w:r w:rsidR="007129E6" w:rsidRPr="005953DB">
        <w:rPr>
          <w:rFonts w:ascii="Times New Roman" w:eastAsia="Calibri" w:hAnsi="Times New Roman"/>
          <w:sz w:val="24"/>
          <w:szCs w:val="24"/>
        </w:rPr>
        <w:t>та, необходимо, в следующем 2017</w:t>
      </w:r>
      <w:r w:rsidRPr="005953DB">
        <w:rPr>
          <w:rFonts w:ascii="Times New Roman" w:eastAsia="Calibri" w:hAnsi="Times New Roman"/>
          <w:sz w:val="24"/>
          <w:szCs w:val="24"/>
        </w:rPr>
        <w:t>-201</w:t>
      </w:r>
      <w:r w:rsidR="007129E6" w:rsidRPr="005953DB">
        <w:rPr>
          <w:rFonts w:ascii="Times New Roman" w:eastAsia="Calibri" w:hAnsi="Times New Roman"/>
          <w:sz w:val="24"/>
          <w:szCs w:val="24"/>
        </w:rPr>
        <w:t>8</w:t>
      </w:r>
      <w:r w:rsidRPr="005953DB">
        <w:rPr>
          <w:rFonts w:ascii="Times New Roman" w:eastAsia="Calibri" w:hAnsi="Times New Roman"/>
          <w:sz w:val="24"/>
          <w:szCs w:val="24"/>
        </w:rPr>
        <w:t xml:space="preserve"> учебном году провести</w:t>
      </w:r>
      <w:r w:rsidR="00AB40C6" w:rsidRPr="005953DB">
        <w:rPr>
          <w:rFonts w:ascii="Times New Roman" w:eastAsia="Calibri" w:hAnsi="Times New Roman"/>
          <w:sz w:val="24"/>
          <w:szCs w:val="24"/>
        </w:rPr>
        <w:t xml:space="preserve">: </w:t>
      </w:r>
    </w:p>
    <w:p w:rsidR="00C44777" w:rsidRPr="00C44777" w:rsidRDefault="00AB40C6" w:rsidP="00C44777">
      <w:pPr>
        <w:pStyle w:val="af0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C44777">
        <w:rPr>
          <w:rFonts w:ascii="Times New Roman" w:eastAsia="Calibri" w:hAnsi="Times New Roman"/>
          <w:sz w:val="24"/>
          <w:szCs w:val="24"/>
        </w:rPr>
        <w:t>дни открытых дверей</w:t>
      </w:r>
      <w:r w:rsidR="00F0515B" w:rsidRPr="00C44777">
        <w:rPr>
          <w:rFonts w:ascii="Times New Roman" w:eastAsia="Calibri" w:hAnsi="Times New Roman"/>
          <w:sz w:val="24"/>
          <w:szCs w:val="24"/>
        </w:rPr>
        <w:t xml:space="preserve"> </w:t>
      </w:r>
      <w:r w:rsidRPr="00C44777">
        <w:rPr>
          <w:rFonts w:ascii="Times New Roman" w:hAnsi="Times New Roman"/>
          <w:sz w:val="24"/>
          <w:szCs w:val="24"/>
          <w:lang w:eastAsia="ru-RU"/>
        </w:rPr>
        <w:t>для ознакомления родителей с организацией коррекционно</w:t>
      </w:r>
      <w:r w:rsidR="005953DB" w:rsidRPr="00C44777">
        <w:rPr>
          <w:rFonts w:ascii="Times New Roman" w:hAnsi="Times New Roman"/>
          <w:sz w:val="24"/>
          <w:szCs w:val="24"/>
        </w:rPr>
        <w:t xml:space="preserve">-воспитательной работы с детьми; </w:t>
      </w:r>
    </w:p>
    <w:p w:rsidR="00DD61A4" w:rsidRPr="00DD61A4" w:rsidRDefault="005953DB" w:rsidP="00DD61A4">
      <w:pPr>
        <w:pStyle w:val="af0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C44777">
        <w:rPr>
          <w:rFonts w:ascii="Times New Roman" w:hAnsi="Times New Roman"/>
          <w:sz w:val="24"/>
          <w:szCs w:val="24"/>
          <w:lang w:eastAsia="ru-RU"/>
        </w:rPr>
        <w:t>консул</w:t>
      </w:r>
      <w:r w:rsidR="00DD61A4">
        <w:rPr>
          <w:rFonts w:ascii="Times New Roman" w:hAnsi="Times New Roman"/>
          <w:sz w:val="24"/>
          <w:szCs w:val="24"/>
          <w:lang w:eastAsia="ru-RU"/>
        </w:rPr>
        <w:t>ьтации, семинары;</w:t>
      </w:r>
      <w:r w:rsidRPr="00C447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61A4" w:rsidRPr="00DD61A4" w:rsidRDefault="005953DB" w:rsidP="00DD61A4">
      <w:pPr>
        <w:pStyle w:val="af0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DD61A4">
        <w:rPr>
          <w:rFonts w:ascii="Times New Roman" w:hAnsi="Times New Roman"/>
          <w:sz w:val="24"/>
          <w:szCs w:val="24"/>
          <w:lang w:eastAsia="ru-RU"/>
        </w:rPr>
        <w:t>индивидуальные занятия-практикумы «родитель + ребенок»</w:t>
      </w:r>
      <w:r w:rsidR="00DD61A4" w:rsidRPr="00DD61A4">
        <w:rPr>
          <w:rFonts w:ascii="Times New Roman" w:hAnsi="Times New Roman"/>
          <w:sz w:val="24"/>
          <w:szCs w:val="24"/>
          <w:lang w:eastAsia="ru-RU"/>
        </w:rPr>
        <w:t>.</w:t>
      </w:r>
      <w:r w:rsidRPr="00DD61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550B" w:rsidRPr="00DD61A4" w:rsidRDefault="00C6550B" w:rsidP="001E383A">
      <w:pPr>
        <w:pStyle w:val="af0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D61A4">
        <w:rPr>
          <w:rFonts w:ascii="Times New Roman" w:hAnsi="Times New Roman"/>
          <w:b/>
          <w:sz w:val="24"/>
          <w:szCs w:val="24"/>
          <w:u w:val="single"/>
          <w:lang w:eastAsia="ru-RU"/>
        </w:rPr>
        <w:t>Организация дополнительной работы с детьми</w:t>
      </w:r>
    </w:p>
    <w:p w:rsidR="005953DB" w:rsidRPr="00EC0DCE" w:rsidRDefault="005953DB" w:rsidP="0063443F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01D8" w:rsidRDefault="00C6550B" w:rsidP="00A201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DCE">
        <w:rPr>
          <w:rFonts w:ascii="Times New Roman" w:hAnsi="Times New Roman"/>
          <w:sz w:val="24"/>
          <w:szCs w:val="24"/>
          <w:lang w:eastAsia="ru-RU"/>
        </w:rPr>
        <w:t xml:space="preserve">Чтобы воспитать человека с активной жизненной позицией, творческого, </w:t>
      </w:r>
      <w:r w:rsidR="00B716A0" w:rsidRPr="00EC0DCE">
        <w:rPr>
          <w:rFonts w:ascii="Times New Roman" w:hAnsi="Times New Roman"/>
          <w:sz w:val="24"/>
          <w:szCs w:val="24"/>
          <w:lang w:eastAsia="ru-RU"/>
        </w:rPr>
        <w:t>педагогический коллектив про</w:t>
      </w:r>
      <w:r w:rsidR="0092220B" w:rsidRPr="00EC0DCE">
        <w:rPr>
          <w:rFonts w:ascii="Times New Roman" w:hAnsi="Times New Roman"/>
          <w:sz w:val="24"/>
          <w:szCs w:val="24"/>
          <w:lang w:eastAsia="ru-RU"/>
        </w:rPr>
        <w:t xml:space="preserve">водить </w:t>
      </w:r>
      <w:r w:rsidR="003E66FD" w:rsidRPr="00EC0DCE">
        <w:rPr>
          <w:rFonts w:ascii="Times New Roman" w:hAnsi="Times New Roman"/>
          <w:sz w:val="24"/>
          <w:szCs w:val="24"/>
          <w:lang w:eastAsia="ru-RU"/>
        </w:rPr>
        <w:t>проектную деятельность</w:t>
      </w:r>
      <w:r w:rsidRPr="00EC0DCE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3E66FD" w:rsidRPr="00EC0DCE">
        <w:rPr>
          <w:rFonts w:ascii="Times New Roman" w:hAnsi="Times New Roman"/>
          <w:bCs/>
          <w:sz w:val="24"/>
          <w:szCs w:val="24"/>
          <w:lang w:eastAsia="ru-RU"/>
        </w:rPr>
        <w:t xml:space="preserve"> Проектная деятельность</w:t>
      </w:r>
      <w:r w:rsidR="00F22F65" w:rsidRPr="00EC0DCE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осуществляется в соответствии с </w:t>
      </w:r>
      <w:r w:rsidR="00B716A0" w:rsidRPr="00EC0DCE">
        <w:rPr>
          <w:rFonts w:ascii="Times New Roman" w:hAnsi="Times New Roman"/>
          <w:bCs/>
          <w:sz w:val="24"/>
          <w:szCs w:val="24"/>
          <w:lang w:eastAsia="ru-RU"/>
        </w:rPr>
        <w:t xml:space="preserve">принятым </w:t>
      </w:r>
      <w:r w:rsidR="00F22F65" w:rsidRPr="00EC0DCE">
        <w:rPr>
          <w:rFonts w:ascii="Times New Roman" w:hAnsi="Times New Roman"/>
          <w:bCs/>
          <w:sz w:val="24"/>
          <w:szCs w:val="24"/>
          <w:lang w:eastAsia="ru-RU"/>
        </w:rPr>
        <w:t>поло</w:t>
      </w:r>
      <w:r w:rsidR="00B716A0" w:rsidRPr="00EC0DCE">
        <w:rPr>
          <w:rFonts w:ascii="Times New Roman" w:hAnsi="Times New Roman"/>
          <w:bCs/>
          <w:sz w:val="24"/>
          <w:szCs w:val="24"/>
          <w:lang w:eastAsia="ru-RU"/>
        </w:rPr>
        <w:t>жением</w:t>
      </w:r>
      <w:r w:rsidR="00B716A0">
        <w:rPr>
          <w:rFonts w:ascii="Times New Roman" w:hAnsi="Times New Roman"/>
          <w:bCs/>
          <w:sz w:val="24"/>
          <w:szCs w:val="24"/>
          <w:lang w:eastAsia="ru-RU"/>
        </w:rPr>
        <w:t xml:space="preserve"> о </w:t>
      </w:r>
      <w:r w:rsidR="003E66FD">
        <w:rPr>
          <w:rFonts w:ascii="Times New Roman" w:hAnsi="Times New Roman"/>
          <w:bCs/>
          <w:sz w:val="24"/>
          <w:szCs w:val="24"/>
          <w:lang w:eastAsia="ru-RU"/>
        </w:rPr>
        <w:t>проектной деятельности МБДОУ</w:t>
      </w:r>
      <w:r w:rsidR="00B716A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A201D8" w:rsidRPr="00A201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01D8">
        <w:rPr>
          <w:rFonts w:ascii="Times New Roman" w:hAnsi="Times New Roman"/>
          <w:sz w:val="24"/>
          <w:szCs w:val="24"/>
          <w:lang w:eastAsia="ru-RU"/>
        </w:rPr>
        <w:t>   </w:t>
      </w:r>
    </w:p>
    <w:p w:rsidR="00B716A0" w:rsidRPr="00A201D8" w:rsidRDefault="00A201D8" w:rsidP="00A201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2016-2017 учебном году в </w:t>
      </w:r>
      <w:r w:rsidRPr="00455A32"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реализовывалась проектная деятельность</w:t>
      </w:r>
      <w:r w:rsidRPr="00376893">
        <w:rPr>
          <w:rFonts w:ascii="Times New Roman" w:hAnsi="Times New Roman"/>
          <w:sz w:val="24"/>
          <w:szCs w:val="24"/>
          <w:lang w:eastAsia="ru-RU"/>
        </w:rPr>
        <w:t>:</w:t>
      </w:r>
    </w:p>
    <w:p w:rsidR="00A201D8" w:rsidRPr="00C337C7" w:rsidRDefault="00A201D8" w:rsidP="000D763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C7">
        <w:rPr>
          <w:rFonts w:ascii="Times New Roman" w:hAnsi="Times New Roman"/>
          <w:sz w:val="24"/>
          <w:szCs w:val="24"/>
          <w:lang w:eastAsia="ru-RU"/>
        </w:rPr>
        <w:t>«Дошколенок-чемпион»</w:t>
      </w:r>
      <w:r>
        <w:rPr>
          <w:rFonts w:ascii="Times New Roman" w:hAnsi="Times New Roman"/>
          <w:sz w:val="24"/>
          <w:szCs w:val="24"/>
          <w:lang w:eastAsia="ru-RU"/>
        </w:rPr>
        <w:t xml:space="preserve"> (12 человек)</w:t>
      </w:r>
      <w:r w:rsidRPr="00C337C7">
        <w:rPr>
          <w:rFonts w:ascii="Times New Roman" w:hAnsi="Times New Roman"/>
          <w:sz w:val="24"/>
          <w:szCs w:val="24"/>
          <w:lang w:eastAsia="ru-RU"/>
        </w:rPr>
        <w:t>;</w:t>
      </w:r>
    </w:p>
    <w:p w:rsidR="00A201D8" w:rsidRPr="00C337C7" w:rsidRDefault="00A201D8" w:rsidP="000D763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C7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Родничок</w:t>
      </w:r>
      <w:r w:rsidRPr="00C337C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(13 человек)</w:t>
      </w:r>
      <w:r w:rsidRPr="00C337C7">
        <w:rPr>
          <w:rFonts w:ascii="Times New Roman" w:hAnsi="Times New Roman"/>
          <w:sz w:val="24"/>
          <w:szCs w:val="24"/>
          <w:lang w:eastAsia="ru-RU"/>
        </w:rPr>
        <w:t>;</w:t>
      </w:r>
    </w:p>
    <w:p w:rsidR="00A201D8" w:rsidRPr="00C337C7" w:rsidRDefault="00A201D8" w:rsidP="000D763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C7">
        <w:rPr>
          <w:rFonts w:ascii="Times New Roman" w:hAnsi="Times New Roman"/>
          <w:sz w:val="24"/>
          <w:szCs w:val="24"/>
          <w:lang w:eastAsia="ru-RU"/>
        </w:rPr>
        <w:t>«Тестопластика»</w:t>
      </w:r>
      <w:r>
        <w:rPr>
          <w:rFonts w:ascii="Times New Roman" w:hAnsi="Times New Roman"/>
          <w:sz w:val="24"/>
          <w:szCs w:val="24"/>
          <w:lang w:eastAsia="ru-RU"/>
        </w:rPr>
        <w:t xml:space="preserve"> (24 человека)</w:t>
      </w:r>
      <w:r w:rsidRPr="00C337C7">
        <w:rPr>
          <w:rFonts w:ascii="Times New Roman" w:hAnsi="Times New Roman"/>
          <w:sz w:val="24"/>
          <w:szCs w:val="24"/>
          <w:lang w:eastAsia="ru-RU"/>
        </w:rPr>
        <w:t>;</w:t>
      </w:r>
    </w:p>
    <w:p w:rsidR="00A201D8" w:rsidRDefault="00A201D8" w:rsidP="000D763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C7">
        <w:rPr>
          <w:rFonts w:ascii="Times New Roman" w:hAnsi="Times New Roman"/>
          <w:sz w:val="24"/>
          <w:szCs w:val="24"/>
          <w:lang w:eastAsia="ru-RU"/>
        </w:rPr>
        <w:t>«Дымковская игрушка»</w:t>
      </w:r>
      <w:r>
        <w:rPr>
          <w:rFonts w:ascii="Times New Roman" w:hAnsi="Times New Roman"/>
          <w:sz w:val="24"/>
          <w:szCs w:val="24"/>
          <w:lang w:eastAsia="ru-RU"/>
        </w:rPr>
        <w:t xml:space="preserve"> (22 человека)</w:t>
      </w:r>
      <w:r w:rsidRPr="00C337C7">
        <w:rPr>
          <w:rFonts w:ascii="Times New Roman" w:hAnsi="Times New Roman"/>
          <w:sz w:val="24"/>
          <w:szCs w:val="24"/>
          <w:lang w:eastAsia="ru-RU"/>
        </w:rPr>
        <w:t>;</w:t>
      </w:r>
    </w:p>
    <w:p w:rsidR="00A201D8" w:rsidRDefault="00A201D8" w:rsidP="000D763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«Сказочники» (23 человека);</w:t>
      </w:r>
    </w:p>
    <w:p w:rsidR="00A201D8" w:rsidRPr="00C337C7" w:rsidRDefault="00A201D8" w:rsidP="000D763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«Умники и умницы» (12 человек)</w:t>
      </w:r>
    </w:p>
    <w:p w:rsidR="00C6550B" w:rsidRPr="001F29CB" w:rsidRDefault="00020581" w:rsidP="00A201D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отчетов</w:t>
      </w:r>
      <w:r w:rsidR="005B3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A9E">
        <w:rPr>
          <w:rFonts w:ascii="Times New Roman" w:hAnsi="Times New Roman"/>
          <w:sz w:val="24"/>
          <w:szCs w:val="24"/>
          <w:lang w:eastAsia="ru-RU"/>
        </w:rPr>
        <w:t>проектной деятельности</w:t>
      </w:r>
      <w:r w:rsidR="002B69D8">
        <w:rPr>
          <w:rFonts w:ascii="Times New Roman" w:hAnsi="Times New Roman"/>
          <w:sz w:val="24"/>
          <w:szCs w:val="24"/>
          <w:lang w:eastAsia="ru-RU"/>
        </w:rPr>
        <w:t>, следует</w:t>
      </w:r>
      <w:r w:rsidR="007D38FB">
        <w:rPr>
          <w:rFonts w:ascii="Times New Roman" w:hAnsi="Times New Roman"/>
          <w:sz w:val="24"/>
          <w:szCs w:val="24"/>
          <w:lang w:eastAsia="ru-RU"/>
        </w:rPr>
        <w:t xml:space="preserve"> отметить</w:t>
      </w:r>
      <w:r w:rsidR="00750E21">
        <w:rPr>
          <w:rFonts w:ascii="Times New Roman" w:hAnsi="Times New Roman"/>
          <w:sz w:val="24"/>
          <w:szCs w:val="24"/>
          <w:lang w:eastAsia="ru-RU"/>
        </w:rPr>
        <w:t>, что</w:t>
      </w:r>
      <w:r w:rsidR="005B3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E21">
        <w:rPr>
          <w:rFonts w:ascii="Times New Roman" w:hAnsi="Times New Roman"/>
          <w:sz w:val="24"/>
          <w:szCs w:val="24"/>
          <w:lang w:eastAsia="ru-RU"/>
        </w:rPr>
        <w:t>все виды проектной деятельности имеют положительную динамику развития детей.</w:t>
      </w:r>
      <w:r w:rsidR="00BE32B1">
        <w:rPr>
          <w:rFonts w:ascii="Times New Roman" w:hAnsi="Times New Roman"/>
          <w:sz w:val="24"/>
          <w:szCs w:val="24"/>
          <w:lang w:eastAsia="ru-RU"/>
        </w:rPr>
        <w:t xml:space="preserve"> Общий охват детей</w:t>
      </w:r>
      <w:r w:rsidR="00A201D8">
        <w:rPr>
          <w:rFonts w:ascii="Times New Roman" w:hAnsi="Times New Roman"/>
          <w:sz w:val="24"/>
          <w:szCs w:val="24"/>
          <w:lang w:eastAsia="ru-RU"/>
        </w:rPr>
        <w:t xml:space="preserve"> на начало учебного года был 106 детей (64</w:t>
      </w:r>
      <w:r w:rsidR="00BE32B1">
        <w:rPr>
          <w:rFonts w:ascii="Times New Roman" w:hAnsi="Times New Roman"/>
          <w:sz w:val="24"/>
          <w:szCs w:val="24"/>
          <w:lang w:eastAsia="ru-RU"/>
        </w:rPr>
        <w:t xml:space="preserve">%), </w:t>
      </w:r>
      <w:r w:rsidR="005C3228" w:rsidRPr="005C3228">
        <w:rPr>
          <w:rFonts w:ascii="Times New Roman" w:hAnsi="Times New Roman"/>
          <w:sz w:val="24"/>
          <w:szCs w:val="24"/>
          <w:lang w:eastAsia="ru-RU"/>
        </w:rPr>
        <w:t xml:space="preserve">на конец учебного </w:t>
      </w:r>
      <w:r w:rsidR="005C3228" w:rsidRPr="000376DA">
        <w:rPr>
          <w:rFonts w:ascii="Times New Roman" w:hAnsi="Times New Roman"/>
          <w:sz w:val="24"/>
          <w:szCs w:val="24"/>
          <w:lang w:eastAsia="ru-RU"/>
        </w:rPr>
        <w:t xml:space="preserve">года  </w:t>
      </w:r>
      <w:r w:rsidR="00294E55">
        <w:rPr>
          <w:rFonts w:ascii="Times New Roman" w:hAnsi="Times New Roman"/>
          <w:sz w:val="24"/>
          <w:szCs w:val="24"/>
          <w:lang w:eastAsia="ru-RU"/>
        </w:rPr>
        <w:t>98 детей (58</w:t>
      </w:r>
      <w:r w:rsidR="00BE32B1" w:rsidRPr="000376DA">
        <w:rPr>
          <w:rFonts w:ascii="Times New Roman" w:hAnsi="Times New Roman"/>
          <w:sz w:val="24"/>
          <w:szCs w:val="24"/>
          <w:lang w:eastAsia="ru-RU"/>
        </w:rPr>
        <w:t>%).</w:t>
      </w:r>
    </w:p>
    <w:p w:rsidR="00C6550B" w:rsidRPr="00A96BC1" w:rsidRDefault="00C6550B" w:rsidP="000D7639">
      <w:pPr>
        <w:pStyle w:val="af0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A2D03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Взаимодействие </w:t>
      </w:r>
      <w:r w:rsidR="00A8149E" w:rsidRPr="004B6A1F">
        <w:rPr>
          <w:rFonts w:ascii="Times New Roman" w:hAnsi="Times New Roman"/>
          <w:b/>
          <w:sz w:val="24"/>
          <w:szCs w:val="24"/>
          <w:u w:val="single"/>
          <w:lang w:eastAsia="ru-RU"/>
        </w:rPr>
        <w:t>МБДОУ</w:t>
      </w:r>
      <w:r w:rsidRPr="004B6A1F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с</w:t>
      </w:r>
      <w:r w:rsidRPr="007A2D03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социумом</w:t>
      </w:r>
    </w:p>
    <w:p w:rsidR="00A96BC1" w:rsidRPr="00485892" w:rsidRDefault="00A96BC1" w:rsidP="00A96BC1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485892">
        <w:rPr>
          <w:b w:val="0"/>
          <w:sz w:val="24"/>
          <w:szCs w:val="24"/>
        </w:rPr>
        <w:t>Одним из условий непрерывного образования ребенка является организация преемственности между ДОУ и социокультурными учреждениями.</w:t>
      </w:r>
    </w:p>
    <w:p w:rsidR="00A96BC1" w:rsidRPr="00485892" w:rsidRDefault="00A96BC1" w:rsidP="00A96BC1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485892">
        <w:rPr>
          <w:b w:val="0"/>
          <w:sz w:val="24"/>
          <w:szCs w:val="24"/>
        </w:rPr>
        <w:t xml:space="preserve">Взаимодействуем с </w:t>
      </w:r>
      <w:hyperlink r:id="rId11" w:history="1">
        <w:r w:rsidRPr="00485892">
          <w:rPr>
            <w:b w:val="0"/>
            <w:sz w:val="24"/>
            <w:szCs w:val="24"/>
          </w:rPr>
          <w:t>МБОУ «Каргасокская средняя общеобразовательная школа №2»</w:t>
        </w:r>
      </w:hyperlink>
      <w:r>
        <w:rPr>
          <w:b w:val="0"/>
          <w:sz w:val="24"/>
          <w:szCs w:val="24"/>
        </w:rPr>
        <w:t xml:space="preserve"> в рамках преемственности</w:t>
      </w:r>
      <w:r w:rsidRPr="00485892">
        <w:rPr>
          <w:b w:val="0"/>
          <w:iCs/>
          <w:sz w:val="24"/>
          <w:szCs w:val="24"/>
        </w:rPr>
        <w:t>, БДО ГИБДД МО МВД «Каргасокский»</w:t>
      </w:r>
      <w:r>
        <w:rPr>
          <w:b w:val="0"/>
          <w:iCs/>
          <w:sz w:val="24"/>
          <w:szCs w:val="24"/>
        </w:rPr>
        <w:t xml:space="preserve"> через паспорт дорожной  безопасности, </w:t>
      </w:r>
      <w:r w:rsidR="00DE18D2">
        <w:rPr>
          <w:b w:val="0"/>
          <w:iCs/>
          <w:sz w:val="24"/>
          <w:szCs w:val="24"/>
        </w:rPr>
        <w:t>детско-родительское мероприятие</w:t>
      </w:r>
      <w:r w:rsidRPr="0080315C">
        <w:rPr>
          <w:b w:val="0"/>
          <w:iCs/>
          <w:sz w:val="24"/>
          <w:szCs w:val="24"/>
        </w:rPr>
        <w:t xml:space="preserve"> «Папа, мама, я – спортивная семья»</w:t>
      </w:r>
      <w:r>
        <w:rPr>
          <w:b w:val="0"/>
          <w:iCs/>
          <w:sz w:val="24"/>
          <w:szCs w:val="24"/>
        </w:rPr>
        <w:t>,</w:t>
      </w:r>
      <w:r w:rsidRPr="0080315C">
        <w:rPr>
          <w:b w:val="0"/>
          <w:sz w:val="24"/>
          <w:szCs w:val="24"/>
        </w:rPr>
        <w:t xml:space="preserve"> </w:t>
      </w:r>
      <w:r w:rsidRPr="0080315C">
        <w:rPr>
          <w:b w:val="0"/>
          <w:iCs/>
          <w:sz w:val="24"/>
          <w:szCs w:val="24"/>
        </w:rPr>
        <w:t xml:space="preserve">спонсорами которого являются ТО УФС по надзору в сфере Защиты прав потребителей и благополучия по ТО в Каргасокском районе, </w:t>
      </w:r>
      <w:r w:rsidRPr="0080315C">
        <w:rPr>
          <w:b w:val="0"/>
          <w:sz w:val="24"/>
          <w:szCs w:val="24"/>
        </w:rPr>
        <w:t>не состоялось</w:t>
      </w:r>
      <w:r>
        <w:rPr>
          <w:b w:val="0"/>
          <w:sz w:val="24"/>
          <w:szCs w:val="24"/>
        </w:rPr>
        <w:t xml:space="preserve"> в связи с отсутствием финансирования. </w:t>
      </w:r>
    </w:p>
    <w:p w:rsidR="00A96BC1" w:rsidRPr="00DE18D2" w:rsidRDefault="00A96BC1" w:rsidP="00A96BC1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iCs/>
          <w:sz w:val="24"/>
          <w:szCs w:val="24"/>
        </w:rPr>
      </w:pPr>
      <w:r w:rsidRPr="00485892">
        <w:rPr>
          <w:b w:val="0"/>
          <w:sz w:val="24"/>
          <w:szCs w:val="24"/>
        </w:rPr>
        <w:t>Тесное сотрудничество происходит и</w:t>
      </w:r>
      <w:r>
        <w:rPr>
          <w:b w:val="0"/>
          <w:sz w:val="24"/>
          <w:szCs w:val="24"/>
        </w:rPr>
        <w:t xml:space="preserve"> </w:t>
      </w:r>
      <w:r w:rsidRPr="00485892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 </w:t>
      </w:r>
      <w:r w:rsidRPr="00485892">
        <w:rPr>
          <w:b w:val="0"/>
          <w:sz w:val="24"/>
          <w:szCs w:val="24"/>
        </w:rPr>
        <w:t>организациями</w:t>
      </w:r>
      <w:r w:rsidRPr="00DE18D2">
        <w:rPr>
          <w:b w:val="0"/>
          <w:sz w:val="24"/>
          <w:szCs w:val="24"/>
        </w:rPr>
        <w:t xml:space="preserve">: </w:t>
      </w:r>
      <w:hyperlink r:id="rId12" w:history="1">
        <w:r w:rsidRPr="00DE18D2">
          <w:rPr>
            <w:rStyle w:val="a9"/>
            <w:b w:val="0"/>
            <w:color w:val="auto"/>
            <w:sz w:val="24"/>
            <w:szCs w:val="24"/>
            <w:u w:val="none"/>
          </w:rPr>
          <w:t>МБОУ ДОД «Каргасокский ДДТ»</w:t>
        </w:r>
      </w:hyperlink>
      <w:r w:rsidRPr="00DE18D2">
        <w:rPr>
          <w:rStyle w:val="a9"/>
          <w:b w:val="0"/>
          <w:color w:val="auto"/>
          <w:sz w:val="24"/>
          <w:szCs w:val="24"/>
          <w:u w:val="none"/>
        </w:rPr>
        <w:t xml:space="preserve"> осуществляется за счет участия в конкурсах</w:t>
      </w:r>
      <w:r w:rsidRPr="00DE18D2">
        <w:rPr>
          <w:b w:val="0"/>
          <w:sz w:val="24"/>
          <w:szCs w:val="24"/>
        </w:rPr>
        <w:t>, МОУ «Каргасокская детская школа искусств» через, встречи с воспитанниками музыкальной школы и просмотр музыкальных произведений, Каргасокский культурно-досуговый и библиотечный центр «Геолог» через организацию выставок и участии в совместных детско-взрослых фестивалях,</w:t>
      </w:r>
      <w:r w:rsidRPr="00DE18D2">
        <w:t xml:space="preserve"> </w:t>
      </w:r>
      <w:hyperlink r:id="rId13" w:history="1">
        <w:r w:rsidRPr="00DE18D2">
          <w:rPr>
            <w:rStyle w:val="a9"/>
            <w:b w:val="0"/>
            <w:color w:val="auto"/>
            <w:sz w:val="24"/>
            <w:szCs w:val="24"/>
            <w:u w:val="none"/>
          </w:rPr>
          <w:t>МБУЗ «Каргасокская ЦРБ»</w:t>
        </w:r>
      </w:hyperlink>
      <w:r w:rsidRPr="00DE18D2">
        <w:rPr>
          <w:rStyle w:val="a9"/>
          <w:b w:val="0"/>
          <w:color w:val="auto"/>
          <w:sz w:val="24"/>
          <w:szCs w:val="24"/>
          <w:u w:val="none"/>
        </w:rPr>
        <w:t xml:space="preserve"> на основе мониторинга состояния здоровья детей</w:t>
      </w:r>
      <w:r w:rsidRPr="00DE18D2">
        <w:rPr>
          <w:b w:val="0"/>
          <w:iCs/>
          <w:sz w:val="24"/>
          <w:szCs w:val="24"/>
        </w:rPr>
        <w:t xml:space="preserve">. </w:t>
      </w:r>
    </w:p>
    <w:p w:rsidR="00A96BC1" w:rsidRPr="00DE18D2" w:rsidRDefault="00A96BC1" w:rsidP="00A96BC1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DE18D2">
        <w:rPr>
          <w:b w:val="0"/>
          <w:iCs/>
          <w:sz w:val="24"/>
          <w:szCs w:val="24"/>
        </w:rPr>
        <w:t xml:space="preserve">Организованы экскурсии в следующие организации (средний и старший дошкольный возраст): </w:t>
      </w:r>
      <w:hyperlink r:id="rId14" w:history="1">
        <w:r w:rsidRPr="00DE18D2">
          <w:rPr>
            <w:rStyle w:val="a9"/>
            <w:b w:val="0"/>
            <w:color w:val="auto"/>
            <w:sz w:val="24"/>
            <w:szCs w:val="24"/>
            <w:u w:val="none"/>
          </w:rPr>
          <w:t>ОГАУК «Томский областной художественный музей»</w:t>
        </w:r>
      </w:hyperlink>
      <w:r w:rsidRPr="00DE18D2">
        <w:rPr>
          <w:b w:val="0"/>
          <w:sz w:val="24"/>
          <w:szCs w:val="24"/>
        </w:rPr>
        <w:t>, Каргасокский культурно-досуговый и библиотечный центр «Геолог», Каргасокская межпоселенческая центральная районная библиотека, Спорткомплекс.</w:t>
      </w:r>
    </w:p>
    <w:p w:rsidR="00A96BC1" w:rsidRPr="00485892" w:rsidRDefault="00A96BC1" w:rsidP="00A96B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Такая плодотворная работа позволяет раскрыть и развить все сто</w:t>
      </w:r>
      <w:r w:rsidR="00DE18D2">
        <w:rPr>
          <w:rFonts w:ascii="Times New Roman" w:hAnsi="Times New Roman"/>
          <w:sz w:val="24"/>
          <w:szCs w:val="24"/>
          <w:lang w:eastAsia="ru-RU"/>
        </w:rPr>
        <w:t>роны ребе</w:t>
      </w:r>
      <w:r w:rsidRPr="00485892">
        <w:rPr>
          <w:rFonts w:ascii="Times New Roman" w:hAnsi="Times New Roman"/>
          <w:sz w:val="24"/>
          <w:szCs w:val="24"/>
          <w:lang w:eastAsia="ru-RU"/>
        </w:rPr>
        <w:t>нка, способствует развитию у детей всех компетентностей, особенно социальной и информационной. Дошкольники не только приумножили знания, но и приобрели опыт сотрудничества с учащимися школы, взрослыми.</w:t>
      </w:r>
    </w:p>
    <w:p w:rsidR="00A96BC1" w:rsidRDefault="00A96BC1" w:rsidP="00A96B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Поэтому в следующем учебном году важно обратить особое внимание и обеспечить планомерную работу по установлению тесных взаимосвязей на основе Договоров о сотрудничестве с данными учрежден</w:t>
      </w:r>
      <w:r w:rsidR="00202743">
        <w:rPr>
          <w:rFonts w:ascii="Times New Roman" w:hAnsi="Times New Roman"/>
          <w:sz w:val="24"/>
          <w:szCs w:val="24"/>
          <w:lang w:eastAsia="ru-RU"/>
        </w:rPr>
        <w:t>иями и запланированные экскурсии</w:t>
      </w:r>
      <w:r w:rsidRPr="00485892">
        <w:rPr>
          <w:rFonts w:ascii="Times New Roman" w:hAnsi="Times New Roman"/>
          <w:sz w:val="24"/>
          <w:szCs w:val="24"/>
          <w:lang w:eastAsia="ru-RU"/>
        </w:rPr>
        <w:t xml:space="preserve"> организовывать заранее.</w:t>
      </w:r>
    </w:p>
    <w:p w:rsidR="00C6550B" w:rsidRPr="001E383A" w:rsidRDefault="00C6550B" w:rsidP="001E383A">
      <w:pPr>
        <w:pStyle w:val="af0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Одним_из_условий"/>
      <w:bookmarkEnd w:id="2"/>
      <w:r w:rsidRPr="001E383A">
        <w:rPr>
          <w:rFonts w:ascii="Times New Roman" w:hAnsi="Times New Roman"/>
          <w:b/>
          <w:sz w:val="24"/>
          <w:szCs w:val="24"/>
          <w:u w:val="single"/>
          <w:lang w:eastAsia="ru-RU"/>
        </w:rPr>
        <w:t>Работа с родителями</w:t>
      </w:r>
    </w:p>
    <w:p w:rsidR="00C6550B" w:rsidRPr="00376893" w:rsidRDefault="00C6550B" w:rsidP="005816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89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Работа с родителями - это сложная и важная часть деятельности педагога и </w:t>
      </w:r>
      <w:r w:rsidR="0093266B">
        <w:rPr>
          <w:rFonts w:ascii="Times New Roman" w:hAnsi="Times New Roman"/>
          <w:sz w:val="24"/>
          <w:szCs w:val="24"/>
          <w:lang w:eastAsia="ru-RU"/>
        </w:rPr>
        <w:t>МБДОУ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  в целом. </w:t>
      </w:r>
    </w:p>
    <w:p w:rsidR="00C6550B" w:rsidRPr="0052424F" w:rsidRDefault="00C6550B" w:rsidP="00C6550B">
      <w:pPr>
        <w:tabs>
          <w:tab w:val="left" w:pos="14570"/>
        </w:tabs>
        <w:spacing w:after="0" w:line="36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С целью повышения качества образовательного процесса, установления тесного сотрудничества с семьями воспитанников нам необходимо иметь полное представление о  родителях (законных представителях). </w:t>
      </w:r>
      <w:r w:rsidR="00DF4F01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Поэтому</w:t>
      </w: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на начало года</w:t>
      </w:r>
      <w:r w:rsidR="007C70E8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(сентябрь 2</w:t>
      </w:r>
      <w:r w:rsidR="00A96BC1">
        <w:rPr>
          <w:rStyle w:val="ac"/>
          <w:rFonts w:ascii="Times New Roman" w:hAnsi="Times New Roman"/>
          <w:b w:val="0"/>
          <w:color w:val="000000"/>
          <w:sz w:val="24"/>
          <w:szCs w:val="24"/>
        </w:rPr>
        <w:t>016</w:t>
      </w:r>
      <w:r w:rsidR="007C70E8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г.)</w:t>
      </w: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, было проведено социологическое обследование семей </w:t>
      </w:r>
      <w:r w:rsidR="007C70E8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вновь поступивших </w:t>
      </w: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воспитанников.</w:t>
      </w:r>
    </w:p>
    <w:p w:rsidR="00502920" w:rsidRDefault="00C6550B" w:rsidP="00A44C0D">
      <w:pPr>
        <w:tabs>
          <w:tab w:val="left" w:pos="145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С целью </w:t>
      </w:r>
      <w:r w:rsidR="00A44C0D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изучить</w:t>
      </w: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степень удовлетворенности родителей работой </w:t>
      </w:r>
      <w:r w:rsidR="004B6A1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дошкольного </w:t>
      </w: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образовательного учреждения</w:t>
      </w:r>
      <w:r w:rsidR="001A5042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на конец учебного года</w:t>
      </w:r>
      <w:r w:rsidR="00A96BC1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(май 2017</w:t>
      </w:r>
      <w:r w:rsidR="007C70E8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г.)</w:t>
      </w:r>
      <w:r w:rsidR="00A44C0D">
        <w:rPr>
          <w:rStyle w:val="ac"/>
          <w:rFonts w:ascii="Times New Roman" w:hAnsi="Times New Roman"/>
          <w:b w:val="0"/>
          <w:color w:val="000000"/>
          <w:sz w:val="24"/>
          <w:szCs w:val="24"/>
        </w:rPr>
        <w:t>, было проведено анкетирование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44C0D"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r w:rsidR="00502920">
        <w:rPr>
          <w:rFonts w:ascii="Times New Roman" w:hAnsi="Times New Roman"/>
          <w:sz w:val="24"/>
          <w:szCs w:val="24"/>
          <w:lang w:eastAsia="ru-RU"/>
        </w:rPr>
        <w:t>можно увидеть в Таблице 1.</w:t>
      </w:r>
    </w:p>
    <w:p w:rsidR="00502920" w:rsidRDefault="00502920" w:rsidP="00502920">
      <w:pPr>
        <w:tabs>
          <w:tab w:val="left" w:pos="14570"/>
        </w:tabs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3A2667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 Результаты анкетирования «Удовлетворенность родителей работой дошкольного образовательного учреждения»</w:t>
      </w:r>
    </w:p>
    <w:tbl>
      <w:tblPr>
        <w:tblStyle w:val="af1"/>
        <w:tblW w:w="0" w:type="auto"/>
        <w:tblLook w:val="04A0"/>
      </w:tblPr>
      <w:tblGrid>
        <w:gridCol w:w="3956"/>
        <w:gridCol w:w="3610"/>
        <w:gridCol w:w="3610"/>
        <w:gridCol w:w="3610"/>
      </w:tblGrid>
      <w:tr w:rsidR="00502920" w:rsidTr="00502920">
        <w:tc>
          <w:tcPr>
            <w:tcW w:w="3956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 (количество опрошенных семей)</w:t>
            </w:r>
          </w:p>
        </w:tc>
        <w:tc>
          <w:tcPr>
            <w:tcW w:w="3610" w:type="dxa"/>
          </w:tcPr>
          <w:p w:rsidR="00502920" w:rsidRDefault="00502920" w:rsidP="00502920">
            <w:pPr>
              <w:tabs>
                <w:tab w:val="left" w:pos="223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 удовлетворенности % (кол-во семей)</w:t>
            </w:r>
          </w:p>
        </w:tc>
        <w:tc>
          <w:tcPr>
            <w:tcW w:w="3610" w:type="dxa"/>
          </w:tcPr>
          <w:p w:rsidR="00502920" w:rsidRDefault="00502920" w:rsidP="00502920">
            <w:pPr>
              <w:tabs>
                <w:tab w:val="left" w:pos="1457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 удовлетворенности % (кол-во семей)</w:t>
            </w:r>
          </w:p>
        </w:tc>
        <w:tc>
          <w:tcPr>
            <w:tcW w:w="3610" w:type="dxa"/>
          </w:tcPr>
          <w:p w:rsidR="00502920" w:rsidRDefault="00502920" w:rsidP="00502920">
            <w:pPr>
              <w:tabs>
                <w:tab w:val="left" w:pos="1457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 удовлетворенности % (кол-во семей)</w:t>
            </w:r>
          </w:p>
        </w:tc>
      </w:tr>
      <w:tr w:rsidR="00502920" w:rsidTr="00502920">
        <w:tc>
          <w:tcPr>
            <w:tcW w:w="3956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2013-2014 (103 семьи)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32% (33 семьи)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68% (70 семей)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02920" w:rsidTr="00502920">
        <w:tc>
          <w:tcPr>
            <w:tcW w:w="3956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2014-2015 (97 семей)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49,5% (48 семей)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48,5% (47 семей)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2% (2 семьи)</w:t>
            </w:r>
          </w:p>
        </w:tc>
      </w:tr>
      <w:tr w:rsidR="007C70E8" w:rsidTr="00502920">
        <w:tc>
          <w:tcPr>
            <w:tcW w:w="3956" w:type="dxa"/>
          </w:tcPr>
          <w:p w:rsidR="007C70E8" w:rsidRDefault="007C70E8" w:rsidP="004E601C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 (16</w:t>
            </w:r>
            <w:r w:rsidR="004E60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семей)</w:t>
            </w:r>
          </w:p>
        </w:tc>
        <w:tc>
          <w:tcPr>
            <w:tcW w:w="3610" w:type="dxa"/>
          </w:tcPr>
          <w:p w:rsidR="007C70E8" w:rsidRDefault="007C70E8" w:rsidP="004E601C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4E60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376D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(119 семей)</w:t>
            </w:r>
          </w:p>
        </w:tc>
        <w:tc>
          <w:tcPr>
            <w:tcW w:w="3610" w:type="dxa"/>
          </w:tcPr>
          <w:p w:rsidR="007C70E8" w:rsidRDefault="007C70E8" w:rsidP="004E601C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60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(4</w:t>
            </w:r>
            <w:r w:rsidR="004E60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семей)</w:t>
            </w:r>
          </w:p>
        </w:tc>
        <w:tc>
          <w:tcPr>
            <w:tcW w:w="3610" w:type="dxa"/>
          </w:tcPr>
          <w:p w:rsidR="007C70E8" w:rsidRDefault="007C70E8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96BC1" w:rsidTr="00502920">
        <w:tc>
          <w:tcPr>
            <w:tcW w:w="3956" w:type="dxa"/>
          </w:tcPr>
          <w:p w:rsidR="00A96BC1" w:rsidRDefault="00A96BC1" w:rsidP="004E601C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2016-2017 (138 семей)</w:t>
            </w:r>
          </w:p>
        </w:tc>
        <w:tc>
          <w:tcPr>
            <w:tcW w:w="3610" w:type="dxa"/>
          </w:tcPr>
          <w:p w:rsidR="00A96BC1" w:rsidRDefault="00A96BC1" w:rsidP="004E601C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  <w:r w:rsidR="000376D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(9</w:t>
            </w:r>
            <w:r w:rsidR="009C4B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E18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семей)</w:t>
            </w:r>
          </w:p>
        </w:tc>
        <w:tc>
          <w:tcPr>
            <w:tcW w:w="3610" w:type="dxa"/>
          </w:tcPr>
          <w:p w:rsidR="00A96BC1" w:rsidRDefault="00A96BC1" w:rsidP="004E601C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0376D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C4B1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семей)</w:t>
            </w:r>
          </w:p>
        </w:tc>
        <w:tc>
          <w:tcPr>
            <w:tcW w:w="3610" w:type="dxa"/>
          </w:tcPr>
          <w:p w:rsidR="00A96BC1" w:rsidRDefault="00A96BC1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A4346E" w:rsidRPr="008520FF" w:rsidRDefault="00502920" w:rsidP="00CF447B">
      <w:pPr>
        <w:pStyle w:val="af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 таблицы </w:t>
      </w:r>
      <w:r w:rsidR="003A2667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можно сделать вывод, что </w:t>
      </w:r>
      <w:r w:rsidR="00A4346E">
        <w:rPr>
          <w:rFonts w:ascii="Times New Roman" w:hAnsi="Times New Roman"/>
          <w:sz w:val="24"/>
          <w:szCs w:val="24"/>
          <w:lang w:eastAsia="ru-RU"/>
        </w:rPr>
        <w:t>в сравнении с 2013-</w:t>
      </w:r>
      <w:r w:rsidR="007C70E8">
        <w:rPr>
          <w:rFonts w:ascii="Times New Roman" w:hAnsi="Times New Roman"/>
          <w:sz w:val="24"/>
          <w:szCs w:val="24"/>
          <w:lang w:eastAsia="ru-RU"/>
        </w:rPr>
        <w:t>2015</w:t>
      </w:r>
      <w:r w:rsidR="00A4346E">
        <w:rPr>
          <w:rFonts w:ascii="Times New Roman" w:hAnsi="Times New Roman"/>
          <w:sz w:val="24"/>
          <w:szCs w:val="24"/>
          <w:lang w:eastAsia="ru-RU"/>
        </w:rPr>
        <w:t xml:space="preserve"> учебным</w:t>
      </w:r>
      <w:r w:rsidR="007C70E8">
        <w:rPr>
          <w:rFonts w:ascii="Times New Roman" w:hAnsi="Times New Roman"/>
          <w:sz w:val="24"/>
          <w:szCs w:val="24"/>
          <w:lang w:eastAsia="ru-RU"/>
        </w:rPr>
        <w:t>и</w:t>
      </w:r>
      <w:r w:rsidR="00A4346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7C70E8">
        <w:rPr>
          <w:rFonts w:ascii="Times New Roman" w:hAnsi="Times New Roman"/>
          <w:sz w:val="24"/>
          <w:szCs w:val="24"/>
          <w:lang w:eastAsia="ru-RU"/>
        </w:rPr>
        <w:t>а</w:t>
      </w:r>
      <w:r w:rsidR="00A4346E">
        <w:rPr>
          <w:rFonts w:ascii="Times New Roman" w:hAnsi="Times New Roman"/>
          <w:sz w:val="24"/>
          <w:szCs w:val="24"/>
          <w:lang w:eastAsia="ru-RU"/>
        </w:rPr>
        <w:t>м</w:t>
      </w:r>
      <w:r w:rsidR="007C70E8">
        <w:rPr>
          <w:rFonts w:ascii="Times New Roman" w:hAnsi="Times New Roman"/>
          <w:sz w:val="24"/>
          <w:szCs w:val="24"/>
          <w:lang w:eastAsia="ru-RU"/>
        </w:rPr>
        <w:t>и</w:t>
      </w:r>
      <w:r w:rsidR="005B3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550B">
        <w:rPr>
          <w:rFonts w:ascii="Times New Roman" w:hAnsi="Times New Roman"/>
          <w:sz w:val="24"/>
          <w:szCs w:val="24"/>
          <w:lang w:eastAsia="ru-RU"/>
        </w:rPr>
        <w:t>в</w:t>
      </w:r>
      <w:r w:rsidR="00C6550B" w:rsidRPr="00376893">
        <w:rPr>
          <w:rFonts w:ascii="Times New Roman" w:hAnsi="Times New Roman"/>
          <w:sz w:val="24"/>
          <w:szCs w:val="24"/>
          <w:lang w:eastAsia="ru-RU"/>
        </w:rPr>
        <w:t xml:space="preserve">ысокий </w:t>
      </w:r>
      <w:r w:rsidR="00C6550B">
        <w:rPr>
          <w:rFonts w:ascii="Times New Roman" w:hAnsi="Times New Roman"/>
          <w:sz w:val="24"/>
          <w:szCs w:val="24"/>
          <w:lang w:eastAsia="ru-RU"/>
        </w:rPr>
        <w:t>уровень удовлетворенности</w:t>
      </w:r>
      <w:r w:rsidR="007C70E8">
        <w:rPr>
          <w:rFonts w:ascii="Times New Roman" w:hAnsi="Times New Roman"/>
          <w:sz w:val="24"/>
          <w:szCs w:val="24"/>
          <w:lang w:eastAsia="ru-RU"/>
        </w:rPr>
        <w:t xml:space="preserve"> родителей </w:t>
      </w:r>
      <w:r w:rsidR="00C6550B">
        <w:rPr>
          <w:rFonts w:ascii="Times New Roman" w:hAnsi="Times New Roman"/>
          <w:sz w:val="24"/>
          <w:szCs w:val="24"/>
          <w:lang w:eastAsia="ru-RU"/>
        </w:rPr>
        <w:t xml:space="preserve"> работой </w:t>
      </w:r>
      <w:r w:rsidR="007C70E8">
        <w:rPr>
          <w:rFonts w:ascii="Times New Roman" w:hAnsi="Times New Roman"/>
          <w:sz w:val="24"/>
          <w:szCs w:val="24"/>
          <w:lang w:eastAsia="ru-RU"/>
        </w:rPr>
        <w:t>МБДОУ в 201</w:t>
      </w:r>
      <w:r w:rsidR="009C4B1D">
        <w:rPr>
          <w:rFonts w:ascii="Times New Roman" w:hAnsi="Times New Roman"/>
          <w:sz w:val="24"/>
          <w:szCs w:val="24"/>
          <w:lang w:eastAsia="ru-RU"/>
        </w:rPr>
        <w:t>6</w:t>
      </w:r>
      <w:r w:rsidR="007C70E8">
        <w:rPr>
          <w:rFonts w:ascii="Times New Roman" w:hAnsi="Times New Roman"/>
          <w:sz w:val="24"/>
          <w:szCs w:val="24"/>
          <w:lang w:eastAsia="ru-RU"/>
        </w:rPr>
        <w:t>-201</w:t>
      </w:r>
      <w:r w:rsidR="009C4B1D">
        <w:rPr>
          <w:rFonts w:ascii="Times New Roman" w:hAnsi="Times New Roman"/>
          <w:sz w:val="24"/>
          <w:szCs w:val="24"/>
          <w:lang w:eastAsia="ru-RU"/>
        </w:rPr>
        <w:t>7</w:t>
      </w:r>
      <w:r w:rsidR="007C70E8">
        <w:rPr>
          <w:rFonts w:ascii="Times New Roman" w:hAnsi="Times New Roman"/>
          <w:sz w:val="24"/>
          <w:szCs w:val="24"/>
          <w:lang w:eastAsia="ru-RU"/>
        </w:rPr>
        <w:t xml:space="preserve"> учебном году</w:t>
      </w:r>
      <w:r w:rsidR="00A4346E">
        <w:rPr>
          <w:rFonts w:ascii="Times New Roman" w:hAnsi="Times New Roman"/>
          <w:sz w:val="24"/>
          <w:szCs w:val="24"/>
          <w:lang w:eastAsia="ru-RU"/>
        </w:rPr>
        <w:t xml:space="preserve">, повысился на </w:t>
      </w:r>
      <w:r w:rsidR="007C70E8">
        <w:rPr>
          <w:rFonts w:ascii="Times New Roman" w:hAnsi="Times New Roman"/>
          <w:sz w:val="24"/>
          <w:szCs w:val="24"/>
          <w:lang w:eastAsia="ru-RU"/>
        </w:rPr>
        <w:t>2</w:t>
      </w:r>
      <w:r w:rsidR="009C4B1D">
        <w:rPr>
          <w:rFonts w:ascii="Times New Roman" w:hAnsi="Times New Roman"/>
          <w:sz w:val="24"/>
          <w:szCs w:val="24"/>
          <w:lang w:eastAsia="ru-RU"/>
        </w:rPr>
        <w:t>1</w:t>
      </w:r>
      <w:r w:rsidR="00A4346E">
        <w:rPr>
          <w:rFonts w:ascii="Times New Roman" w:hAnsi="Times New Roman"/>
          <w:sz w:val="24"/>
          <w:szCs w:val="24"/>
          <w:lang w:eastAsia="ru-RU"/>
        </w:rPr>
        <w:t>,5%</w:t>
      </w:r>
      <w:r w:rsidR="004E601C">
        <w:rPr>
          <w:rFonts w:ascii="Times New Roman" w:hAnsi="Times New Roman"/>
          <w:sz w:val="24"/>
          <w:szCs w:val="24"/>
          <w:lang w:eastAsia="ru-RU"/>
        </w:rPr>
        <w:t xml:space="preserve">, а также </w:t>
      </w:r>
      <w:r w:rsidR="007C70E8">
        <w:rPr>
          <w:rFonts w:ascii="Times New Roman" w:hAnsi="Times New Roman"/>
          <w:sz w:val="24"/>
          <w:szCs w:val="24"/>
          <w:lang w:eastAsia="ru-RU"/>
        </w:rPr>
        <w:t>отсутств</w:t>
      </w:r>
      <w:r w:rsidR="004E601C">
        <w:rPr>
          <w:rFonts w:ascii="Times New Roman" w:hAnsi="Times New Roman"/>
          <w:sz w:val="24"/>
          <w:szCs w:val="24"/>
          <w:lang w:eastAsia="ru-RU"/>
        </w:rPr>
        <w:t>ует</w:t>
      </w:r>
      <w:r w:rsidR="005B3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550B">
        <w:rPr>
          <w:rFonts w:ascii="Times New Roman" w:hAnsi="Times New Roman"/>
          <w:sz w:val="24"/>
          <w:szCs w:val="24"/>
          <w:lang w:eastAsia="ru-RU"/>
        </w:rPr>
        <w:t>низк</w:t>
      </w:r>
      <w:r w:rsidR="004E601C">
        <w:rPr>
          <w:rFonts w:ascii="Times New Roman" w:hAnsi="Times New Roman"/>
          <w:sz w:val="24"/>
          <w:szCs w:val="24"/>
          <w:lang w:eastAsia="ru-RU"/>
        </w:rPr>
        <w:t>ий</w:t>
      </w:r>
      <w:r w:rsidR="007C70E8">
        <w:rPr>
          <w:rFonts w:ascii="Times New Roman" w:hAnsi="Times New Roman"/>
          <w:sz w:val="24"/>
          <w:szCs w:val="24"/>
          <w:lang w:eastAsia="ru-RU"/>
        </w:rPr>
        <w:t xml:space="preserve"> уров</w:t>
      </w:r>
      <w:r w:rsidR="004E601C">
        <w:rPr>
          <w:rFonts w:ascii="Times New Roman" w:hAnsi="Times New Roman"/>
          <w:sz w:val="24"/>
          <w:szCs w:val="24"/>
          <w:lang w:eastAsia="ru-RU"/>
        </w:rPr>
        <w:t>ень.</w:t>
      </w:r>
    </w:p>
    <w:p w:rsidR="003775C5" w:rsidRDefault="009C4B1D" w:rsidP="004E60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2016-2017</w:t>
      </w:r>
      <w:r w:rsidR="004E601C">
        <w:rPr>
          <w:rFonts w:ascii="Times New Roman" w:hAnsi="Times New Roman"/>
          <w:sz w:val="24"/>
          <w:szCs w:val="24"/>
          <w:lang w:eastAsia="ru-RU"/>
        </w:rPr>
        <w:t xml:space="preserve"> учебном году традиционно прошла</w:t>
      </w:r>
      <w:r w:rsidR="004E601C" w:rsidRPr="00485892">
        <w:rPr>
          <w:rFonts w:ascii="Times New Roman" w:hAnsi="Times New Roman"/>
          <w:sz w:val="24"/>
          <w:szCs w:val="24"/>
          <w:lang w:eastAsia="ru-RU"/>
        </w:rPr>
        <w:t xml:space="preserve"> «Неделя самоуправления»</w:t>
      </w:r>
      <w:r w:rsidR="003775C5">
        <w:rPr>
          <w:rFonts w:ascii="Times New Roman" w:hAnsi="Times New Roman"/>
          <w:sz w:val="24"/>
          <w:szCs w:val="24"/>
          <w:lang w:eastAsia="ru-RU"/>
        </w:rPr>
        <w:t xml:space="preserve">, в ней приняли участие </w:t>
      </w:r>
      <w:r w:rsidR="005C3228" w:rsidRPr="005C3228">
        <w:rPr>
          <w:rFonts w:ascii="Times New Roman" w:hAnsi="Times New Roman"/>
          <w:sz w:val="24"/>
          <w:szCs w:val="24"/>
          <w:lang w:eastAsia="ru-RU"/>
        </w:rPr>
        <w:t>26 семей (</w:t>
      </w:r>
      <w:r w:rsidR="003775C5" w:rsidRPr="005C3228">
        <w:rPr>
          <w:rFonts w:ascii="Times New Roman" w:hAnsi="Times New Roman"/>
          <w:sz w:val="24"/>
          <w:szCs w:val="24"/>
          <w:lang w:eastAsia="ru-RU"/>
        </w:rPr>
        <w:t>1</w:t>
      </w:r>
      <w:r w:rsidR="005C3228" w:rsidRPr="005C3228">
        <w:rPr>
          <w:rFonts w:ascii="Times New Roman" w:hAnsi="Times New Roman"/>
          <w:sz w:val="24"/>
          <w:szCs w:val="24"/>
          <w:lang w:eastAsia="ru-RU"/>
        </w:rPr>
        <w:t>5</w:t>
      </w:r>
      <w:r w:rsidR="005C3228">
        <w:rPr>
          <w:rFonts w:ascii="Times New Roman" w:hAnsi="Times New Roman"/>
          <w:sz w:val="24"/>
          <w:szCs w:val="24"/>
          <w:lang w:eastAsia="ru-RU"/>
        </w:rPr>
        <w:t>,5</w:t>
      </w:r>
      <w:r w:rsidR="003775C5" w:rsidRPr="005C3228">
        <w:rPr>
          <w:rFonts w:ascii="Times New Roman" w:hAnsi="Times New Roman"/>
          <w:sz w:val="24"/>
          <w:szCs w:val="24"/>
          <w:lang w:eastAsia="ru-RU"/>
        </w:rPr>
        <w:t>%)</w:t>
      </w:r>
      <w:r w:rsidR="007536EC" w:rsidRPr="005C322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C3228">
        <w:rPr>
          <w:rFonts w:ascii="Times New Roman" w:hAnsi="Times New Roman"/>
          <w:sz w:val="24"/>
          <w:szCs w:val="24"/>
          <w:lang w:eastAsia="ru-RU"/>
        </w:rPr>
        <w:t>Второй год в МБДОУ проходит конкурс «Родитель года-2017</w:t>
      </w:r>
      <w:r w:rsidR="004E60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в нем приняли участие 6</w:t>
      </w:r>
      <w:r w:rsidR="003775C5">
        <w:rPr>
          <w:rFonts w:ascii="Times New Roman" w:hAnsi="Times New Roman"/>
          <w:sz w:val="24"/>
          <w:szCs w:val="24"/>
          <w:lang w:eastAsia="ru-RU"/>
        </w:rPr>
        <w:t xml:space="preserve"> родителя</w:t>
      </w:r>
      <w:r w:rsidR="007536EC">
        <w:rPr>
          <w:rFonts w:ascii="Times New Roman" w:hAnsi="Times New Roman"/>
          <w:sz w:val="24"/>
          <w:szCs w:val="24"/>
          <w:lang w:eastAsia="ru-RU"/>
        </w:rPr>
        <w:t>,</w:t>
      </w:r>
      <w:r w:rsidR="003775C5">
        <w:rPr>
          <w:rFonts w:ascii="Times New Roman" w:hAnsi="Times New Roman"/>
          <w:sz w:val="24"/>
          <w:szCs w:val="24"/>
          <w:lang w:eastAsia="ru-RU"/>
        </w:rPr>
        <w:t xml:space="preserve"> от разных возрастных </w:t>
      </w:r>
      <w:r w:rsidR="003775C5" w:rsidRPr="007536EC">
        <w:rPr>
          <w:rFonts w:ascii="Times New Roman" w:hAnsi="Times New Roman"/>
          <w:sz w:val="24"/>
          <w:szCs w:val="24"/>
          <w:lang w:eastAsia="ru-RU"/>
        </w:rPr>
        <w:t xml:space="preserve">групп, </w:t>
      </w:r>
      <w:r w:rsidR="007536EC" w:rsidRPr="007536EC">
        <w:rPr>
          <w:rFonts w:ascii="Times New Roman" w:hAnsi="Times New Roman"/>
          <w:sz w:val="24"/>
          <w:szCs w:val="24"/>
        </w:rPr>
        <w:t>целью конкурса было повышение педагогической компетентности родителей, а так же привлечение их к активному участию в жизни ребенка в условиях детского сада</w:t>
      </w:r>
      <w:r w:rsidR="007536EC">
        <w:rPr>
          <w:rFonts w:ascii="Times New Roman" w:hAnsi="Times New Roman"/>
          <w:sz w:val="24"/>
          <w:szCs w:val="24"/>
        </w:rPr>
        <w:t>.</w:t>
      </w:r>
      <w:r w:rsidR="007536EC" w:rsidRPr="007536EC">
        <w:rPr>
          <w:rFonts w:ascii="Times New Roman" w:hAnsi="Times New Roman"/>
          <w:sz w:val="24"/>
          <w:szCs w:val="24"/>
        </w:rPr>
        <w:t xml:space="preserve"> </w:t>
      </w:r>
      <w:r w:rsidR="007536EC">
        <w:rPr>
          <w:rFonts w:ascii="Times New Roman" w:hAnsi="Times New Roman"/>
          <w:sz w:val="24"/>
          <w:szCs w:val="24"/>
          <w:lang w:eastAsia="ru-RU"/>
        </w:rPr>
        <w:t>Данный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 стал</w:t>
      </w:r>
      <w:r w:rsidR="003775C5" w:rsidRPr="007536EC">
        <w:rPr>
          <w:rFonts w:ascii="Times New Roman" w:hAnsi="Times New Roman"/>
          <w:sz w:val="24"/>
          <w:szCs w:val="24"/>
          <w:lang w:eastAsia="ru-RU"/>
        </w:rPr>
        <w:t xml:space="preserve"> ежегодной традицией в нашем МБДОУ</w:t>
      </w:r>
      <w:r w:rsidR="004E601C" w:rsidRPr="007536EC">
        <w:rPr>
          <w:rFonts w:ascii="Times New Roman" w:hAnsi="Times New Roman"/>
          <w:sz w:val="24"/>
          <w:szCs w:val="24"/>
          <w:lang w:eastAsia="ru-RU"/>
        </w:rPr>
        <w:t>.</w:t>
      </w:r>
      <w:r w:rsidR="004E601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550B" w:rsidRPr="004344E1" w:rsidRDefault="0002438D" w:rsidP="004E601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В 201</w:t>
      </w:r>
      <w:r w:rsidR="00987F6E">
        <w:rPr>
          <w:rFonts w:ascii="Times New Roman" w:hAnsi="Times New Roman"/>
          <w:sz w:val="24"/>
          <w:szCs w:val="24"/>
          <w:lang w:eastAsia="ru-RU"/>
        </w:rPr>
        <w:t>7-2018</w:t>
      </w:r>
      <w:r w:rsidRPr="00485892">
        <w:rPr>
          <w:rFonts w:ascii="Times New Roman" w:hAnsi="Times New Roman"/>
          <w:sz w:val="24"/>
          <w:szCs w:val="24"/>
          <w:lang w:eastAsia="ru-RU"/>
        </w:rPr>
        <w:t xml:space="preserve"> г. необходимо продолжать работу по повышени</w:t>
      </w:r>
      <w:r w:rsidR="0051721A" w:rsidRPr="0051721A">
        <w:rPr>
          <w:rFonts w:ascii="Times New Roman" w:hAnsi="Times New Roman"/>
          <w:sz w:val="24"/>
          <w:szCs w:val="24"/>
          <w:lang w:eastAsia="ru-RU"/>
        </w:rPr>
        <w:t>ю</w:t>
      </w:r>
      <w:r w:rsidRPr="00485892">
        <w:rPr>
          <w:rFonts w:ascii="Times New Roman" w:hAnsi="Times New Roman"/>
          <w:sz w:val="24"/>
          <w:szCs w:val="24"/>
          <w:lang w:eastAsia="ru-RU"/>
        </w:rPr>
        <w:t xml:space="preserve"> педагогической культуры и педагогических знаний родителей.</w:t>
      </w:r>
      <w:r w:rsidR="005B3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892">
        <w:rPr>
          <w:rFonts w:ascii="Times New Roman" w:hAnsi="Times New Roman"/>
          <w:sz w:val="24"/>
          <w:szCs w:val="24"/>
          <w:lang w:eastAsia="ru-RU"/>
        </w:rPr>
        <w:t xml:space="preserve">В детском саду проводится много разнообразных праздников, выставок, все они проходят не для родителей, а с их привлечением, чтобы они прочувствовали и прожили это мероприятие вместе с ребенком. </w:t>
      </w:r>
      <w:r w:rsidR="005C3228">
        <w:rPr>
          <w:rFonts w:ascii="Times New Roman" w:hAnsi="Times New Roman"/>
          <w:sz w:val="24"/>
          <w:szCs w:val="24"/>
          <w:lang w:eastAsia="ru-RU"/>
        </w:rPr>
        <w:t>В течение 2016-2017</w:t>
      </w:r>
      <w:r w:rsidR="0052621F">
        <w:rPr>
          <w:rFonts w:ascii="Times New Roman" w:hAnsi="Times New Roman"/>
          <w:sz w:val="24"/>
          <w:szCs w:val="24"/>
          <w:lang w:eastAsia="ru-RU"/>
        </w:rPr>
        <w:t xml:space="preserve"> учебного года в мероприятиях проводимых МБДОУ </w:t>
      </w:r>
      <w:r w:rsidR="0052621F">
        <w:rPr>
          <w:rFonts w:ascii="Times New Roman" w:hAnsi="Times New Roman"/>
          <w:sz w:val="24"/>
          <w:szCs w:val="24"/>
          <w:lang w:eastAsia="ru-RU"/>
        </w:rPr>
        <w:lastRenderedPageBreak/>
        <w:t>приняли у</w:t>
      </w:r>
      <w:r w:rsidR="000376DA">
        <w:rPr>
          <w:rFonts w:ascii="Times New Roman" w:hAnsi="Times New Roman"/>
          <w:sz w:val="24"/>
          <w:szCs w:val="24"/>
          <w:lang w:eastAsia="ru-RU"/>
        </w:rPr>
        <w:t xml:space="preserve">частие </w:t>
      </w:r>
      <w:r w:rsidR="00FE7A87">
        <w:rPr>
          <w:rFonts w:ascii="Times New Roman" w:hAnsi="Times New Roman"/>
          <w:sz w:val="24"/>
          <w:szCs w:val="24"/>
          <w:lang w:eastAsia="ru-RU"/>
        </w:rPr>
        <w:t>86</w:t>
      </w:r>
      <w:r w:rsidR="000376DA">
        <w:rPr>
          <w:rFonts w:ascii="Times New Roman" w:hAnsi="Times New Roman"/>
          <w:sz w:val="24"/>
          <w:szCs w:val="24"/>
          <w:lang w:eastAsia="ru-RU"/>
        </w:rPr>
        <w:t>% (1</w:t>
      </w:r>
      <w:r w:rsidR="00FE7A87">
        <w:rPr>
          <w:rFonts w:ascii="Times New Roman" w:hAnsi="Times New Roman"/>
          <w:sz w:val="24"/>
          <w:szCs w:val="24"/>
          <w:lang w:eastAsia="ru-RU"/>
        </w:rPr>
        <w:t>43</w:t>
      </w:r>
      <w:r w:rsidR="0052621F">
        <w:rPr>
          <w:rFonts w:ascii="Times New Roman" w:hAnsi="Times New Roman"/>
          <w:sz w:val="24"/>
          <w:szCs w:val="24"/>
          <w:lang w:eastAsia="ru-RU"/>
        </w:rPr>
        <w:t xml:space="preserve"> семьи). </w:t>
      </w:r>
      <w:r w:rsidR="001D2BFF" w:rsidRPr="00987F6E">
        <w:rPr>
          <w:rFonts w:ascii="Times New Roman" w:hAnsi="Times New Roman"/>
          <w:color w:val="000000"/>
          <w:sz w:val="24"/>
          <w:szCs w:val="24"/>
        </w:rPr>
        <w:t>Одним из пунктов</w:t>
      </w:r>
      <w:r w:rsidR="00FA48C2" w:rsidRPr="00987F6E">
        <w:rPr>
          <w:rFonts w:ascii="Times New Roman" w:hAnsi="Times New Roman"/>
          <w:color w:val="000000"/>
          <w:sz w:val="24"/>
          <w:szCs w:val="24"/>
        </w:rPr>
        <w:t xml:space="preserve"> годового плана </w:t>
      </w:r>
      <w:r w:rsidR="00987F6E" w:rsidRPr="00987F6E">
        <w:rPr>
          <w:rFonts w:ascii="Times New Roman" w:hAnsi="Times New Roman"/>
          <w:color w:val="000000"/>
          <w:sz w:val="24"/>
          <w:szCs w:val="24"/>
        </w:rPr>
        <w:t>на 2017-2018</w:t>
      </w:r>
      <w:r w:rsidR="004E601C" w:rsidRPr="00987F6E">
        <w:rPr>
          <w:rFonts w:ascii="Times New Roman" w:hAnsi="Times New Roman"/>
          <w:color w:val="000000"/>
          <w:sz w:val="24"/>
          <w:szCs w:val="24"/>
        </w:rPr>
        <w:t xml:space="preserve"> учебный год необходимо </w:t>
      </w:r>
      <w:r w:rsidR="00FA48C2" w:rsidRPr="00987F6E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4E601C" w:rsidRPr="00987F6E">
        <w:rPr>
          <w:rFonts w:ascii="Times New Roman" w:hAnsi="Times New Roman"/>
          <w:color w:val="000000"/>
          <w:sz w:val="24"/>
          <w:szCs w:val="24"/>
        </w:rPr>
        <w:t>организацию работы Управляющего совета МБДОУ</w:t>
      </w:r>
      <w:r w:rsidR="00FA48C2" w:rsidRPr="00987F6E">
        <w:rPr>
          <w:rFonts w:ascii="Times New Roman" w:hAnsi="Times New Roman"/>
          <w:color w:val="000000"/>
          <w:sz w:val="24"/>
          <w:szCs w:val="24"/>
        </w:rPr>
        <w:t>.</w:t>
      </w:r>
      <w:r w:rsidR="00FA48C2" w:rsidRPr="001D2B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550B" w:rsidRPr="007A2D03" w:rsidRDefault="00C6550B" w:rsidP="000D7639">
      <w:pPr>
        <w:pStyle w:val="af0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A2D03">
        <w:rPr>
          <w:rFonts w:ascii="Times New Roman" w:hAnsi="Times New Roman"/>
          <w:b/>
          <w:sz w:val="24"/>
          <w:szCs w:val="24"/>
          <w:u w:val="single"/>
          <w:lang w:eastAsia="ru-RU"/>
        </w:rPr>
        <w:t>Преемственность со школой</w:t>
      </w:r>
    </w:p>
    <w:p w:rsidR="002673A1" w:rsidRPr="002673A1" w:rsidRDefault="002673A1" w:rsidP="002673A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73A1">
        <w:rPr>
          <w:rFonts w:ascii="Times New Roman" w:hAnsi="Times New Roman"/>
          <w:sz w:val="24"/>
          <w:szCs w:val="24"/>
          <w:lang w:eastAsia="ru-RU"/>
        </w:rPr>
        <w:t>Сегодня понятие преемственности практикуется широко как непрерывный процесс воспитания и обучения ребёнка, имеющий общие и специфические цели для каждого возрастного периода.</w:t>
      </w:r>
    </w:p>
    <w:p w:rsidR="002673A1" w:rsidRPr="00485892" w:rsidRDefault="002673A1" w:rsidP="002673A1">
      <w:pPr>
        <w:pStyle w:val="3"/>
        <w:spacing w:before="0" w:beforeAutospacing="0" w:after="0" w:afterAutospacing="0" w:line="360" w:lineRule="auto"/>
        <w:ind w:firstLine="360"/>
        <w:jc w:val="both"/>
        <w:rPr>
          <w:b w:val="0"/>
          <w:sz w:val="24"/>
          <w:szCs w:val="24"/>
        </w:rPr>
      </w:pPr>
      <w:r w:rsidRPr="00485892">
        <w:rPr>
          <w:b w:val="0"/>
          <w:sz w:val="24"/>
          <w:szCs w:val="24"/>
        </w:rPr>
        <w:t xml:space="preserve">Для формирования у дошкольников устойчивого интереса к обучению в школе, желания учиться, успешному проведению адаптационного периода, в нашем учреждении осуществляется совместная деятельность с </w:t>
      </w:r>
      <w:hyperlink r:id="rId15" w:history="1">
        <w:r w:rsidRPr="00485892">
          <w:rPr>
            <w:b w:val="0"/>
            <w:sz w:val="24"/>
            <w:szCs w:val="24"/>
          </w:rPr>
          <w:t>МБОУ «Каргасокская средняя общеобразовательная школа №2»</w:t>
        </w:r>
      </w:hyperlink>
      <w:r w:rsidRPr="00485892">
        <w:rPr>
          <w:b w:val="0"/>
          <w:sz w:val="24"/>
          <w:szCs w:val="24"/>
        </w:rPr>
        <w:t>. Данная деятельность в 201</w:t>
      </w:r>
      <w:r>
        <w:rPr>
          <w:b w:val="0"/>
          <w:sz w:val="24"/>
          <w:szCs w:val="24"/>
        </w:rPr>
        <w:t>6</w:t>
      </w:r>
      <w:r w:rsidRPr="00485892">
        <w:rPr>
          <w:b w:val="0"/>
          <w:sz w:val="24"/>
          <w:szCs w:val="24"/>
        </w:rPr>
        <w:t>-201</w:t>
      </w:r>
      <w:r>
        <w:rPr>
          <w:b w:val="0"/>
          <w:sz w:val="24"/>
          <w:szCs w:val="24"/>
        </w:rPr>
        <w:t>7</w:t>
      </w:r>
      <w:r w:rsidRPr="00485892">
        <w:rPr>
          <w:b w:val="0"/>
          <w:sz w:val="24"/>
          <w:szCs w:val="24"/>
        </w:rPr>
        <w:t xml:space="preserve">учебном году осуществлялась планомерно.  </w:t>
      </w:r>
    </w:p>
    <w:p w:rsidR="002673A1" w:rsidRPr="002673A1" w:rsidRDefault="002673A1" w:rsidP="002673A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3A1">
        <w:rPr>
          <w:rFonts w:ascii="Times New Roman" w:hAnsi="Times New Roman"/>
          <w:sz w:val="24"/>
          <w:szCs w:val="24"/>
        </w:rPr>
        <w:t xml:space="preserve">Из перспективного плана совместной работы МБДОУ со школой, праздник «Прощание с азбукой» не был проведен в связи с карантином в МБОУ КСОШ № 2.  </w:t>
      </w:r>
    </w:p>
    <w:p w:rsidR="00FE7A87" w:rsidRPr="00FE7A87" w:rsidRDefault="00F92148" w:rsidP="006E76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перспективный план традиционно вошли мероприятия не только с участием детей, но и встреча за круглым столо</w:t>
      </w:r>
      <w:r w:rsidR="002673A1">
        <w:rPr>
          <w:rFonts w:ascii="Times New Roman" w:hAnsi="Times New Roman"/>
          <w:sz w:val="24"/>
          <w:szCs w:val="24"/>
        </w:rPr>
        <w:t xml:space="preserve">м со специалистами школы </w:t>
      </w:r>
      <w:r>
        <w:rPr>
          <w:rFonts w:ascii="Times New Roman" w:hAnsi="Times New Roman"/>
          <w:sz w:val="24"/>
          <w:szCs w:val="24"/>
        </w:rPr>
        <w:t>по теме</w:t>
      </w:r>
      <w:r w:rsidRPr="00F92148">
        <w:rPr>
          <w:rFonts w:ascii="Times New Roman" w:hAnsi="Times New Roman"/>
          <w:sz w:val="24"/>
          <w:szCs w:val="24"/>
        </w:rPr>
        <w:t xml:space="preserve">: «Преемственность дошкольного образовательного учреждения и школы». </w:t>
      </w:r>
      <w:r w:rsidR="00EE1E1F">
        <w:rPr>
          <w:rFonts w:ascii="Times New Roman" w:hAnsi="Times New Roman"/>
          <w:sz w:val="24"/>
          <w:szCs w:val="24"/>
        </w:rPr>
        <w:t>В рамках плана преемственности со школой был проведен</w:t>
      </w:r>
      <w:r w:rsidR="003775C5">
        <w:rPr>
          <w:rFonts w:ascii="Times New Roman" w:hAnsi="Times New Roman"/>
          <w:sz w:val="24"/>
          <w:szCs w:val="24"/>
        </w:rPr>
        <w:t xml:space="preserve"> совместный «Конкурс чтецов», межу первоклассниками и выпускниками </w:t>
      </w:r>
      <w:r w:rsidR="00EE1E1F">
        <w:rPr>
          <w:rFonts w:ascii="Times New Roman" w:hAnsi="Times New Roman"/>
          <w:sz w:val="24"/>
          <w:szCs w:val="24"/>
        </w:rPr>
        <w:t>МБДОУ</w:t>
      </w:r>
      <w:r w:rsidR="003775C5">
        <w:rPr>
          <w:rFonts w:ascii="Times New Roman" w:hAnsi="Times New Roman"/>
          <w:sz w:val="24"/>
          <w:szCs w:val="24"/>
        </w:rPr>
        <w:t xml:space="preserve">. </w:t>
      </w:r>
      <w:r w:rsidR="00EE1E1F">
        <w:rPr>
          <w:rFonts w:ascii="Times New Roman" w:hAnsi="Times New Roman"/>
          <w:sz w:val="24"/>
          <w:szCs w:val="24"/>
        </w:rPr>
        <w:t xml:space="preserve"> </w:t>
      </w:r>
      <w:r w:rsidRPr="00F92148">
        <w:rPr>
          <w:rFonts w:ascii="Times New Roman" w:hAnsi="Times New Roman"/>
          <w:sz w:val="24"/>
          <w:szCs w:val="24"/>
        </w:rPr>
        <w:t>Просвещение родителей, проходило через папки передвижки, посещение школы «День открытых дверей</w:t>
      </w:r>
      <w:r w:rsidRPr="00FE7A87">
        <w:rPr>
          <w:rFonts w:ascii="Times New Roman" w:hAnsi="Times New Roman"/>
          <w:sz w:val="24"/>
          <w:szCs w:val="24"/>
        </w:rPr>
        <w:t xml:space="preserve">». </w:t>
      </w:r>
      <w:r w:rsidR="00FE7A87" w:rsidRPr="00FE7A87">
        <w:rPr>
          <w:rFonts w:ascii="Times New Roman" w:hAnsi="Times New Roman"/>
          <w:sz w:val="24"/>
          <w:szCs w:val="24"/>
        </w:rPr>
        <w:t xml:space="preserve"> В 2017-2018 учебном году работу по преемственно</w:t>
      </w:r>
      <w:r w:rsidR="003C6D89">
        <w:rPr>
          <w:rFonts w:ascii="Times New Roman" w:hAnsi="Times New Roman"/>
          <w:sz w:val="24"/>
          <w:szCs w:val="24"/>
        </w:rPr>
        <w:t>сти со школой следует продолжить</w:t>
      </w:r>
      <w:r w:rsidR="00FE7A87" w:rsidRPr="00FE7A87">
        <w:rPr>
          <w:rFonts w:ascii="Times New Roman" w:hAnsi="Times New Roman"/>
          <w:sz w:val="24"/>
          <w:szCs w:val="24"/>
        </w:rPr>
        <w:t>, уч</w:t>
      </w:r>
      <w:r w:rsidR="00FE7A87">
        <w:rPr>
          <w:rFonts w:ascii="Times New Roman" w:hAnsi="Times New Roman"/>
          <w:sz w:val="24"/>
          <w:szCs w:val="24"/>
        </w:rPr>
        <w:t>итывая</w:t>
      </w:r>
      <w:r w:rsidR="00FE7A87" w:rsidRPr="00FE7A87">
        <w:rPr>
          <w:rFonts w:ascii="Times New Roman" w:hAnsi="Times New Roman"/>
          <w:sz w:val="24"/>
          <w:szCs w:val="24"/>
        </w:rPr>
        <w:t xml:space="preserve"> все недостатки.</w:t>
      </w:r>
    </w:p>
    <w:p w:rsidR="009C4B1D" w:rsidRPr="00987F6E" w:rsidRDefault="00C6550B" w:rsidP="000D7639">
      <w:pPr>
        <w:pStyle w:val="af0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7F6E">
        <w:rPr>
          <w:rFonts w:ascii="Times New Roman" w:hAnsi="Times New Roman"/>
          <w:b/>
          <w:sz w:val="24"/>
          <w:szCs w:val="24"/>
          <w:u w:val="single"/>
        </w:rPr>
        <w:t>Деятельность ПМПк</w:t>
      </w:r>
    </w:p>
    <w:p w:rsidR="009C4B1D" w:rsidRDefault="009C4B1D" w:rsidP="009C4B1D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всего учебного года в дошкольном образовательном учреждении работал психолого-медико-педагогический консилиум. </w:t>
      </w:r>
    </w:p>
    <w:p w:rsidR="009C4B1D" w:rsidRDefault="009C4B1D" w:rsidP="009C4B1D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было проведено три плановых заседаний, внеплановых не проводилось. На контроле ПМПк находилось два ребенка: </w:t>
      </w:r>
    </w:p>
    <w:p w:rsidR="009C4B1D" w:rsidRDefault="009C4B1D" w:rsidP="009C4B1D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подготовительной группы в возрасте 7 лет -</w:t>
      </w:r>
      <w:r w:rsidRPr="00E7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низкий уровень развития познавательной деятельности и нарушения речи;</w:t>
      </w:r>
    </w:p>
    <w:p w:rsidR="009C4B1D" w:rsidRDefault="009C4B1D" w:rsidP="009C4B1D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средней группы в возрасте 5 лет - низкий уровень развития познавательной деятельности и нарушения речи. </w:t>
      </w:r>
    </w:p>
    <w:p w:rsidR="009C4B1D" w:rsidRDefault="009C4B1D" w:rsidP="009C4B1D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ребенком подготовительной группы велась работа воспитателей, педагога-психолога и учителя-логопеда по индивидуально разработанным маршрутам. </w:t>
      </w:r>
    </w:p>
    <w:p w:rsidR="009C4B1D" w:rsidRDefault="009C4B1D" w:rsidP="009C4B1D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ребенком средней группы велась работа воспитателей, педагога-психолога и учителя-логопеда по индивидуально разработанным маршрутам. </w:t>
      </w:r>
    </w:p>
    <w:p w:rsidR="009C4B1D" w:rsidRDefault="009C4B1D" w:rsidP="009C4B1D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F8E">
        <w:rPr>
          <w:rFonts w:ascii="Times New Roman" w:hAnsi="Times New Roman" w:cs="Times New Roman"/>
          <w:sz w:val="24"/>
          <w:szCs w:val="24"/>
        </w:rPr>
        <w:t>По окончани</w:t>
      </w:r>
      <w:r>
        <w:rPr>
          <w:rFonts w:ascii="Times New Roman" w:hAnsi="Times New Roman" w:cs="Times New Roman"/>
          <w:sz w:val="24"/>
          <w:szCs w:val="24"/>
        </w:rPr>
        <w:t>ю, учебного года работа</w:t>
      </w:r>
      <w:r w:rsidRPr="00786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ПМПк </w:t>
      </w:r>
      <w:r w:rsidRPr="00786F8E">
        <w:rPr>
          <w:rFonts w:ascii="Times New Roman" w:hAnsi="Times New Roman" w:cs="Times New Roman"/>
          <w:sz w:val="24"/>
          <w:szCs w:val="24"/>
        </w:rPr>
        <w:t xml:space="preserve">с ребенком </w:t>
      </w:r>
      <w:r>
        <w:rPr>
          <w:rFonts w:ascii="Times New Roman" w:hAnsi="Times New Roman" w:cs="Times New Roman"/>
          <w:sz w:val="24"/>
          <w:szCs w:val="24"/>
        </w:rPr>
        <w:t>подготовительной группы была отмечена положительная динамика</w:t>
      </w:r>
      <w:r w:rsidRPr="00786F8E">
        <w:rPr>
          <w:rFonts w:ascii="Times New Roman" w:hAnsi="Times New Roman" w:cs="Times New Roman"/>
          <w:sz w:val="24"/>
          <w:szCs w:val="24"/>
        </w:rPr>
        <w:t>, в связи с переходом в школу, родителям было рекомендовано посетить ТПМПК для дальнейшего определения обучающего маршрута.</w:t>
      </w:r>
    </w:p>
    <w:p w:rsidR="009C4B1D" w:rsidRPr="00E75F44" w:rsidRDefault="009C4B1D" w:rsidP="009C4B1D">
      <w:pPr>
        <w:pStyle w:val="af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F8E">
        <w:rPr>
          <w:rFonts w:ascii="Times New Roman" w:hAnsi="Times New Roman" w:cs="Times New Roman"/>
          <w:sz w:val="24"/>
          <w:szCs w:val="24"/>
        </w:rPr>
        <w:t xml:space="preserve">По окончанию, учебного года работы </w:t>
      </w:r>
      <w:r>
        <w:rPr>
          <w:rFonts w:ascii="Times New Roman" w:hAnsi="Times New Roman" w:cs="Times New Roman"/>
          <w:sz w:val="24"/>
          <w:szCs w:val="24"/>
        </w:rPr>
        <w:t xml:space="preserve">ПМПк </w:t>
      </w:r>
      <w:r w:rsidRPr="00786F8E">
        <w:rPr>
          <w:rFonts w:ascii="Times New Roman" w:hAnsi="Times New Roman" w:cs="Times New Roman"/>
          <w:sz w:val="24"/>
          <w:szCs w:val="24"/>
        </w:rPr>
        <w:t xml:space="preserve">с ребенком </w:t>
      </w:r>
      <w:r>
        <w:rPr>
          <w:rFonts w:ascii="Times New Roman" w:hAnsi="Times New Roman" w:cs="Times New Roman"/>
          <w:sz w:val="24"/>
          <w:szCs w:val="24"/>
        </w:rPr>
        <w:t>средней группы рост положительной динамики в течение года наблюдался в незначительных проявлениях. Родителям (законным представителям) было рекомендовано посетить медицинское учреждение. На начало учебного года был создан логопункт (ответственный учитель-логопед: Рудикова Е.С.). За прошедший учебный год, можно считать работу ПМПк удовлетворительной.</w:t>
      </w:r>
    </w:p>
    <w:p w:rsidR="00293E45" w:rsidRPr="00AF35A6" w:rsidRDefault="00BB2805" w:rsidP="00293E45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35A6">
        <w:rPr>
          <w:rFonts w:ascii="Times New Roman" w:hAnsi="Times New Roman"/>
          <w:sz w:val="24"/>
          <w:szCs w:val="24"/>
        </w:rPr>
        <w:t>Перспектива психолого-медико-педагогического консилиума на 201</w:t>
      </w:r>
      <w:r w:rsidR="009C4B1D">
        <w:rPr>
          <w:rFonts w:ascii="Times New Roman" w:hAnsi="Times New Roman"/>
          <w:sz w:val="24"/>
          <w:szCs w:val="24"/>
        </w:rPr>
        <w:t>7-2018</w:t>
      </w:r>
      <w:r w:rsidRPr="00AF35A6">
        <w:rPr>
          <w:rFonts w:ascii="Times New Roman" w:hAnsi="Times New Roman"/>
          <w:sz w:val="24"/>
          <w:szCs w:val="24"/>
        </w:rPr>
        <w:t xml:space="preserve"> учебный год, необходимо вести тесное сотрудничество </w:t>
      </w:r>
      <w:r w:rsidR="0002438D" w:rsidRPr="00AF35A6">
        <w:rPr>
          <w:rFonts w:ascii="Times New Roman" w:hAnsi="Times New Roman"/>
          <w:sz w:val="24"/>
          <w:szCs w:val="24"/>
        </w:rPr>
        <w:t>с</w:t>
      </w:r>
      <w:r w:rsidR="005B3425">
        <w:rPr>
          <w:rFonts w:ascii="Times New Roman" w:hAnsi="Times New Roman"/>
          <w:sz w:val="24"/>
          <w:szCs w:val="24"/>
        </w:rPr>
        <w:t xml:space="preserve"> </w:t>
      </w:r>
      <w:r w:rsidR="0002438D" w:rsidRPr="00AF35A6">
        <w:rPr>
          <w:rFonts w:ascii="Times New Roman" w:hAnsi="Times New Roman"/>
          <w:sz w:val="24"/>
          <w:szCs w:val="24"/>
        </w:rPr>
        <w:t>районной</w:t>
      </w:r>
      <w:r w:rsidR="005B3425">
        <w:rPr>
          <w:rFonts w:ascii="Times New Roman" w:hAnsi="Times New Roman"/>
          <w:sz w:val="24"/>
          <w:szCs w:val="24"/>
        </w:rPr>
        <w:t xml:space="preserve"> </w:t>
      </w:r>
      <w:r w:rsidR="00D172EA" w:rsidRPr="00AF35A6">
        <w:rPr>
          <w:rFonts w:ascii="Times New Roman" w:hAnsi="Times New Roman"/>
          <w:sz w:val="24"/>
          <w:szCs w:val="24"/>
        </w:rPr>
        <w:t>ПМПК</w:t>
      </w:r>
      <w:r w:rsidRPr="00AF35A6">
        <w:rPr>
          <w:rFonts w:ascii="Times New Roman" w:hAnsi="Times New Roman"/>
          <w:sz w:val="24"/>
          <w:szCs w:val="24"/>
        </w:rPr>
        <w:t>.</w:t>
      </w:r>
    </w:p>
    <w:p w:rsidR="00C6550B" w:rsidRPr="00987F6E" w:rsidRDefault="00C6550B" w:rsidP="000D7639">
      <w:pPr>
        <w:pStyle w:val="af0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7F6E">
        <w:rPr>
          <w:rFonts w:ascii="Times New Roman" w:hAnsi="Times New Roman"/>
          <w:b/>
          <w:sz w:val="24"/>
          <w:szCs w:val="24"/>
          <w:u w:val="single"/>
        </w:rPr>
        <w:t>Анализ работы по охране жизни и здоровья  детей</w:t>
      </w:r>
    </w:p>
    <w:p w:rsidR="00EE1E1F" w:rsidRPr="00987F6E" w:rsidRDefault="009C4B1D" w:rsidP="009C4B1D">
      <w:pPr>
        <w:pStyle w:val="ab"/>
        <w:spacing w:before="0" w:beforeAutospacing="0" w:after="0" w:afterAutospacing="0" w:line="360" w:lineRule="auto"/>
        <w:ind w:firstLine="360"/>
        <w:jc w:val="both"/>
      </w:pPr>
      <w:r w:rsidRPr="00987F6E">
        <w:rPr>
          <w:iCs/>
        </w:rPr>
        <w:t>Ежегодно на начало учебного года был утвержден совместно с ОГИБДД ОМВД России по Каргасокскому району УМВД паспорт дорожной безопасности на 2016-2017 учебный год. Придавая важное значение деятельности всех участников образовательного процесса по предупреждению ДДТТ (детского дорожно-транспортного травматизма)</w:t>
      </w:r>
      <w:r w:rsidRPr="00987F6E">
        <w:rPr>
          <w:b/>
          <w:iCs/>
        </w:rPr>
        <w:t xml:space="preserve">, </w:t>
      </w:r>
      <w:r w:rsidRPr="00987F6E">
        <w:rPr>
          <w:iCs/>
        </w:rPr>
        <w:t xml:space="preserve">педагогический коллектив  проводит планомерную работу по совершенствованию форм и методов изучения детьми ПДД и  их пропаганды на основании паспорта дорожной безопасности. </w:t>
      </w:r>
      <w:r w:rsidRPr="00987F6E">
        <w:t xml:space="preserve">В рамках данной деятельности   были проведены   различные мероприятия, </w:t>
      </w:r>
      <w:r w:rsidRPr="00987F6E">
        <w:rPr>
          <w:iCs/>
        </w:rPr>
        <w:t xml:space="preserve">беседы, игры, художественное творчество, праздники, досуги, развлечения, чтение художественной литературы, тематические недели «Декада дорожной безопасности детей»,  веселые старты «Юный пешеход», организованные МБОУ КСОШ – интернат №1. </w:t>
      </w:r>
      <w:r w:rsidRPr="00987F6E">
        <w:t xml:space="preserve">Просвещение родителей в данном направлении, через папки-передвижки, родительские собрания. </w:t>
      </w:r>
      <w:r w:rsidR="00EE1E1F" w:rsidRPr="00987F6E">
        <w:t>В рамках плана мероприятий по профилактике детского дорожно-транспортного травматизма прошло развлечение совместно с МБОУ КСОШ № 2 «Знатоки дорожных правил».</w:t>
      </w:r>
    </w:p>
    <w:p w:rsidR="009C4B1D" w:rsidRPr="00987F6E" w:rsidRDefault="009C4B1D" w:rsidP="009C4B1D">
      <w:pPr>
        <w:pStyle w:val="ab"/>
        <w:spacing w:before="0" w:beforeAutospacing="0" w:after="0" w:afterAutospacing="0" w:line="360" w:lineRule="auto"/>
        <w:ind w:firstLine="360"/>
        <w:jc w:val="both"/>
        <w:rPr>
          <w:iCs/>
        </w:rPr>
      </w:pPr>
      <w:r w:rsidRPr="00987F6E">
        <w:t xml:space="preserve">В июне планируется реализовать проект «Азбука безопасного движения» для детей старшего дошкольного возраста. </w:t>
      </w:r>
    </w:p>
    <w:p w:rsidR="001B589B" w:rsidRPr="00987F6E" w:rsidRDefault="0088188F" w:rsidP="000D7639">
      <w:pPr>
        <w:pStyle w:val="22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Cs w:val="24"/>
          <w:u w:val="single"/>
          <w:lang w:eastAsia="ru-RU"/>
        </w:rPr>
      </w:pPr>
      <w:r w:rsidRPr="00987F6E">
        <w:rPr>
          <w:rFonts w:ascii="Times New Roman" w:hAnsi="Times New Roman"/>
          <w:b/>
          <w:szCs w:val="24"/>
          <w:u w:val="single"/>
          <w:lang w:eastAsia="ru-RU"/>
        </w:rPr>
        <w:t>Общественная деятельность МБДОУ</w:t>
      </w:r>
      <w:r w:rsidR="00C6550B" w:rsidRPr="00987F6E">
        <w:rPr>
          <w:rFonts w:ascii="Times New Roman" w:hAnsi="Times New Roman"/>
          <w:b/>
          <w:szCs w:val="24"/>
          <w:u w:val="single"/>
          <w:lang w:eastAsia="ru-RU"/>
        </w:rPr>
        <w:t xml:space="preserve"> в 201</w:t>
      </w:r>
      <w:r w:rsidR="003C477C" w:rsidRPr="00987F6E">
        <w:rPr>
          <w:rFonts w:ascii="Times New Roman" w:hAnsi="Times New Roman"/>
          <w:b/>
          <w:szCs w:val="24"/>
          <w:u w:val="single"/>
          <w:lang w:eastAsia="ru-RU"/>
        </w:rPr>
        <w:t>6-2017</w:t>
      </w:r>
      <w:r w:rsidR="00C6550B" w:rsidRPr="00987F6E">
        <w:rPr>
          <w:rFonts w:ascii="Times New Roman" w:hAnsi="Times New Roman"/>
          <w:b/>
          <w:szCs w:val="24"/>
          <w:u w:val="single"/>
          <w:lang w:eastAsia="ru-RU"/>
        </w:rPr>
        <w:t xml:space="preserve">  учебном году</w:t>
      </w:r>
    </w:p>
    <w:p w:rsidR="00334756" w:rsidRPr="00987F6E" w:rsidRDefault="00334756" w:rsidP="00334756">
      <w:pPr>
        <w:pStyle w:val="22"/>
        <w:spacing w:after="0" w:line="360" w:lineRule="auto"/>
        <w:ind w:left="0" w:firstLine="709"/>
        <w:jc w:val="both"/>
        <w:rPr>
          <w:rFonts w:ascii="Times New Roman" w:hAnsi="Times New Roman"/>
          <w:b/>
          <w:szCs w:val="24"/>
          <w:u w:val="single"/>
          <w:lang w:eastAsia="ru-RU"/>
        </w:rPr>
      </w:pPr>
      <w:r w:rsidRPr="00987F6E">
        <w:rPr>
          <w:rFonts w:ascii="Times New Roman" w:hAnsi="Times New Roman"/>
          <w:szCs w:val="24"/>
          <w:lang w:eastAsia="ru-RU"/>
        </w:rPr>
        <w:lastRenderedPageBreak/>
        <w:t xml:space="preserve">Коллектив принял участие в флешмобе в </w:t>
      </w:r>
      <w:r w:rsidRPr="00987F6E">
        <w:rPr>
          <w:rFonts w:ascii="Times New Roman" w:hAnsi="Times New Roman"/>
          <w:szCs w:val="24"/>
        </w:rPr>
        <w:t xml:space="preserve">Каргасокском культурно-досуговом и библиотечный центре «Геолог» - «Да, здравствует Новый Год! </w:t>
      </w:r>
      <w:r w:rsidRPr="00987F6E">
        <w:rPr>
          <w:rFonts w:ascii="Times New Roman" w:hAnsi="Times New Roman"/>
          <w:szCs w:val="24"/>
          <w:lang w:eastAsia="ru-RU"/>
        </w:rPr>
        <w:t xml:space="preserve">Проходили встречи с ветеранами на «День дошкольного работника», приняли участие в фестивале литературно-музыкальных композиций «Мы – наследники победы!», организованном </w:t>
      </w:r>
      <w:r w:rsidRPr="00987F6E">
        <w:rPr>
          <w:rFonts w:ascii="Times New Roman" w:hAnsi="Times New Roman"/>
          <w:szCs w:val="24"/>
        </w:rPr>
        <w:t>Каргасокским культурно-досуговом и библиотечным центром «Геолог».</w:t>
      </w:r>
    </w:p>
    <w:p w:rsidR="00253B7F" w:rsidRPr="00987F6E" w:rsidRDefault="00094B1C" w:rsidP="000D7639">
      <w:pPr>
        <w:pStyle w:val="22"/>
        <w:numPr>
          <w:ilvl w:val="0"/>
          <w:numId w:val="6"/>
        </w:numPr>
        <w:spacing w:after="0" w:line="360" w:lineRule="auto"/>
        <w:jc w:val="center"/>
        <w:rPr>
          <w:rStyle w:val="ad"/>
          <w:rFonts w:ascii="Times New Roman" w:hAnsi="Times New Roman"/>
          <w:b/>
          <w:i w:val="0"/>
          <w:iCs w:val="0"/>
          <w:szCs w:val="24"/>
          <w:u w:val="single"/>
          <w:lang w:eastAsia="ru-RU"/>
        </w:rPr>
      </w:pPr>
      <w:r w:rsidRPr="00987F6E">
        <w:rPr>
          <w:rFonts w:ascii="Times New Roman" w:hAnsi="Times New Roman"/>
          <w:b/>
          <w:szCs w:val="24"/>
          <w:u w:val="single"/>
          <w:lang w:eastAsia="ru-RU"/>
        </w:rPr>
        <w:t>П</w:t>
      </w:r>
      <w:r w:rsidRPr="00987F6E">
        <w:rPr>
          <w:rStyle w:val="ad"/>
          <w:rFonts w:ascii="Times New Roman" w:hAnsi="Times New Roman"/>
          <w:b/>
          <w:i w:val="0"/>
          <w:u w:val="single"/>
        </w:rPr>
        <w:t>оряд</w:t>
      </w:r>
      <w:r w:rsidR="00292986" w:rsidRPr="00987F6E">
        <w:rPr>
          <w:rStyle w:val="ad"/>
          <w:rFonts w:ascii="Times New Roman" w:hAnsi="Times New Roman"/>
          <w:b/>
          <w:i w:val="0"/>
          <w:u w:val="single"/>
        </w:rPr>
        <w:t>ок</w:t>
      </w:r>
      <w:r w:rsidRPr="00987F6E">
        <w:rPr>
          <w:rStyle w:val="ad"/>
          <w:rFonts w:ascii="Times New Roman" w:hAnsi="Times New Roman"/>
          <w:b/>
          <w:i w:val="0"/>
          <w:u w:val="single"/>
        </w:rPr>
        <w:t xml:space="preserve"> организации и координации предоставления методической, диагностической  и консультативной помощи семьям, воспитывающим детей дошкольного возраста на дому</w:t>
      </w:r>
    </w:p>
    <w:p w:rsidR="003C477C" w:rsidRPr="00987F6E" w:rsidRDefault="003C477C" w:rsidP="003C477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7F6E">
        <w:rPr>
          <w:rFonts w:ascii="Times New Roman" w:hAnsi="Times New Roman"/>
          <w:sz w:val="24"/>
          <w:szCs w:val="24"/>
        </w:rPr>
        <w:t xml:space="preserve">На протяжении всего учебного года на базе нашего учреждения работал   </w:t>
      </w:r>
      <w:r w:rsidRPr="00987F6E">
        <w:rPr>
          <w:rStyle w:val="ad"/>
          <w:rFonts w:ascii="Times New Roman" w:eastAsiaTheme="majorEastAsia" w:hAnsi="Times New Roman"/>
          <w:i w:val="0"/>
          <w:iCs w:val="0"/>
          <w:sz w:val="24"/>
          <w:szCs w:val="24"/>
        </w:rPr>
        <w:t>Консультационный Центр оказывающий помощь семьям, воспитывающих детей дошкольного возраста на дому</w:t>
      </w:r>
      <w:r w:rsidRPr="00987F6E">
        <w:rPr>
          <w:rFonts w:ascii="Times New Roman" w:hAnsi="Times New Roman"/>
          <w:sz w:val="24"/>
          <w:szCs w:val="24"/>
        </w:rPr>
        <w:t xml:space="preserve">. В его состав входят заведующий МБДОУ: Булатова О.В., старший воспитатель: Хлуднева А.Ю., педагог-психолог: Баховец М.А. (председатель), учитель-логопед: Рудикова Е.С., воспитатель: Зубова Л.Н., инструктор по физической культуре: Батурина Н.Ю. </w:t>
      </w:r>
    </w:p>
    <w:p w:rsidR="003C477C" w:rsidRPr="00987F6E" w:rsidRDefault="003C477C" w:rsidP="003C477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87F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 2016-2017 год было проведено пять консультаций на тему: «Артикуляционная гимнастика в домашних условиях», «Домашняя игротека для детей и родителей», «Развитие творческих способностей посредством тестопластики», «Логоритмика», «Развитие мелкой моторики». </w:t>
      </w:r>
    </w:p>
    <w:p w:rsidR="003C477C" w:rsidRPr="00987F6E" w:rsidRDefault="003C477C" w:rsidP="003C477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87F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том числе созданы брошюры на тему: «Артикуляционная гимнастика», «Домашняя игротека для детей и родителей», «Развитие познавательных способностей у детей», «Формирование основ здорового образа жизни». </w:t>
      </w:r>
    </w:p>
    <w:p w:rsidR="003C477C" w:rsidRPr="00987F6E" w:rsidRDefault="003C477C" w:rsidP="003C477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87F6E">
        <w:rPr>
          <w:rFonts w:ascii="Times New Roman" w:hAnsi="Times New Roman"/>
          <w:sz w:val="24"/>
          <w:szCs w:val="24"/>
          <w:bdr w:val="none" w:sz="0" w:space="0" w:color="auto" w:frame="1"/>
        </w:rPr>
        <w:t>Проведено четыре физкультурных досуга: физкультурное развлечение «Осень золотая», физкультурный досуг «Теремок», формирование основ здорового образа жизни «Гимнастика для малышей и «Мыльные пузыри».</w:t>
      </w:r>
    </w:p>
    <w:p w:rsidR="003C477C" w:rsidRPr="00987F6E" w:rsidRDefault="003C477C" w:rsidP="003C477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87F6E">
        <w:rPr>
          <w:rFonts w:ascii="Times New Roman" w:hAnsi="Times New Roman"/>
          <w:sz w:val="24"/>
          <w:szCs w:val="24"/>
          <w:bdr w:val="none" w:sz="0" w:space="0" w:color="auto" w:frame="1"/>
        </w:rPr>
        <w:t>Праздники и утренники:  «Осень золотая», Новогодний утренник, «Яркие краски детства».</w:t>
      </w:r>
    </w:p>
    <w:p w:rsidR="003C477C" w:rsidRPr="00987F6E" w:rsidRDefault="003C477C" w:rsidP="003C477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87F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Периодичность групповых форм работы с семьями составил два раза в месяц, было проведено 19 запланированных мероприятий. Тематика работы соответствовала перспективному плану работы Консультационного Центра на 2016-2017 года. </w:t>
      </w:r>
    </w:p>
    <w:p w:rsidR="003C477C" w:rsidRPr="00987F6E" w:rsidRDefault="003C477C" w:rsidP="003C477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87F6E">
        <w:rPr>
          <w:rFonts w:ascii="Times New Roman" w:hAnsi="Times New Roman"/>
          <w:sz w:val="24"/>
          <w:szCs w:val="24"/>
        </w:rPr>
        <w:t xml:space="preserve">На сайте Консультационного Центра, </w:t>
      </w:r>
      <w:r w:rsidRPr="00987F6E">
        <w:rPr>
          <w:rFonts w:ascii="Times New Roman" w:hAnsi="Times New Roman"/>
          <w:sz w:val="24"/>
          <w:szCs w:val="24"/>
          <w:bdr w:val="none" w:sz="0" w:space="0" w:color="auto" w:frame="1"/>
        </w:rPr>
        <w:t>предоставлены статьи с фотографиями всех проведенных мероприятий.</w:t>
      </w:r>
    </w:p>
    <w:p w:rsidR="003C477C" w:rsidRPr="00987F6E" w:rsidRDefault="003C477C" w:rsidP="003C477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87F6E">
        <w:rPr>
          <w:rFonts w:ascii="Times New Roman" w:hAnsi="Times New Roman"/>
          <w:sz w:val="24"/>
          <w:szCs w:val="24"/>
          <w:bdr w:val="none" w:sz="0" w:space="0" w:color="auto" w:frame="1"/>
        </w:rPr>
        <w:t>Всего за 2016-2017 учебный год Консультационный  Центр посетило 61 ребенок.</w:t>
      </w:r>
    </w:p>
    <w:p w:rsidR="003C477C" w:rsidRPr="00987F6E" w:rsidRDefault="003C477C" w:rsidP="003C477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7F6E">
        <w:rPr>
          <w:rFonts w:ascii="Times New Roman" w:hAnsi="Times New Roman"/>
          <w:sz w:val="24"/>
          <w:szCs w:val="24"/>
        </w:rPr>
        <w:t>Работу Консультационного Центра  за прошедший год считаю удовлетворительной, так общение детей друг с другом в стенах детского сада, является важным звено перед поступлением ребенка в детский сад.</w:t>
      </w:r>
    </w:p>
    <w:p w:rsidR="003C477C" w:rsidRPr="00987F6E" w:rsidRDefault="003C477C" w:rsidP="003C477C">
      <w:pPr>
        <w:pStyle w:val="22"/>
        <w:spacing w:after="0" w:line="360" w:lineRule="auto"/>
        <w:ind w:left="720"/>
        <w:rPr>
          <w:rStyle w:val="ad"/>
          <w:rFonts w:ascii="Times New Roman" w:hAnsi="Times New Roman"/>
          <w:b/>
          <w:i w:val="0"/>
          <w:iCs w:val="0"/>
          <w:szCs w:val="24"/>
          <w:u w:val="single"/>
          <w:lang w:eastAsia="ru-RU"/>
        </w:rPr>
      </w:pPr>
    </w:p>
    <w:p w:rsidR="00441CE4" w:rsidRPr="00987F6E" w:rsidRDefault="0047041E" w:rsidP="000D7639">
      <w:pPr>
        <w:pStyle w:val="af0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87F6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Выводы </w:t>
      </w:r>
      <w:r w:rsidR="00441CE4" w:rsidRPr="00987F6E">
        <w:rPr>
          <w:rFonts w:ascii="Times New Roman" w:hAnsi="Times New Roman"/>
          <w:b/>
          <w:bCs/>
          <w:sz w:val="24"/>
          <w:szCs w:val="24"/>
          <w:u w:val="single"/>
        </w:rPr>
        <w:t xml:space="preserve">и </w:t>
      </w:r>
      <w:r w:rsidR="0080716E" w:rsidRPr="00987F6E">
        <w:rPr>
          <w:rFonts w:ascii="Times New Roman" w:hAnsi="Times New Roman"/>
          <w:b/>
          <w:bCs/>
          <w:sz w:val="24"/>
          <w:szCs w:val="24"/>
          <w:u w:val="single"/>
        </w:rPr>
        <w:t>перспективы</w:t>
      </w:r>
      <w:r w:rsidR="00DF743F" w:rsidRPr="00987F6E">
        <w:rPr>
          <w:rFonts w:ascii="Times New Roman" w:hAnsi="Times New Roman"/>
          <w:b/>
          <w:bCs/>
          <w:sz w:val="24"/>
          <w:szCs w:val="24"/>
          <w:u w:val="single"/>
        </w:rPr>
        <w:t xml:space="preserve"> анализа </w:t>
      </w:r>
      <w:r w:rsidR="00E821F2" w:rsidRPr="00987F6E">
        <w:rPr>
          <w:rFonts w:ascii="Times New Roman" w:hAnsi="Times New Roman"/>
          <w:b/>
          <w:bCs/>
          <w:sz w:val="24"/>
          <w:szCs w:val="24"/>
          <w:u w:val="single"/>
        </w:rPr>
        <w:t>выполнения годового плана</w:t>
      </w:r>
      <w:r w:rsidR="006D5BB0" w:rsidRPr="00987F6E">
        <w:rPr>
          <w:rFonts w:ascii="Times New Roman" w:hAnsi="Times New Roman"/>
          <w:b/>
          <w:bCs/>
          <w:sz w:val="24"/>
          <w:szCs w:val="24"/>
          <w:u w:val="single"/>
        </w:rPr>
        <w:t xml:space="preserve"> МБДОУ</w:t>
      </w:r>
      <w:r w:rsidR="002466D6" w:rsidRPr="00987F6E">
        <w:rPr>
          <w:rFonts w:ascii="Times New Roman" w:hAnsi="Times New Roman"/>
          <w:b/>
          <w:bCs/>
          <w:sz w:val="24"/>
          <w:szCs w:val="24"/>
          <w:u w:val="single"/>
        </w:rPr>
        <w:t xml:space="preserve"> за 201</w:t>
      </w:r>
      <w:r w:rsidR="00334756" w:rsidRPr="00987F6E">
        <w:rPr>
          <w:rFonts w:ascii="Times New Roman" w:hAnsi="Times New Roman"/>
          <w:b/>
          <w:bCs/>
          <w:sz w:val="24"/>
          <w:szCs w:val="24"/>
          <w:u w:val="single"/>
        </w:rPr>
        <w:t>6 - 2017</w:t>
      </w:r>
      <w:r w:rsidR="00441CE4" w:rsidRPr="00987F6E">
        <w:rPr>
          <w:rFonts w:ascii="Times New Roman" w:hAnsi="Times New Roman"/>
          <w:b/>
          <w:bCs/>
          <w:sz w:val="24"/>
          <w:szCs w:val="24"/>
          <w:u w:val="single"/>
        </w:rPr>
        <w:t xml:space="preserve"> учебный год.</w:t>
      </w:r>
    </w:p>
    <w:p w:rsidR="001E0CFA" w:rsidRPr="00F6528B" w:rsidRDefault="00660EE7" w:rsidP="004704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7F6E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1E0CFA" w:rsidRPr="00987F6E">
        <w:rPr>
          <w:rFonts w:ascii="Times New Roman" w:hAnsi="Times New Roman"/>
          <w:bCs/>
          <w:sz w:val="24"/>
          <w:szCs w:val="24"/>
          <w:lang w:eastAsia="ru-RU"/>
        </w:rPr>
        <w:t>еятельность коллектива МБДОУ в течение 201</w:t>
      </w:r>
      <w:r w:rsidR="00334756" w:rsidRPr="00987F6E">
        <w:rPr>
          <w:rFonts w:ascii="Times New Roman" w:hAnsi="Times New Roman"/>
          <w:bCs/>
          <w:sz w:val="24"/>
          <w:szCs w:val="24"/>
          <w:lang w:eastAsia="ru-RU"/>
        </w:rPr>
        <w:t>6 - 2017</w:t>
      </w:r>
      <w:r w:rsidR="001E0CFA" w:rsidRPr="00987F6E">
        <w:rPr>
          <w:rFonts w:ascii="Times New Roman" w:hAnsi="Times New Roman"/>
          <w:bCs/>
          <w:sz w:val="24"/>
          <w:szCs w:val="24"/>
          <w:lang w:eastAsia="ru-RU"/>
        </w:rPr>
        <w:t xml:space="preserve"> учебного года была разнообразной и многоплановой. Достигнутые </w:t>
      </w:r>
      <w:r w:rsidR="001E0CFA" w:rsidRPr="00F6528B">
        <w:rPr>
          <w:rFonts w:ascii="Times New Roman" w:hAnsi="Times New Roman"/>
          <w:bCs/>
          <w:sz w:val="24"/>
          <w:szCs w:val="24"/>
          <w:lang w:eastAsia="ru-RU"/>
        </w:rPr>
        <w:t xml:space="preserve">положительные результаты работы это итог творческого и системного труда всего педагогического коллектива </w:t>
      </w:r>
      <w:r w:rsidR="00253B7F" w:rsidRPr="00F6528B">
        <w:rPr>
          <w:rFonts w:ascii="Times New Roman" w:hAnsi="Times New Roman"/>
          <w:bCs/>
          <w:sz w:val="24"/>
          <w:szCs w:val="24"/>
          <w:lang w:eastAsia="ru-RU"/>
        </w:rPr>
        <w:t>МБДОУ</w:t>
      </w:r>
      <w:r w:rsidR="001E0CFA" w:rsidRPr="00F6528B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года.</w:t>
      </w:r>
      <w:r w:rsidR="004B212F" w:rsidRPr="00F6528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C279E" w:rsidRDefault="006C279E" w:rsidP="0047041E">
      <w:pPr>
        <w:spacing w:after="0" w:line="360" w:lineRule="auto"/>
        <w:ind w:firstLine="709"/>
        <w:jc w:val="both"/>
        <w:rPr>
          <w:iCs/>
          <w:sz w:val="24"/>
          <w:szCs w:val="24"/>
        </w:rPr>
      </w:pPr>
      <w:r w:rsidRPr="006C279E">
        <w:rPr>
          <w:rFonts w:ascii="Times New Roman" w:hAnsi="Times New Roman"/>
          <w:iCs/>
          <w:sz w:val="24"/>
          <w:szCs w:val="24"/>
        </w:rPr>
        <w:t xml:space="preserve">2016-2017 учебном году </w:t>
      </w:r>
      <w:r w:rsidRPr="006C279E">
        <w:rPr>
          <w:rFonts w:ascii="Times New Roman" w:hAnsi="Times New Roman"/>
          <w:bCs/>
          <w:sz w:val="24"/>
          <w:szCs w:val="24"/>
        </w:rPr>
        <w:t>в МБДОУ</w:t>
      </w:r>
      <w:r w:rsidRPr="006C279E">
        <w:rPr>
          <w:rFonts w:ascii="Times New Roman" w:hAnsi="Times New Roman"/>
          <w:iCs/>
          <w:sz w:val="24"/>
          <w:szCs w:val="24"/>
        </w:rPr>
        <w:t xml:space="preserve"> проводилась работа  в</w:t>
      </w:r>
      <w:r w:rsidR="00D81052" w:rsidRPr="006C279E">
        <w:rPr>
          <w:rFonts w:ascii="Times New Roman" w:hAnsi="Times New Roman"/>
          <w:iCs/>
          <w:sz w:val="24"/>
          <w:szCs w:val="24"/>
        </w:rPr>
        <w:t xml:space="preserve"> рамках </w:t>
      </w:r>
      <w:r w:rsidRPr="006C279E">
        <w:rPr>
          <w:rFonts w:ascii="Times New Roman" w:hAnsi="Times New Roman"/>
          <w:bCs/>
          <w:sz w:val="24"/>
          <w:szCs w:val="24"/>
        </w:rPr>
        <w:t>организации безопасности</w:t>
      </w:r>
      <w:r>
        <w:rPr>
          <w:rFonts w:ascii="Times New Roman" w:hAnsi="Times New Roman"/>
          <w:bCs/>
          <w:sz w:val="24"/>
          <w:szCs w:val="24"/>
        </w:rPr>
        <w:t xml:space="preserve"> детей</w:t>
      </w:r>
      <w:r w:rsidRPr="006C279E">
        <w:rPr>
          <w:rFonts w:ascii="Times New Roman" w:hAnsi="Times New Roman"/>
          <w:bCs/>
          <w:sz w:val="24"/>
          <w:szCs w:val="24"/>
        </w:rPr>
        <w:t xml:space="preserve">: </w:t>
      </w:r>
      <w:r w:rsidRPr="006C279E">
        <w:rPr>
          <w:rFonts w:ascii="Times New Roman" w:hAnsi="Times New Roman"/>
          <w:iCs/>
          <w:sz w:val="24"/>
          <w:szCs w:val="24"/>
        </w:rPr>
        <w:t>тематические недели «Декада дорожной безопасности детей», «Месячник дорожной безопасности</w:t>
      </w:r>
      <w:r>
        <w:rPr>
          <w:rFonts w:ascii="Times New Roman" w:hAnsi="Times New Roman"/>
          <w:iCs/>
          <w:sz w:val="24"/>
          <w:szCs w:val="24"/>
        </w:rPr>
        <w:t xml:space="preserve">». </w:t>
      </w:r>
    </w:p>
    <w:p w:rsidR="008667EA" w:rsidRDefault="008667EA" w:rsidP="0047041E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рамках государственной программы «Доступная Среда» педагоги проходят курсы повышения квалификации. </w:t>
      </w:r>
    </w:p>
    <w:p w:rsidR="00F77BE6" w:rsidRDefault="00B063D1" w:rsidP="00F77BE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528B"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F77BE6" w:rsidRPr="00F77BE6" w:rsidRDefault="0064053D" w:rsidP="00F77BE6">
      <w:pPr>
        <w:pStyle w:val="af0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7BE6">
        <w:rPr>
          <w:rFonts w:ascii="Times New Roman" w:hAnsi="Times New Roman"/>
          <w:bCs/>
          <w:color w:val="000000"/>
          <w:sz w:val="24"/>
          <w:szCs w:val="24"/>
        </w:rPr>
        <w:t xml:space="preserve">Задачи </w:t>
      </w:r>
      <w:r w:rsidR="008667EA">
        <w:rPr>
          <w:rFonts w:ascii="Times New Roman" w:hAnsi="Times New Roman"/>
          <w:bCs/>
          <w:color w:val="000000"/>
          <w:sz w:val="24"/>
          <w:szCs w:val="24"/>
        </w:rPr>
        <w:t>годового</w:t>
      </w:r>
      <w:r w:rsidRPr="00F77BE6">
        <w:rPr>
          <w:rFonts w:ascii="Times New Roman" w:hAnsi="Times New Roman"/>
          <w:bCs/>
          <w:color w:val="000000"/>
          <w:sz w:val="24"/>
          <w:szCs w:val="24"/>
        </w:rPr>
        <w:t xml:space="preserve"> плана на 2016-2017 учебный год реализованы.</w:t>
      </w:r>
    </w:p>
    <w:p w:rsidR="00F77BE6" w:rsidRPr="00F77BE6" w:rsidRDefault="00441CE4" w:rsidP="00F77BE6">
      <w:pPr>
        <w:pStyle w:val="af0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7BE6">
        <w:rPr>
          <w:rFonts w:ascii="Times New Roman" w:hAnsi="Times New Roman"/>
          <w:bCs/>
          <w:sz w:val="24"/>
          <w:szCs w:val="24"/>
        </w:rPr>
        <w:t xml:space="preserve">Выполнение программы в </w:t>
      </w:r>
      <w:r w:rsidR="00A817C1" w:rsidRPr="00F77BE6">
        <w:rPr>
          <w:rFonts w:ascii="Times New Roman" w:hAnsi="Times New Roman"/>
          <w:bCs/>
          <w:sz w:val="24"/>
          <w:szCs w:val="24"/>
        </w:rPr>
        <w:t>МБ</w:t>
      </w:r>
      <w:r w:rsidRPr="00F77BE6">
        <w:rPr>
          <w:rFonts w:ascii="Times New Roman" w:hAnsi="Times New Roman"/>
          <w:bCs/>
          <w:sz w:val="24"/>
          <w:szCs w:val="24"/>
        </w:rPr>
        <w:t xml:space="preserve">ДОУ составляет </w:t>
      </w:r>
      <w:r w:rsidR="00294E55" w:rsidRPr="00F77BE6">
        <w:rPr>
          <w:rFonts w:ascii="Times New Roman" w:hAnsi="Times New Roman"/>
          <w:bCs/>
          <w:sz w:val="24"/>
          <w:szCs w:val="24"/>
        </w:rPr>
        <w:t>90</w:t>
      </w:r>
      <w:r w:rsidR="002F7FA2" w:rsidRPr="00F77BE6">
        <w:rPr>
          <w:rFonts w:ascii="Times New Roman" w:hAnsi="Times New Roman"/>
          <w:bCs/>
          <w:sz w:val="24"/>
          <w:szCs w:val="24"/>
        </w:rPr>
        <w:t xml:space="preserve">%, </w:t>
      </w:r>
      <w:r w:rsidR="008527A1" w:rsidRPr="00F77BE6">
        <w:rPr>
          <w:rFonts w:ascii="Times New Roman" w:hAnsi="Times New Roman"/>
          <w:bCs/>
          <w:sz w:val="24"/>
          <w:szCs w:val="24"/>
        </w:rPr>
        <w:t xml:space="preserve">уровень подготовки  детей к школе в </w:t>
      </w:r>
      <w:r w:rsidR="0088188F" w:rsidRPr="00F77BE6">
        <w:rPr>
          <w:rFonts w:ascii="Times New Roman" w:hAnsi="Times New Roman"/>
          <w:bCs/>
          <w:sz w:val="24"/>
          <w:szCs w:val="24"/>
        </w:rPr>
        <w:t>норме, что</w:t>
      </w:r>
      <w:r w:rsidRPr="00F77BE6">
        <w:rPr>
          <w:rFonts w:ascii="Times New Roman" w:hAnsi="Times New Roman"/>
          <w:bCs/>
          <w:sz w:val="24"/>
          <w:szCs w:val="24"/>
        </w:rPr>
        <w:t xml:space="preserve"> является хо</w:t>
      </w:r>
      <w:r w:rsidR="00E13591" w:rsidRPr="00F77BE6">
        <w:rPr>
          <w:rFonts w:ascii="Times New Roman" w:hAnsi="Times New Roman"/>
          <w:bCs/>
          <w:sz w:val="24"/>
          <w:szCs w:val="24"/>
        </w:rPr>
        <w:t>рошим показателем воспитательно–</w:t>
      </w:r>
      <w:r w:rsidRPr="00F77BE6">
        <w:rPr>
          <w:rFonts w:ascii="Times New Roman" w:hAnsi="Times New Roman"/>
          <w:bCs/>
          <w:sz w:val="24"/>
          <w:szCs w:val="24"/>
        </w:rPr>
        <w:t xml:space="preserve">образовательной работы за прошедший </w:t>
      </w:r>
      <w:r w:rsidR="00165D82" w:rsidRPr="00F77BE6">
        <w:rPr>
          <w:rFonts w:ascii="Times New Roman" w:hAnsi="Times New Roman"/>
          <w:bCs/>
          <w:sz w:val="24"/>
          <w:szCs w:val="24"/>
        </w:rPr>
        <w:t>201</w:t>
      </w:r>
      <w:r w:rsidR="00334756" w:rsidRPr="00F77BE6">
        <w:rPr>
          <w:rFonts w:ascii="Times New Roman" w:hAnsi="Times New Roman"/>
          <w:bCs/>
          <w:sz w:val="24"/>
          <w:szCs w:val="24"/>
        </w:rPr>
        <w:t>6</w:t>
      </w:r>
      <w:r w:rsidR="00660EE7" w:rsidRPr="00F77BE6">
        <w:rPr>
          <w:rFonts w:ascii="Times New Roman" w:hAnsi="Times New Roman"/>
          <w:bCs/>
          <w:sz w:val="24"/>
          <w:szCs w:val="24"/>
        </w:rPr>
        <w:t>-201</w:t>
      </w:r>
      <w:r w:rsidR="00334756" w:rsidRPr="00F77BE6">
        <w:rPr>
          <w:rFonts w:ascii="Times New Roman" w:hAnsi="Times New Roman"/>
          <w:bCs/>
          <w:sz w:val="24"/>
          <w:szCs w:val="24"/>
        </w:rPr>
        <w:t>7</w:t>
      </w:r>
      <w:r w:rsidR="00165D82" w:rsidRPr="00F77BE6">
        <w:rPr>
          <w:rFonts w:ascii="Times New Roman" w:hAnsi="Times New Roman"/>
          <w:bCs/>
          <w:sz w:val="24"/>
          <w:szCs w:val="24"/>
        </w:rPr>
        <w:t xml:space="preserve"> учебный </w:t>
      </w:r>
      <w:r w:rsidRPr="00F77BE6">
        <w:rPr>
          <w:rFonts w:ascii="Times New Roman" w:hAnsi="Times New Roman"/>
          <w:bCs/>
          <w:sz w:val="24"/>
          <w:szCs w:val="24"/>
        </w:rPr>
        <w:t>год.</w:t>
      </w:r>
    </w:p>
    <w:p w:rsidR="00441CE4" w:rsidRPr="00F77BE6" w:rsidRDefault="006C279E" w:rsidP="00F77BE6">
      <w:pPr>
        <w:pStyle w:val="af0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Состояние материально–</w:t>
      </w:r>
      <w:r w:rsidR="00441CE4" w:rsidRPr="00F77BE6">
        <w:rPr>
          <w:rFonts w:ascii="Times New Roman" w:hAnsi="Times New Roman"/>
          <w:bCs/>
          <w:sz w:val="24"/>
          <w:szCs w:val="24"/>
        </w:rPr>
        <w:t xml:space="preserve">технической базы </w:t>
      </w:r>
      <w:r w:rsidR="008527A1" w:rsidRPr="00F77BE6">
        <w:rPr>
          <w:rFonts w:ascii="Times New Roman" w:hAnsi="Times New Roman"/>
          <w:bCs/>
          <w:sz w:val="24"/>
          <w:szCs w:val="24"/>
        </w:rPr>
        <w:t>МБДОУ и условия</w:t>
      </w:r>
      <w:r w:rsidR="00441CE4" w:rsidRPr="00F77BE6">
        <w:rPr>
          <w:rFonts w:ascii="Times New Roman" w:hAnsi="Times New Roman"/>
          <w:bCs/>
          <w:sz w:val="24"/>
          <w:szCs w:val="24"/>
        </w:rPr>
        <w:t xml:space="preserve"> воспитания </w:t>
      </w:r>
      <w:r w:rsidR="008527A1" w:rsidRPr="00F77BE6">
        <w:rPr>
          <w:rFonts w:ascii="Times New Roman" w:hAnsi="Times New Roman"/>
          <w:bCs/>
          <w:sz w:val="24"/>
          <w:szCs w:val="24"/>
        </w:rPr>
        <w:t>детей значительно улучшили</w:t>
      </w:r>
      <w:r w:rsidR="00441CE4" w:rsidRPr="00F77BE6">
        <w:rPr>
          <w:rFonts w:ascii="Times New Roman" w:hAnsi="Times New Roman"/>
          <w:bCs/>
          <w:sz w:val="24"/>
          <w:szCs w:val="24"/>
        </w:rPr>
        <w:t>сь.</w:t>
      </w:r>
    </w:p>
    <w:p w:rsidR="00B063D1" w:rsidRPr="00987F6E" w:rsidRDefault="007011B6" w:rsidP="007B2B7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87F6E">
        <w:rPr>
          <w:rFonts w:ascii="Times New Roman" w:hAnsi="Times New Roman"/>
          <w:b/>
          <w:bCs/>
          <w:sz w:val="24"/>
          <w:szCs w:val="24"/>
        </w:rPr>
        <w:t>Перспективы работы на 201</w:t>
      </w:r>
      <w:r w:rsidR="00334756" w:rsidRPr="00987F6E">
        <w:rPr>
          <w:rFonts w:ascii="Times New Roman" w:hAnsi="Times New Roman"/>
          <w:b/>
          <w:bCs/>
          <w:sz w:val="24"/>
          <w:szCs w:val="24"/>
        </w:rPr>
        <w:t>7</w:t>
      </w:r>
      <w:r w:rsidRPr="00987F6E">
        <w:rPr>
          <w:rFonts w:ascii="Times New Roman" w:hAnsi="Times New Roman"/>
          <w:b/>
          <w:bCs/>
          <w:sz w:val="24"/>
          <w:szCs w:val="24"/>
        </w:rPr>
        <w:t>-201</w:t>
      </w:r>
      <w:r w:rsidR="00334756" w:rsidRPr="00987F6E">
        <w:rPr>
          <w:rFonts w:ascii="Times New Roman" w:hAnsi="Times New Roman"/>
          <w:b/>
          <w:bCs/>
          <w:sz w:val="24"/>
          <w:szCs w:val="24"/>
        </w:rPr>
        <w:t>8</w:t>
      </w:r>
      <w:r w:rsidR="00E750C9" w:rsidRPr="00987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7F6E">
        <w:rPr>
          <w:rFonts w:ascii="Times New Roman" w:hAnsi="Times New Roman"/>
          <w:b/>
          <w:bCs/>
          <w:sz w:val="24"/>
          <w:szCs w:val="24"/>
        </w:rPr>
        <w:t>учебный год</w:t>
      </w:r>
      <w:r w:rsidR="00B063D1" w:rsidRPr="00987F6E">
        <w:rPr>
          <w:rFonts w:ascii="Times New Roman" w:hAnsi="Times New Roman"/>
          <w:b/>
          <w:bCs/>
          <w:sz w:val="24"/>
          <w:szCs w:val="24"/>
        </w:rPr>
        <w:t>:</w:t>
      </w:r>
    </w:p>
    <w:p w:rsidR="009B1ECF" w:rsidRPr="008F4B5D" w:rsidRDefault="007B2B75" w:rsidP="008F4B5D">
      <w:pPr>
        <w:pStyle w:val="af0"/>
        <w:numPr>
          <w:ilvl w:val="0"/>
          <w:numId w:val="5"/>
        </w:numPr>
        <w:tabs>
          <w:tab w:val="left" w:pos="31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4B5D">
        <w:rPr>
          <w:rFonts w:ascii="Times New Roman" w:hAnsi="Times New Roman"/>
          <w:bCs/>
          <w:sz w:val="24"/>
          <w:szCs w:val="24"/>
        </w:rPr>
        <w:t>Для повышения</w:t>
      </w:r>
      <w:r w:rsidR="00974321" w:rsidRPr="008F4B5D">
        <w:rPr>
          <w:rFonts w:ascii="Times New Roman" w:hAnsi="Times New Roman"/>
          <w:bCs/>
          <w:sz w:val="24"/>
          <w:szCs w:val="24"/>
        </w:rPr>
        <w:t xml:space="preserve"> профессиональной компетенции</w:t>
      </w:r>
      <w:r w:rsidRPr="008F4B5D">
        <w:rPr>
          <w:rFonts w:ascii="Times New Roman" w:hAnsi="Times New Roman"/>
          <w:bCs/>
          <w:sz w:val="24"/>
          <w:szCs w:val="24"/>
        </w:rPr>
        <w:t xml:space="preserve"> педагогов </w:t>
      </w:r>
      <w:r w:rsidR="00974321" w:rsidRPr="008F4B5D">
        <w:rPr>
          <w:rFonts w:ascii="Times New Roman" w:hAnsi="Times New Roman"/>
          <w:bCs/>
          <w:sz w:val="24"/>
          <w:szCs w:val="24"/>
        </w:rPr>
        <w:t>провести</w:t>
      </w:r>
      <w:r w:rsidRPr="008F4B5D">
        <w:rPr>
          <w:rFonts w:ascii="Times New Roman" w:hAnsi="Times New Roman"/>
          <w:bCs/>
          <w:sz w:val="24"/>
          <w:szCs w:val="24"/>
        </w:rPr>
        <w:t xml:space="preserve"> ряд методических форм работы</w:t>
      </w:r>
      <w:r w:rsidR="00441CE4" w:rsidRPr="008F4B5D">
        <w:rPr>
          <w:rFonts w:ascii="Times New Roman" w:hAnsi="Times New Roman"/>
          <w:bCs/>
          <w:color w:val="000000"/>
          <w:sz w:val="24"/>
          <w:szCs w:val="24"/>
        </w:rPr>
        <w:t xml:space="preserve"> (семинары, консультации)</w:t>
      </w:r>
      <w:r w:rsidRPr="008F4B5D">
        <w:rPr>
          <w:rFonts w:ascii="Times New Roman" w:hAnsi="Times New Roman"/>
          <w:bCs/>
          <w:color w:val="000000"/>
          <w:sz w:val="24"/>
          <w:szCs w:val="24"/>
        </w:rPr>
        <w:t>, а также повышать квалификационный уровень педагогов</w:t>
      </w:r>
      <w:r w:rsidR="009B1ECF" w:rsidRPr="008F4B5D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9B1ECF" w:rsidRPr="008F4B5D">
        <w:rPr>
          <w:rFonts w:ascii="Times New Roman" w:hAnsi="Times New Roman"/>
          <w:sz w:val="24"/>
          <w:szCs w:val="24"/>
        </w:rPr>
        <w:t>м</w:t>
      </w:r>
      <w:r w:rsidR="00F6528B" w:rsidRPr="008F4B5D">
        <w:rPr>
          <w:rFonts w:ascii="Times New Roman" w:hAnsi="Times New Roman"/>
          <w:sz w:val="24"/>
          <w:szCs w:val="24"/>
        </w:rPr>
        <w:t>отивировать педагогов к прохождению аттестации</w:t>
      </w:r>
      <w:r w:rsidR="00F77BE6" w:rsidRPr="008F4B5D">
        <w:rPr>
          <w:rFonts w:ascii="Times New Roman" w:hAnsi="Times New Roman"/>
          <w:sz w:val="24"/>
          <w:szCs w:val="24"/>
        </w:rPr>
        <w:t>,</w:t>
      </w:r>
      <w:r w:rsidR="009B1ECF" w:rsidRPr="008F4B5D">
        <w:rPr>
          <w:rFonts w:ascii="Times New Roman" w:hAnsi="Times New Roman"/>
          <w:sz w:val="24"/>
          <w:szCs w:val="24"/>
        </w:rPr>
        <w:t xml:space="preserve"> </w:t>
      </w:r>
      <w:r w:rsidR="00415FDF" w:rsidRPr="008F4B5D">
        <w:rPr>
          <w:rFonts w:ascii="Times New Roman" w:hAnsi="Times New Roman"/>
          <w:sz w:val="24"/>
          <w:szCs w:val="24"/>
        </w:rPr>
        <w:t>участию</w:t>
      </w:r>
      <w:r w:rsidR="009B1ECF" w:rsidRPr="008F4B5D">
        <w:rPr>
          <w:rFonts w:ascii="Times New Roman" w:hAnsi="Times New Roman"/>
          <w:sz w:val="24"/>
          <w:szCs w:val="24"/>
        </w:rPr>
        <w:t xml:space="preserve"> в профессиональных  конкурсах, семинарах, мастер – классах).</w:t>
      </w:r>
    </w:p>
    <w:p w:rsidR="008F4B5D" w:rsidRDefault="00415FDF" w:rsidP="008F4B5D">
      <w:pPr>
        <w:pStyle w:val="af0"/>
        <w:numPr>
          <w:ilvl w:val="0"/>
          <w:numId w:val="5"/>
        </w:numPr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плана мероприятий, направленных на устранение замечаний по показателям  независимой оценки качества (НОК) р</w:t>
      </w:r>
      <w:r w:rsidR="009B1ECF" w:rsidRPr="00415FDF">
        <w:rPr>
          <w:rFonts w:ascii="Times New Roman" w:hAnsi="Times New Roman"/>
          <w:sz w:val="24"/>
          <w:szCs w:val="24"/>
        </w:rPr>
        <w:t>еализовать дополнительную образовательную программу «Лего</w:t>
      </w:r>
      <w:r w:rsidR="008F4B5D">
        <w:rPr>
          <w:rFonts w:ascii="Times New Roman" w:hAnsi="Times New Roman"/>
          <w:sz w:val="24"/>
          <w:szCs w:val="24"/>
        </w:rPr>
        <w:t>-</w:t>
      </w:r>
      <w:r w:rsidR="009B1ECF" w:rsidRPr="00415FDF">
        <w:rPr>
          <w:rFonts w:ascii="Times New Roman" w:hAnsi="Times New Roman"/>
          <w:sz w:val="24"/>
          <w:szCs w:val="24"/>
        </w:rPr>
        <w:t>конс</w:t>
      </w:r>
      <w:r w:rsidR="00524646">
        <w:rPr>
          <w:rFonts w:ascii="Times New Roman" w:hAnsi="Times New Roman"/>
          <w:sz w:val="24"/>
          <w:szCs w:val="24"/>
        </w:rPr>
        <w:t>т</w:t>
      </w:r>
      <w:r w:rsidR="009B1ECF" w:rsidRPr="00415FDF">
        <w:rPr>
          <w:rFonts w:ascii="Times New Roman" w:hAnsi="Times New Roman"/>
          <w:sz w:val="24"/>
          <w:szCs w:val="24"/>
        </w:rPr>
        <w:t>руирование и робототехника в ДОУ»</w:t>
      </w:r>
    </w:p>
    <w:p w:rsidR="008F4B5D" w:rsidRDefault="00F77BE6" w:rsidP="008F4B5D">
      <w:pPr>
        <w:pStyle w:val="af0"/>
        <w:numPr>
          <w:ilvl w:val="0"/>
          <w:numId w:val="5"/>
        </w:numPr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4B5D">
        <w:rPr>
          <w:rFonts w:ascii="Times New Roman" w:hAnsi="Times New Roman"/>
          <w:bCs/>
          <w:color w:val="000000"/>
          <w:sz w:val="24"/>
          <w:szCs w:val="24"/>
        </w:rPr>
        <w:t>В 2017-2018 учебном году организовать работу по созданию условий для организации обучения и воспитания обучающихся с ограниченными возможностями здоровья и инвалидов согласно плану</w:t>
      </w:r>
      <w:r w:rsidRPr="008F4B5D">
        <w:rPr>
          <w:rFonts w:ascii="Times New Roman" w:hAnsi="Times New Roman"/>
          <w:sz w:val="24"/>
          <w:szCs w:val="24"/>
        </w:rPr>
        <w:t xml:space="preserve"> мероприятий</w:t>
      </w:r>
      <w:r w:rsidR="006C279E" w:rsidRPr="008F4B5D">
        <w:rPr>
          <w:rFonts w:ascii="Times New Roman" w:hAnsi="Times New Roman"/>
          <w:sz w:val="24"/>
          <w:szCs w:val="24"/>
        </w:rPr>
        <w:t>.</w:t>
      </w:r>
      <w:r w:rsidRPr="008F4B5D">
        <w:rPr>
          <w:rFonts w:ascii="Times New Roman" w:hAnsi="Times New Roman"/>
          <w:sz w:val="24"/>
          <w:szCs w:val="24"/>
        </w:rPr>
        <w:t xml:space="preserve"> </w:t>
      </w:r>
    </w:p>
    <w:p w:rsidR="008F4B5D" w:rsidRDefault="00F6528B" w:rsidP="008F4B5D">
      <w:pPr>
        <w:pStyle w:val="af0"/>
        <w:numPr>
          <w:ilvl w:val="0"/>
          <w:numId w:val="5"/>
        </w:numPr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4B5D">
        <w:rPr>
          <w:rFonts w:ascii="Times New Roman" w:hAnsi="Times New Roman"/>
          <w:sz w:val="24"/>
          <w:szCs w:val="24"/>
        </w:rPr>
        <w:t>Продолжать работу по Основной общеобразовательной программе и рабочим программам с приоритетным направлением –</w:t>
      </w:r>
      <w:r w:rsidR="008F4B5D">
        <w:rPr>
          <w:rFonts w:ascii="Times New Roman" w:hAnsi="Times New Roman"/>
          <w:sz w:val="24"/>
          <w:szCs w:val="24"/>
        </w:rPr>
        <w:t xml:space="preserve"> </w:t>
      </w:r>
      <w:r w:rsidRPr="008F4B5D">
        <w:rPr>
          <w:rFonts w:ascii="Times New Roman" w:hAnsi="Times New Roman"/>
          <w:sz w:val="24"/>
          <w:szCs w:val="24"/>
        </w:rPr>
        <w:t>речевое развитие.</w:t>
      </w:r>
    </w:p>
    <w:p w:rsidR="008F4B5D" w:rsidRDefault="006E7613" w:rsidP="008F4B5D">
      <w:pPr>
        <w:pStyle w:val="af0"/>
        <w:numPr>
          <w:ilvl w:val="0"/>
          <w:numId w:val="5"/>
        </w:numPr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4B5D">
        <w:rPr>
          <w:rFonts w:ascii="Times New Roman" w:hAnsi="Times New Roman"/>
          <w:sz w:val="24"/>
          <w:szCs w:val="24"/>
        </w:rPr>
        <w:t xml:space="preserve">Разработать </w:t>
      </w:r>
      <w:r w:rsidRPr="008F4B5D">
        <w:rPr>
          <w:rFonts w:ascii="Times New Roman" w:eastAsia="Calibri" w:hAnsi="Times New Roman"/>
          <w:sz w:val="24"/>
          <w:szCs w:val="24"/>
        </w:rPr>
        <w:t>план профилактических мероприятий для снижения заболеваемости воспитанни</w:t>
      </w:r>
      <w:r w:rsidR="00512D47" w:rsidRPr="008F4B5D">
        <w:rPr>
          <w:rFonts w:ascii="Times New Roman" w:eastAsia="Calibri" w:hAnsi="Times New Roman"/>
          <w:sz w:val="24"/>
          <w:szCs w:val="24"/>
        </w:rPr>
        <w:t>ков МБДОУ на 2017-2018</w:t>
      </w:r>
      <w:r w:rsidRPr="008F4B5D">
        <w:rPr>
          <w:rFonts w:ascii="Times New Roman" w:eastAsia="Calibri" w:hAnsi="Times New Roman"/>
          <w:sz w:val="24"/>
          <w:szCs w:val="24"/>
        </w:rPr>
        <w:t xml:space="preserve"> учебный год</w:t>
      </w:r>
      <w:r w:rsidR="009109B8" w:rsidRPr="008F4B5D">
        <w:rPr>
          <w:rFonts w:ascii="Times New Roman" w:hAnsi="Times New Roman"/>
          <w:sz w:val="24"/>
          <w:szCs w:val="24"/>
        </w:rPr>
        <w:t>.</w:t>
      </w:r>
    </w:p>
    <w:p w:rsidR="00484847" w:rsidRPr="008F4B5D" w:rsidRDefault="00861C42" w:rsidP="008F4B5D">
      <w:pPr>
        <w:pStyle w:val="af0"/>
        <w:numPr>
          <w:ilvl w:val="0"/>
          <w:numId w:val="5"/>
        </w:numPr>
        <w:tabs>
          <w:tab w:val="left" w:pos="1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4B5D">
        <w:rPr>
          <w:rFonts w:ascii="Times New Roman" w:hAnsi="Times New Roman"/>
          <w:sz w:val="24"/>
          <w:szCs w:val="24"/>
        </w:rPr>
        <w:t>С</w:t>
      </w:r>
      <w:r w:rsidR="00357BCD" w:rsidRPr="008F4B5D">
        <w:rPr>
          <w:rFonts w:ascii="Times New Roman" w:hAnsi="Times New Roman"/>
          <w:sz w:val="24"/>
          <w:szCs w:val="24"/>
        </w:rPr>
        <w:t xml:space="preserve">оздание Управляющего совета </w:t>
      </w:r>
      <w:r w:rsidRPr="008F4B5D">
        <w:rPr>
          <w:rFonts w:ascii="Times New Roman" w:hAnsi="Times New Roman"/>
          <w:sz w:val="24"/>
          <w:szCs w:val="24"/>
        </w:rPr>
        <w:t>МБ</w:t>
      </w:r>
      <w:r w:rsidR="00357BCD" w:rsidRPr="008F4B5D">
        <w:rPr>
          <w:rFonts w:ascii="Times New Roman" w:hAnsi="Times New Roman"/>
          <w:sz w:val="24"/>
          <w:szCs w:val="24"/>
        </w:rPr>
        <w:t>ДОУ.</w:t>
      </w:r>
    </w:p>
    <w:sectPr w:rsidR="00484847" w:rsidRPr="008F4B5D" w:rsidSect="00FF5709">
      <w:footerReference w:type="default" r:id="rId16"/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B5" w:rsidRDefault="00641DB5" w:rsidP="002407AD">
      <w:pPr>
        <w:spacing w:after="0" w:line="240" w:lineRule="auto"/>
      </w:pPr>
      <w:r>
        <w:separator/>
      </w:r>
    </w:p>
  </w:endnote>
  <w:endnote w:type="continuationSeparator" w:id="1">
    <w:p w:rsidR="00641DB5" w:rsidRDefault="00641DB5" w:rsidP="0024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600"/>
      <w:docPartObj>
        <w:docPartGallery w:val="Page Numbers (Bottom of Page)"/>
        <w:docPartUnique/>
      </w:docPartObj>
    </w:sdtPr>
    <w:sdtContent>
      <w:p w:rsidR="008F4B5D" w:rsidRDefault="001E0355">
        <w:pPr>
          <w:pStyle w:val="af4"/>
          <w:jc w:val="right"/>
        </w:pPr>
        <w:fldSimple w:instr=" PAGE   \* MERGEFORMAT ">
          <w:r w:rsidR="00524646">
            <w:rPr>
              <w:noProof/>
            </w:rPr>
            <w:t>30</w:t>
          </w:r>
        </w:fldSimple>
      </w:p>
    </w:sdtContent>
  </w:sdt>
  <w:p w:rsidR="008F4B5D" w:rsidRDefault="008F4B5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B5" w:rsidRDefault="00641DB5" w:rsidP="002407AD">
      <w:pPr>
        <w:spacing w:after="0" w:line="240" w:lineRule="auto"/>
      </w:pPr>
      <w:r>
        <w:separator/>
      </w:r>
    </w:p>
  </w:footnote>
  <w:footnote w:type="continuationSeparator" w:id="1">
    <w:p w:rsidR="00641DB5" w:rsidRDefault="00641DB5" w:rsidP="0024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4DF"/>
    <w:multiLevelType w:val="hybridMultilevel"/>
    <w:tmpl w:val="5A26E158"/>
    <w:lvl w:ilvl="0" w:tplc="88F46DA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0702"/>
    <w:multiLevelType w:val="hybridMultilevel"/>
    <w:tmpl w:val="1E7A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DD0"/>
    <w:multiLevelType w:val="hybridMultilevel"/>
    <w:tmpl w:val="E2BCD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2774"/>
    <w:multiLevelType w:val="hybridMultilevel"/>
    <w:tmpl w:val="9C12E9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21386"/>
    <w:multiLevelType w:val="hybridMultilevel"/>
    <w:tmpl w:val="1DB2BD48"/>
    <w:lvl w:ilvl="0" w:tplc="2E98E944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4263D7"/>
    <w:multiLevelType w:val="hybridMultilevel"/>
    <w:tmpl w:val="12DAB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E4206"/>
    <w:multiLevelType w:val="multilevel"/>
    <w:tmpl w:val="499A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45B7D"/>
    <w:multiLevelType w:val="multilevel"/>
    <w:tmpl w:val="0BD2B4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34B71A0F"/>
    <w:multiLevelType w:val="hybridMultilevel"/>
    <w:tmpl w:val="CDF6102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5C87098"/>
    <w:multiLevelType w:val="hybridMultilevel"/>
    <w:tmpl w:val="9E32836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5D9001E"/>
    <w:multiLevelType w:val="hybridMultilevel"/>
    <w:tmpl w:val="59AEC490"/>
    <w:lvl w:ilvl="0" w:tplc="5ADAB4B0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4243439A"/>
    <w:multiLevelType w:val="hybridMultilevel"/>
    <w:tmpl w:val="3C24C1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0D46D5"/>
    <w:multiLevelType w:val="hybridMultilevel"/>
    <w:tmpl w:val="AAB0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E0C42"/>
    <w:multiLevelType w:val="hybridMultilevel"/>
    <w:tmpl w:val="B29A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10471"/>
    <w:multiLevelType w:val="hybridMultilevel"/>
    <w:tmpl w:val="8DC2C20A"/>
    <w:lvl w:ilvl="0" w:tplc="90407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169D5"/>
    <w:multiLevelType w:val="hybridMultilevel"/>
    <w:tmpl w:val="97B69F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26B42A3"/>
    <w:multiLevelType w:val="hybridMultilevel"/>
    <w:tmpl w:val="4C5028BC"/>
    <w:lvl w:ilvl="0" w:tplc="36F6FF3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  <w:sz w:val="16"/>
        <w:szCs w:val="16"/>
      </w:rPr>
    </w:lvl>
    <w:lvl w:ilvl="1" w:tplc="213A1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353F2"/>
    <w:multiLevelType w:val="hybridMultilevel"/>
    <w:tmpl w:val="486E262C"/>
    <w:lvl w:ilvl="0" w:tplc="EA52CB4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3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6"/>
  </w:num>
  <w:num w:numId="18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33774E"/>
    <w:rsid w:val="00000FD8"/>
    <w:rsid w:val="000017E1"/>
    <w:rsid w:val="0001738D"/>
    <w:rsid w:val="00020581"/>
    <w:rsid w:val="0002258F"/>
    <w:rsid w:val="00022C20"/>
    <w:rsid w:val="0002393A"/>
    <w:rsid w:val="0002438D"/>
    <w:rsid w:val="0002655F"/>
    <w:rsid w:val="00027BB5"/>
    <w:rsid w:val="00030A89"/>
    <w:rsid w:val="00033EA5"/>
    <w:rsid w:val="00034CFD"/>
    <w:rsid w:val="000367F2"/>
    <w:rsid w:val="000376DA"/>
    <w:rsid w:val="0004099F"/>
    <w:rsid w:val="00044A9E"/>
    <w:rsid w:val="0005197E"/>
    <w:rsid w:val="00054D41"/>
    <w:rsid w:val="00057147"/>
    <w:rsid w:val="000668F8"/>
    <w:rsid w:val="000729FA"/>
    <w:rsid w:val="0007626B"/>
    <w:rsid w:val="00080FB6"/>
    <w:rsid w:val="0008309D"/>
    <w:rsid w:val="00085865"/>
    <w:rsid w:val="00086070"/>
    <w:rsid w:val="000922A6"/>
    <w:rsid w:val="00093470"/>
    <w:rsid w:val="00094B1C"/>
    <w:rsid w:val="000A06A8"/>
    <w:rsid w:val="000A1991"/>
    <w:rsid w:val="000A40F7"/>
    <w:rsid w:val="000C0002"/>
    <w:rsid w:val="000C0907"/>
    <w:rsid w:val="000C26E4"/>
    <w:rsid w:val="000C4FA7"/>
    <w:rsid w:val="000C76E6"/>
    <w:rsid w:val="000D0D86"/>
    <w:rsid w:val="000D5AFD"/>
    <w:rsid w:val="000D5F7C"/>
    <w:rsid w:val="000D7639"/>
    <w:rsid w:val="000E08CF"/>
    <w:rsid w:val="000E315D"/>
    <w:rsid w:val="000F3212"/>
    <w:rsid w:val="000F4B28"/>
    <w:rsid w:val="001010D7"/>
    <w:rsid w:val="00102E5D"/>
    <w:rsid w:val="0010340A"/>
    <w:rsid w:val="00105719"/>
    <w:rsid w:val="001059A9"/>
    <w:rsid w:val="0011053E"/>
    <w:rsid w:val="00114178"/>
    <w:rsid w:val="001275D9"/>
    <w:rsid w:val="00127E15"/>
    <w:rsid w:val="00130BC0"/>
    <w:rsid w:val="001319D9"/>
    <w:rsid w:val="001334EB"/>
    <w:rsid w:val="00134C5F"/>
    <w:rsid w:val="0013799A"/>
    <w:rsid w:val="00140056"/>
    <w:rsid w:val="00140BD7"/>
    <w:rsid w:val="00147F7E"/>
    <w:rsid w:val="0015110A"/>
    <w:rsid w:val="0015169E"/>
    <w:rsid w:val="0015179A"/>
    <w:rsid w:val="0016134B"/>
    <w:rsid w:val="00165D82"/>
    <w:rsid w:val="00171BA4"/>
    <w:rsid w:val="00175FE0"/>
    <w:rsid w:val="00183EE5"/>
    <w:rsid w:val="001851A3"/>
    <w:rsid w:val="00190904"/>
    <w:rsid w:val="001940D1"/>
    <w:rsid w:val="00195713"/>
    <w:rsid w:val="001A1861"/>
    <w:rsid w:val="001A3BAE"/>
    <w:rsid w:val="001A5042"/>
    <w:rsid w:val="001A60AA"/>
    <w:rsid w:val="001A6FD2"/>
    <w:rsid w:val="001A7AE9"/>
    <w:rsid w:val="001B528F"/>
    <w:rsid w:val="001B589B"/>
    <w:rsid w:val="001C2DE4"/>
    <w:rsid w:val="001C378B"/>
    <w:rsid w:val="001D0D7B"/>
    <w:rsid w:val="001D0E26"/>
    <w:rsid w:val="001D2A42"/>
    <w:rsid w:val="001D2BFF"/>
    <w:rsid w:val="001D43D2"/>
    <w:rsid w:val="001D5E8C"/>
    <w:rsid w:val="001E0355"/>
    <w:rsid w:val="001E0CFA"/>
    <w:rsid w:val="001E2E8B"/>
    <w:rsid w:val="001E383A"/>
    <w:rsid w:val="001E58F7"/>
    <w:rsid w:val="001F154D"/>
    <w:rsid w:val="001F29CB"/>
    <w:rsid w:val="001F5059"/>
    <w:rsid w:val="001F5198"/>
    <w:rsid w:val="001F5271"/>
    <w:rsid w:val="00202743"/>
    <w:rsid w:val="00207F43"/>
    <w:rsid w:val="00220342"/>
    <w:rsid w:val="002215FE"/>
    <w:rsid w:val="00224055"/>
    <w:rsid w:val="00225916"/>
    <w:rsid w:val="00225A8A"/>
    <w:rsid w:val="002262CA"/>
    <w:rsid w:val="002263D9"/>
    <w:rsid w:val="0023202E"/>
    <w:rsid w:val="00232F0C"/>
    <w:rsid w:val="00237ED5"/>
    <w:rsid w:val="002405E3"/>
    <w:rsid w:val="002407AD"/>
    <w:rsid w:val="00244053"/>
    <w:rsid w:val="00244843"/>
    <w:rsid w:val="002466D6"/>
    <w:rsid w:val="0024693C"/>
    <w:rsid w:val="0025312D"/>
    <w:rsid w:val="00253B7F"/>
    <w:rsid w:val="00256C83"/>
    <w:rsid w:val="00264BDF"/>
    <w:rsid w:val="002673A1"/>
    <w:rsid w:val="002675F4"/>
    <w:rsid w:val="002742C2"/>
    <w:rsid w:val="0028024E"/>
    <w:rsid w:val="002811F2"/>
    <w:rsid w:val="002812FC"/>
    <w:rsid w:val="002846F1"/>
    <w:rsid w:val="002859ED"/>
    <w:rsid w:val="00286CE5"/>
    <w:rsid w:val="00287BDE"/>
    <w:rsid w:val="0029007F"/>
    <w:rsid w:val="002919FE"/>
    <w:rsid w:val="002925F4"/>
    <w:rsid w:val="00292986"/>
    <w:rsid w:val="00293E45"/>
    <w:rsid w:val="00294E45"/>
    <w:rsid w:val="00294E55"/>
    <w:rsid w:val="00297976"/>
    <w:rsid w:val="00297CD5"/>
    <w:rsid w:val="002A44D7"/>
    <w:rsid w:val="002A7EE0"/>
    <w:rsid w:val="002B037D"/>
    <w:rsid w:val="002B35EE"/>
    <w:rsid w:val="002B4650"/>
    <w:rsid w:val="002B69D8"/>
    <w:rsid w:val="002B6A4B"/>
    <w:rsid w:val="002C5889"/>
    <w:rsid w:val="002D6ED8"/>
    <w:rsid w:val="002E1703"/>
    <w:rsid w:val="002E5274"/>
    <w:rsid w:val="002E5783"/>
    <w:rsid w:val="002E5BC9"/>
    <w:rsid w:val="002E677B"/>
    <w:rsid w:val="002E795A"/>
    <w:rsid w:val="002F021A"/>
    <w:rsid w:val="002F24BD"/>
    <w:rsid w:val="002F368C"/>
    <w:rsid w:val="002F4C3F"/>
    <w:rsid w:val="002F5428"/>
    <w:rsid w:val="002F5829"/>
    <w:rsid w:val="002F7FA2"/>
    <w:rsid w:val="003109BF"/>
    <w:rsid w:val="00312AB8"/>
    <w:rsid w:val="00312E56"/>
    <w:rsid w:val="00314835"/>
    <w:rsid w:val="0031492A"/>
    <w:rsid w:val="003151FB"/>
    <w:rsid w:val="003163AE"/>
    <w:rsid w:val="00323A33"/>
    <w:rsid w:val="0033111A"/>
    <w:rsid w:val="00331990"/>
    <w:rsid w:val="003328AE"/>
    <w:rsid w:val="003339C2"/>
    <w:rsid w:val="00334756"/>
    <w:rsid w:val="0033764A"/>
    <w:rsid w:val="0033774E"/>
    <w:rsid w:val="0034158D"/>
    <w:rsid w:val="003420BA"/>
    <w:rsid w:val="00343533"/>
    <w:rsid w:val="00343D34"/>
    <w:rsid w:val="003441F4"/>
    <w:rsid w:val="00346ACE"/>
    <w:rsid w:val="00351199"/>
    <w:rsid w:val="00351CDC"/>
    <w:rsid w:val="003521A1"/>
    <w:rsid w:val="003530C2"/>
    <w:rsid w:val="00357BCD"/>
    <w:rsid w:val="00361F7D"/>
    <w:rsid w:val="00366DB7"/>
    <w:rsid w:val="00370E21"/>
    <w:rsid w:val="003775C5"/>
    <w:rsid w:val="00381AAA"/>
    <w:rsid w:val="00382CA8"/>
    <w:rsid w:val="00382EB4"/>
    <w:rsid w:val="00385FF9"/>
    <w:rsid w:val="00392C7F"/>
    <w:rsid w:val="0039314F"/>
    <w:rsid w:val="00396135"/>
    <w:rsid w:val="00397C6A"/>
    <w:rsid w:val="003A2667"/>
    <w:rsid w:val="003A34E0"/>
    <w:rsid w:val="003C0313"/>
    <w:rsid w:val="003C111F"/>
    <w:rsid w:val="003C477C"/>
    <w:rsid w:val="003C67EB"/>
    <w:rsid w:val="003C6D89"/>
    <w:rsid w:val="003C753E"/>
    <w:rsid w:val="003D1BA7"/>
    <w:rsid w:val="003D2116"/>
    <w:rsid w:val="003D3B67"/>
    <w:rsid w:val="003D4187"/>
    <w:rsid w:val="003D4F00"/>
    <w:rsid w:val="003E0CEE"/>
    <w:rsid w:val="003E3D76"/>
    <w:rsid w:val="003E47CF"/>
    <w:rsid w:val="003E66FD"/>
    <w:rsid w:val="003F2528"/>
    <w:rsid w:val="003F4D96"/>
    <w:rsid w:val="00400426"/>
    <w:rsid w:val="0040061C"/>
    <w:rsid w:val="00401621"/>
    <w:rsid w:val="00401E21"/>
    <w:rsid w:val="00402123"/>
    <w:rsid w:val="00404C9E"/>
    <w:rsid w:val="00407C80"/>
    <w:rsid w:val="00415FDF"/>
    <w:rsid w:val="00423314"/>
    <w:rsid w:val="004257B3"/>
    <w:rsid w:val="004344E1"/>
    <w:rsid w:val="00435E92"/>
    <w:rsid w:val="004414E6"/>
    <w:rsid w:val="00441CE4"/>
    <w:rsid w:val="00442105"/>
    <w:rsid w:val="004437B8"/>
    <w:rsid w:val="00444002"/>
    <w:rsid w:val="00446248"/>
    <w:rsid w:val="00451043"/>
    <w:rsid w:val="00451066"/>
    <w:rsid w:val="00454CEF"/>
    <w:rsid w:val="004554D3"/>
    <w:rsid w:val="00455A32"/>
    <w:rsid w:val="004661CF"/>
    <w:rsid w:val="0047041E"/>
    <w:rsid w:val="0047210F"/>
    <w:rsid w:val="00472CF6"/>
    <w:rsid w:val="004748DF"/>
    <w:rsid w:val="004760BB"/>
    <w:rsid w:val="00477814"/>
    <w:rsid w:val="00480C7F"/>
    <w:rsid w:val="00481940"/>
    <w:rsid w:val="00484847"/>
    <w:rsid w:val="00484A49"/>
    <w:rsid w:val="00491CD9"/>
    <w:rsid w:val="00493118"/>
    <w:rsid w:val="00493A71"/>
    <w:rsid w:val="00494039"/>
    <w:rsid w:val="00496963"/>
    <w:rsid w:val="004A03CC"/>
    <w:rsid w:val="004A23CC"/>
    <w:rsid w:val="004A4A96"/>
    <w:rsid w:val="004A6977"/>
    <w:rsid w:val="004B212F"/>
    <w:rsid w:val="004B23B2"/>
    <w:rsid w:val="004B2498"/>
    <w:rsid w:val="004B6A1F"/>
    <w:rsid w:val="004C008A"/>
    <w:rsid w:val="004C39EE"/>
    <w:rsid w:val="004C575B"/>
    <w:rsid w:val="004D7163"/>
    <w:rsid w:val="004E601C"/>
    <w:rsid w:val="004F0637"/>
    <w:rsid w:val="004F5F5D"/>
    <w:rsid w:val="005003D4"/>
    <w:rsid w:val="00500D95"/>
    <w:rsid w:val="00502920"/>
    <w:rsid w:val="00502BD4"/>
    <w:rsid w:val="00512A4C"/>
    <w:rsid w:val="00512D47"/>
    <w:rsid w:val="00513610"/>
    <w:rsid w:val="00513921"/>
    <w:rsid w:val="0051668E"/>
    <w:rsid w:val="0051721A"/>
    <w:rsid w:val="005179AB"/>
    <w:rsid w:val="00521353"/>
    <w:rsid w:val="005225D6"/>
    <w:rsid w:val="0052424F"/>
    <w:rsid w:val="00524646"/>
    <w:rsid w:val="0052621F"/>
    <w:rsid w:val="00527164"/>
    <w:rsid w:val="005309DC"/>
    <w:rsid w:val="00537C78"/>
    <w:rsid w:val="005433CC"/>
    <w:rsid w:val="00543BE9"/>
    <w:rsid w:val="00543D7F"/>
    <w:rsid w:val="005474DE"/>
    <w:rsid w:val="00551160"/>
    <w:rsid w:val="005619F5"/>
    <w:rsid w:val="005714B2"/>
    <w:rsid w:val="005726B3"/>
    <w:rsid w:val="00572936"/>
    <w:rsid w:val="00580300"/>
    <w:rsid w:val="0058167A"/>
    <w:rsid w:val="005817F5"/>
    <w:rsid w:val="00582935"/>
    <w:rsid w:val="00587376"/>
    <w:rsid w:val="005908ED"/>
    <w:rsid w:val="005916A9"/>
    <w:rsid w:val="005953DB"/>
    <w:rsid w:val="005966A1"/>
    <w:rsid w:val="00596C7A"/>
    <w:rsid w:val="005971AB"/>
    <w:rsid w:val="00597366"/>
    <w:rsid w:val="005A012C"/>
    <w:rsid w:val="005A0235"/>
    <w:rsid w:val="005A15F2"/>
    <w:rsid w:val="005B274A"/>
    <w:rsid w:val="005B3425"/>
    <w:rsid w:val="005B4D4C"/>
    <w:rsid w:val="005B4F4A"/>
    <w:rsid w:val="005C1D0A"/>
    <w:rsid w:val="005C1D5F"/>
    <w:rsid w:val="005C26E7"/>
    <w:rsid w:val="005C3228"/>
    <w:rsid w:val="005D35BB"/>
    <w:rsid w:val="005D466B"/>
    <w:rsid w:val="005E15B0"/>
    <w:rsid w:val="005E66B0"/>
    <w:rsid w:val="005E6752"/>
    <w:rsid w:val="005F1E6F"/>
    <w:rsid w:val="00601276"/>
    <w:rsid w:val="006029A0"/>
    <w:rsid w:val="00603579"/>
    <w:rsid w:val="006059AE"/>
    <w:rsid w:val="00610609"/>
    <w:rsid w:val="006230E8"/>
    <w:rsid w:val="00625D62"/>
    <w:rsid w:val="00627AFA"/>
    <w:rsid w:val="0063155B"/>
    <w:rsid w:val="0063402F"/>
    <w:rsid w:val="0063443F"/>
    <w:rsid w:val="0064053D"/>
    <w:rsid w:val="00641DB5"/>
    <w:rsid w:val="00641DBD"/>
    <w:rsid w:val="0064347E"/>
    <w:rsid w:val="006470F3"/>
    <w:rsid w:val="006478AB"/>
    <w:rsid w:val="00655B69"/>
    <w:rsid w:val="00657652"/>
    <w:rsid w:val="006607F1"/>
    <w:rsid w:val="00660EE7"/>
    <w:rsid w:val="0066341D"/>
    <w:rsid w:val="00665CA7"/>
    <w:rsid w:val="00667A4F"/>
    <w:rsid w:val="00676185"/>
    <w:rsid w:val="00676B7B"/>
    <w:rsid w:val="00676BB8"/>
    <w:rsid w:val="00680CB2"/>
    <w:rsid w:val="00681B5B"/>
    <w:rsid w:val="00691C54"/>
    <w:rsid w:val="006931F0"/>
    <w:rsid w:val="006949B1"/>
    <w:rsid w:val="00696356"/>
    <w:rsid w:val="006A381F"/>
    <w:rsid w:val="006A3EEF"/>
    <w:rsid w:val="006A407C"/>
    <w:rsid w:val="006A7053"/>
    <w:rsid w:val="006B1A13"/>
    <w:rsid w:val="006B1F1B"/>
    <w:rsid w:val="006B6414"/>
    <w:rsid w:val="006C279E"/>
    <w:rsid w:val="006C3445"/>
    <w:rsid w:val="006C3DDC"/>
    <w:rsid w:val="006C41D3"/>
    <w:rsid w:val="006D5BB0"/>
    <w:rsid w:val="006D6567"/>
    <w:rsid w:val="006D799C"/>
    <w:rsid w:val="006D7A41"/>
    <w:rsid w:val="006D7AAC"/>
    <w:rsid w:val="006E30AE"/>
    <w:rsid w:val="006E3C83"/>
    <w:rsid w:val="006E3FC2"/>
    <w:rsid w:val="006E50F7"/>
    <w:rsid w:val="006E52E1"/>
    <w:rsid w:val="006E6642"/>
    <w:rsid w:val="006E7073"/>
    <w:rsid w:val="006E7088"/>
    <w:rsid w:val="006E7613"/>
    <w:rsid w:val="007011B6"/>
    <w:rsid w:val="007017D8"/>
    <w:rsid w:val="007023C0"/>
    <w:rsid w:val="007071E1"/>
    <w:rsid w:val="00707CA2"/>
    <w:rsid w:val="00710185"/>
    <w:rsid w:val="00710383"/>
    <w:rsid w:val="0071106A"/>
    <w:rsid w:val="00711EFF"/>
    <w:rsid w:val="007122F5"/>
    <w:rsid w:val="007129E6"/>
    <w:rsid w:val="007129FD"/>
    <w:rsid w:val="00713638"/>
    <w:rsid w:val="00714585"/>
    <w:rsid w:val="007155A2"/>
    <w:rsid w:val="00721E1B"/>
    <w:rsid w:val="00722644"/>
    <w:rsid w:val="00727821"/>
    <w:rsid w:val="007328B1"/>
    <w:rsid w:val="007332FA"/>
    <w:rsid w:val="00734796"/>
    <w:rsid w:val="00734B90"/>
    <w:rsid w:val="00735191"/>
    <w:rsid w:val="007356F4"/>
    <w:rsid w:val="0074100D"/>
    <w:rsid w:val="0074301A"/>
    <w:rsid w:val="00750088"/>
    <w:rsid w:val="00750E21"/>
    <w:rsid w:val="00752595"/>
    <w:rsid w:val="00752A80"/>
    <w:rsid w:val="0075358C"/>
    <w:rsid w:val="007536EC"/>
    <w:rsid w:val="00754D61"/>
    <w:rsid w:val="007705C0"/>
    <w:rsid w:val="007839E7"/>
    <w:rsid w:val="00784376"/>
    <w:rsid w:val="00795546"/>
    <w:rsid w:val="007A1502"/>
    <w:rsid w:val="007A2D03"/>
    <w:rsid w:val="007A4A4F"/>
    <w:rsid w:val="007B03BE"/>
    <w:rsid w:val="007B2B75"/>
    <w:rsid w:val="007C066E"/>
    <w:rsid w:val="007C0A23"/>
    <w:rsid w:val="007C1479"/>
    <w:rsid w:val="007C4050"/>
    <w:rsid w:val="007C41BC"/>
    <w:rsid w:val="007C4FA8"/>
    <w:rsid w:val="007C5DB5"/>
    <w:rsid w:val="007C70E8"/>
    <w:rsid w:val="007C7350"/>
    <w:rsid w:val="007D0C0A"/>
    <w:rsid w:val="007D38FB"/>
    <w:rsid w:val="007D4012"/>
    <w:rsid w:val="007E56B2"/>
    <w:rsid w:val="007E6327"/>
    <w:rsid w:val="007F204E"/>
    <w:rsid w:val="007F4D41"/>
    <w:rsid w:val="007F5239"/>
    <w:rsid w:val="007F6B45"/>
    <w:rsid w:val="008028C5"/>
    <w:rsid w:val="00805EE2"/>
    <w:rsid w:val="0080716E"/>
    <w:rsid w:val="0081029F"/>
    <w:rsid w:val="00810B67"/>
    <w:rsid w:val="0081265E"/>
    <w:rsid w:val="00813186"/>
    <w:rsid w:val="00814D90"/>
    <w:rsid w:val="00816A7D"/>
    <w:rsid w:val="0082017B"/>
    <w:rsid w:val="00822997"/>
    <w:rsid w:val="0082590F"/>
    <w:rsid w:val="00830015"/>
    <w:rsid w:val="00830BE1"/>
    <w:rsid w:val="008317F2"/>
    <w:rsid w:val="00835A33"/>
    <w:rsid w:val="00845767"/>
    <w:rsid w:val="008501E2"/>
    <w:rsid w:val="008505F7"/>
    <w:rsid w:val="008527A1"/>
    <w:rsid w:val="0085302B"/>
    <w:rsid w:val="00856F3B"/>
    <w:rsid w:val="00861253"/>
    <w:rsid w:val="00861C42"/>
    <w:rsid w:val="00861FBA"/>
    <w:rsid w:val="00862F4B"/>
    <w:rsid w:val="0086584E"/>
    <w:rsid w:val="008667EA"/>
    <w:rsid w:val="008709DC"/>
    <w:rsid w:val="00877B5D"/>
    <w:rsid w:val="0088188F"/>
    <w:rsid w:val="008818BE"/>
    <w:rsid w:val="00884999"/>
    <w:rsid w:val="00886A56"/>
    <w:rsid w:val="008927B4"/>
    <w:rsid w:val="00894F5F"/>
    <w:rsid w:val="00897DB9"/>
    <w:rsid w:val="008A2358"/>
    <w:rsid w:val="008A392D"/>
    <w:rsid w:val="008A53B1"/>
    <w:rsid w:val="008A7BC3"/>
    <w:rsid w:val="008C0084"/>
    <w:rsid w:val="008C3804"/>
    <w:rsid w:val="008C3DB3"/>
    <w:rsid w:val="008C6614"/>
    <w:rsid w:val="008D0B0D"/>
    <w:rsid w:val="008D4BF6"/>
    <w:rsid w:val="008D7305"/>
    <w:rsid w:val="008E0951"/>
    <w:rsid w:val="008E1B4F"/>
    <w:rsid w:val="008E351D"/>
    <w:rsid w:val="008E563D"/>
    <w:rsid w:val="008E717A"/>
    <w:rsid w:val="008E7EED"/>
    <w:rsid w:val="008F1AC2"/>
    <w:rsid w:val="008F24FC"/>
    <w:rsid w:val="008F2552"/>
    <w:rsid w:val="008F42A7"/>
    <w:rsid w:val="008F4B5D"/>
    <w:rsid w:val="00900585"/>
    <w:rsid w:val="00904969"/>
    <w:rsid w:val="009109B8"/>
    <w:rsid w:val="0091105C"/>
    <w:rsid w:val="009122D0"/>
    <w:rsid w:val="00914FF6"/>
    <w:rsid w:val="009155B5"/>
    <w:rsid w:val="00920475"/>
    <w:rsid w:val="00921008"/>
    <w:rsid w:val="0092220B"/>
    <w:rsid w:val="009228E0"/>
    <w:rsid w:val="009252B5"/>
    <w:rsid w:val="0092643E"/>
    <w:rsid w:val="0092719B"/>
    <w:rsid w:val="00927F36"/>
    <w:rsid w:val="0093087C"/>
    <w:rsid w:val="00931886"/>
    <w:rsid w:val="00931F7E"/>
    <w:rsid w:val="0093266B"/>
    <w:rsid w:val="00937107"/>
    <w:rsid w:val="00946747"/>
    <w:rsid w:val="00946CC4"/>
    <w:rsid w:val="00950E4E"/>
    <w:rsid w:val="00951E96"/>
    <w:rsid w:val="009542B8"/>
    <w:rsid w:val="009600BC"/>
    <w:rsid w:val="00962B8E"/>
    <w:rsid w:val="0096405E"/>
    <w:rsid w:val="00970C6D"/>
    <w:rsid w:val="00973D90"/>
    <w:rsid w:val="00973EE3"/>
    <w:rsid w:val="00974321"/>
    <w:rsid w:val="00976430"/>
    <w:rsid w:val="00977D1A"/>
    <w:rsid w:val="00980834"/>
    <w:rsid w:val="009812C9"/>
    <w:rsid w:val="00981845"/>
    <w:rsid w:val="00982935"/>
    <w:rsid w:val="00985596"/>
    <w:rsid w:val="00986DEF"/>
    <w:rsid w:val="00987F6E"/>
    <w:rsid w:val="00990E13"/>
    <w:rsid w:val="00992B93"/>
    <w:rsid w:val="00996EF5"/>
    <w:rsid w:val="009A163A"/>
    <w:rsid w:val="009A18EA"/>
    <w:rsid w:val="009A6DCA"/>
    <w:rsid w:val="009A7C63"/>
    <w:rsid w:val="009B0293"/>
    <w:rsid w:val="009B1ECF"/>
    <w:rsid w:val="009B2453"/>
    <w:rsid w:val="009B3417"/>
    <w:rsid w:val="009B41BE"/>
    <w:rsid w:val="009B44A9"/>
    <w:rsid w:val="009B6A5C"/>
    <w:rsid w:val="009C139E"/>
    <w:rsid w:val="009C4B1D"/>
    <w:rsid w:val="009C5BB8"/>
    <w:rsid w:val="009D1280"/>
    <w:rsid w:val="009D5079"/>
    <w:rsid w:val="009D5FE0"/>
    <w:rsid w:val="009D62C4"/>
    <w:rsid w:val="009D6ADD"/>
    <w:rsid w:val="009D7B60"/>
    <w:rsid w:val="009E6DB7"/>
    <w:rsid w:val="009F0351"/>
    <w:rsid w:val="009F0498"/>
    <w:rsid w:val="009F0872"/>
    <w:rsid w:val="009F5C8C"/>
    <w:rsid w:val="00A05C41"/>
    <w:rsid w:val="00A0712D"/>
    <w:rsid w:val="00A12698"/>
    <w:rsid w:val="00A14FA4"/>
    <w:rsid w:val="00A201D8"/>
    <w:rsid w:val="00A25D30"/>
    <w:rsid w:val="00A27778"/>
    <w:rsid w:val="00A30BE4"/>
    <w:rsid w:val="00A32B8A"/>
    <w:rsid w:val="00A37309"/>
    <w:rsid w:val="00A40662"/>
    <w:rsid w:val="00A40DC6"/>
    <w:rsid w:val="00A432D1"/>
    <w:rsid w:val="00A4346E"/>
    <w:rsid w:val="00A44C0D"/>
    <w:rsid w:val="00A469D3"/>
    <w:rsid w:val="00A505D3"/>
    <w:rsid w:val="00A538C3"/>
    <w:rsid w:val="00A600DF"/>
    <w:rsid w:val="00A65B76"/>
    <w:rsid w:val="00A702C6"/>
    <w:rsid w:val="00A72F7A"/>
    <w:rsid w:val="00A754E5"/>
    <w:rsid w:val="00A75D3D"/>
    <w:rsid w:val="00A8149E"/>
    <w:rsid w:val="00A817C1"/>
    <w:rsid w:val="00A826B3"/>
    <w:rsid w:val="00A83ACC"/>
    <w:rsid w:val="00A87E95"/>
    <w:rsid w:val="00A921CE"/>
    <w:rsid w:val="00A9220F"/>
    <w:rsid w:val="00A92D53"/>
    <w:rsid w:val="00A94154"/>
    <w:rsid w:val="00A94632"/>
    <w:rsid w:val="00A96BC1"/>
    <w:rsid w:val="00AA554E"/>
    <w:rsid w:val="00AA770C"/>
    <w:rsid w:val="00AA7BC7"/>
    <w:rsid w:val="00AA7E88"/>
    <w:rsid w:val="00AB290C"/>
    <w:rsid w:val="00AB2F8F"/>
    <w:rsid w:val="00AB40C6"/>
    <w:rsid w:val="00AB48BA"/>
    <w:rsid w:val="00AC2B51"/>
    <w:rsid w:val="00AC7E15"/>
    <w:rsid w:val="00AD068B"/>
    <w:rsid w:val="00AD0E1D"/>
    <w:rsid w:val="00AD0EFC"/>
    <w:rsid w:val="00AD6423"/>
    <w:rsid w:val="00AE229D"/>
    <w:rsid w:val="00AE3490"/>
    <w:rsid w:val="00AE4E03"/>
    <w:rsid w:val="00AE6CE7"/>
    <w:rsid w:val="00AE705A"/>
    <w:rsid w:val="00AE797A"/>
    <w:rsid w:val="00AF35A6"/>
    <w:rsid w:val="00B0442D"/>
    <w:rsid w:val="00B051B9"/>
    <w:rsid w:val="00B063D1"/>
    <w:rsid w:val="00B12CC5"/>
    <w:rsid w:val="00B16CEB"/>
    <w:rsid w:val="00B16CF7"/>
    <w:rsid w:val="00B21AE2"/>
    <w:rsid w:val="00B239F4"/>
    <w:rsid w:val="00B271CB"/>
    <w:rsid w:val="00B32ABE"/>
    <w:rsid w:val="00B41101"/>
    <w:rsid w:val="00B447D6"/>
    <w:rsid w:val="00B47216"/>
    <w:rsid w:val="00B52DA9"/>
    <w:rsid w:val="00B6384D"/>
    <w:rsid w:val="00B66CCB"/>
    <w:rsid w:val="00B716A0"/>
    <w:rsid w:val="00B77BC9"/>
    <w:rsid w:val="00B8022D"/>
    <w:rsid w:val="00B80879"/>
    <w:rsid w:val="00B81D12"/>
    <w:rsid w:val="00B82B1E"/>
    <w:rsid w:val="00B83228"/>
    <w:rsid w:val="00B84B2C"/>
    <w:rsid w:val="00B84F9E"/>
    <w:rsid w:val="00B94746"/>
    <w:rsid w:val="00B9622C"/>
    <w:rsid w:val="00B97883"/>
    <w:rsid w:val="00BA550E"/>
    <w:rsid w:val="00BA5A1B"/>
    <w:rsid w:val="00BA674A"/>
    <w:rsid w:val="00BA6FFB"/>
    <w:rsid w:val="00BA71C6"/>
    <w:rsid w:val="00BA7E8A"/>
    <w:rsid w:val="00BB00D3"/>
    <w:rsid w:val="00BB2805"/>
    <w:rsid w:val="00BB3A81"/>
    <w:rsid w:val="00BB57DA"/>
    <w:rsid w:val="00BC30D7"/>
    <w:rsid w:val="00BC3188"/>
    <w:rsid w:val="00BC4D1B"/>
    <w:rsid w:val="00BC5DE3"/>
    <w:rsid w:val="00BC7EC5"/>
    <w:rsid w:val="00BD4163"/>
    <w:rsid w:val="00BD4D7E"/>
    <w:rsid w:val="00BE32B1"/>
    <w:rsid w:val="00BE421E"/>
    <w:rsid w:val="00BE4344"/>
    <w:rsid w:val="00BF3172"/>
    <w:rsid w:val="00BF3CC9"/>
    <w:rsid w:val="00C0038F"/>
    <w:rsid w:val="00C00392"/>
    <w:rsid w:val="00C0353D"/>
    <w:rsid w:val="00C03D04"/>
    <w:rsid w:val="00C0444E"/>
    <w:rsid w:val="00C066D6"/>
    <w:rsid w:val="00C077D9"/>
    <w:rsid w:val="00C10B48"/>
    <w:rsid w:val="00C11BE7"/>
    <w:rsid w:val="00C1355D"/>
    <w:rsid w:val="00C13E78"/>
    <w:rsid w:val="00C167E4"/>
    <w:rsid w:val="00C25BD8"/>
    <w:rsid w:val="00C41443"/>
    <w:rsid w:val="00C44777"/>
    <w:rsid w:val="00C528A7"/>
    <w:rsid w:val="00C53FC5"/>
    <w:rsid w:val="00C56F91"/>
    <w:rsid w:val="00C576B2"/>
    <w:rsid w:val="00C6258C"/>
    <w:rsid w:val="00C6550B"/>
    <w:rsid w:val="00C67692"/>
    <w:rsid w:val="00C72D0D"/>
    <w:rsid w:val="00C752D2"/>
    <w:rsid w:val="00C94C46"/>
    <w:rsid w:val="00CA4D2D"/>
    <w:rsid w:val="00CA5614"/>
    <w:rsid w:val="00CA5C4C"/>
    <w:rsid w:val="00CA6F2B"/>
    <w:rsid w:val="00CB29C9"/>
    <w:rsid w:val="00CB3B40"/>
    <w:rsid w:val="00CB554C"/>
    <w:rsid w:val="00CB660A"/>
    <w:rsid w:val="00CB794B"/>
    <w:rsid w:val="00CC0AFC"/>
    <w:rsid w:val="00CC19A1"/>
    <w:rsid w:val="00CC26D9"/>
    <w:rsid w:val="00CC3710"/>
    <w:rsid w:val="00CD1206"/>
    <w:rsid w:val="00CD72C0"/>
    <w:rsid w:val="00CE232F"/>
    <w:rsid w:val="00CE29EA"/>
    <w:rsid w:val="00CE37A0"/>
    <w:rsid w:val="00CE4782"/>
    <w:rsid w:val="00CF28DD"/>
    <w:rsid w:val="00CF2D4D"/>
    <w:rsid w:val="00CF447B"/>
    <w:rsid w:val="00D03225"/>
    <w:rsid w:val="00D050A9"/>
    <w:rsid w:val="00D056E0"/>
    <w:rsid w:val="00D05736"/>
    <w:rsid w:val="00D06757"/>
    <w:rsid w:val="00D0712A"/>
    <w:rsid w:val="00D16F27"/>
    <w:rsid w:val="00D172EA"/>
    <w:rsid w:val="00D21C12"/>
    <w:rsid w:val="00D22DDC"/>
    <w:rsid w:val="00D26123"/>
    <w:rsid w:val="00D269C3"/>
    <w:rsid w:val="00D271E3"/>
    <w:rsid w:val="00D30B2F"/>
    <w:rsid w:val="00D330EF"/>
    <w:rsid w:val="00D35C15"/>
    <w:rsid w:val="00D3608D"/>
    <w:rsid w:val="00D40D37"/>
    <w:rsid w:val="00D41E0C"/>
    <w:rsid w:val="00D5157A"/>
    <w:rsid w:val="00D519CC"/>
    <w:rsid w:val="00D65E57"/>
    <w:rsid w:val="00D7072E"/>
    <w:rsid w:val="00D72AB4"/>
    <w:rsid w:val="00D73507"/>
    <w:rsid w:val="00D75150"/>
    <w:rsid w:val="00D75ADB"/>
    <w:rsid w:val="00D81052"/>
    <w:rsid w:val="00D818D4"/>
    <w:rsid w:val="00D82A10"/>
    <w:rsid w:val="00D82A44"/>
    <w:rsid w:val="00D86F6F"/>
    <w:rsid w:val="00D87DA2"/>
    <w:rsid w:val="00D915D5"/>
    <w:rsid w:val="00D91983"/>
    <w:rsid w:val="00D937D9"/>
    <w:rsid w:val="00D93ABC"/>
    <w:rsid w:val="00D95DE4"/>
    <w:rsid w:val="00D96C74"/>
    <w:rsid w:val="00DA12F3"/>
    <w:rsid w:val="00DA4DCE"/>
    <w:rsid w:val="00DA6A35"/>
    <w:rsid w:val="00DB300D"/>
    <w:rsid w:val="00DB62B4"/>
    <w:rsid w:val="00DC16FA"/>
    <w:rsid w:val="00DC4210"/>
    <w:rsid w:val="00DC5FFB"/>
    <w:rsid w:val="00DC7D60"/>
    <w:rsid w:val="00DD2D20"/>
    <w:rsid w:val="00DD41BB"/>
    <w:rsid w:val="00DD4D0F"/>
    <w:rsid w:val="00DD61A4"/>
    <w:rsid w:val="00DE18D2"/>
    <w:rsid w:val="00DE46E3"/>
    <w:rsid w:val="00DE487B"/>
    <w:rsid w:val="00DF0982"/>
    <w:rsid w:val="00DF1406"/>
    <w:rsid w:val="00DF47BD"/>
    <w:rsid w:val="00DF4896"/>
    <w:rsid w:val="00DF48F4"/>
    <w:rsid w:val="00DF4F01"/>
    <w:rsid w:val="00DF544F"/>
    <w:rsid w:val="00DF743F"/>
    <w:rsid w:val="00E02869"/>
    <w:rsid w:val="00E103F3"/>
    <w:rsid w:val="00E13591"/>
    <w:rsid w:val="00E212BA"/>
    <w:rsid w:val="00E21DF2"/>
    <w:rsid w:val="00E24ADC"/>
    <w:rsid w:val="00E310E7"/>
    <w:rsid w:val="00E33EBA"/>
    <w:rsid w:val="00E35DFB"/>
    <w:rsid w:val="00E65DA9"/>
    <w:rsid w:val="00E661EB"/>
    <w:rsid w:val="00E74BAE"/>
    <w:rsid w:val="00E750C9"/>
    <w:rsid w:val="00E76138"/>
    <w:rsid w:val="00E76AFA"/>
    <w:rsid w:val="00E821F2"/>
    <w:rsid w:val="00E90D77"/>
    <w:rsid w:val="00E91F3F"/>
    <w:rsid w:val="00EB2C8C"/>
    <w:rsid w:val="00EB3913"/>
    <w:rsid w:val="00EC0DCE"/>
    <w:rsid w:val="00EC6043"/>
    <w:rsid w:val="00ED043F"/>
    <w:rsid w:val="00ED0FEA"/>
    <w:rsid w:val="00ED35B4"/>
    <w:rsid w:val="00ED47B9"/>
    <w:rsid w:val="00ED5677"/>
    <w:rsid w:val="00ED71A4"/>
    <w:rsid w:val="00EE12E8"/>
    <w:rsid w:val="00EE1E1F"/>
    <w:rsid w:val="00EE4D40"/>
    <w:rsid w:val="00EE52D4"/>
    <w:rsid w:val="00EE7900"/>
    <w:rsid w:val="00EE7F5C"/>
    <w:rsid w:val="00F0515B"/>
    <w:rsid w:val="00F06018"/>
    <w:rsid w:val="00F16715"/>
    <w:rsid w:val="00F20494"/>
    <w:rsid w:val="00F21A23"/>
    <w:rsid w:val="00F22F65"/>
    <w:rsid w:val="00F23084"/>
    <w:rsid w:val="00F307BB"/>
    <w:rsid w:val="00F35624"/>
    <w:rsid w:val="00F50BF6"/>
    <w:rsid w:val="00F519BD"/>
    <w:rsid w:val="00F528ED"/>
    <w:rsid w:val="00F52C71"/>
    <w:rsid w:val="00F543FA"/>
    <w:rsid w:val="00F57F89"/>
    <w:rsid w:val="00F63E1B"/>
    <w:rsid w:val="00F6528B"/>
    <w:rsid w:val="00F701C1"/>
    <w:rsid w:val="00F74375"/>
    <w:rsid w:val="00F77BE6"/>
    <w:rsid w:val="00F80DEC"/>
    <w:rsid w:val="00F859AB"/>
    <w:rsid w:val="00F92148"/>
    <w:rsid w:val="00F927C1"/>
    <w:rsid w:val="00F92FCC"/>
    <w:rsid w:val="00F9539F"/>
    <w:rsid w:val="00F973DC"/>
    <w:rsid w:val="00FA363E"/>
    <w:rsid w:val="00FA4417"/>
    <w:rsid w:val="00FA48C2"/>
    <w:rsid w:val="00FA7257"/>
    <w:rsid w:val="00FB4188"/>
    <w:rsid w:val="00FB4668"/>
    <w:rsid w:val="00FB48A3"/>
    <w:rsid w:val="00FC1D05"/>
    <w:rsid w:val="00FC2382"/>
    <w:rsid w:val="00FC5E0A"/>
    <w:rsid w:val="00FC7827"/>
    <w:rsid w:val="00FD1A8E"/>
    <w:rsid w:val="00FE589D"/>
    <w:rsid w:val="00FE71FA"/>
    <w:rsid w:val="00FE7A87"/>
    <w:rsid w:val="00FF1581"/>
    <w:rsid w:val="00FF21A3"/>
    <w:rsid w:val="00FF293A"/>
    <w:rsid w:val="00FF33B1"/>
    <w:rsid w:val="00FF42F7"/>
    <w:rsid w:val="00FF570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7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77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Название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3774E"/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33774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3774E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337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33774E"/>
    <w:rPr>
      <w:b/>
      <w:bCs/>
    </w:rPr>
  </w:style>
  <w:style w:type="character" w:styleId="ad">
    <w:name w:val="Emphasis"/>
    <w:basedOn w:val="a0"/>
    <w:qFormat/>
    <w:rsid w:val="0033774E"/>
    <w:rPr>
      <w:i/>
      <w:iCs/>
    </w:rPr>
  </w:style>
  <w:style w:type="paragraph" w:customStyle="1" w:styleId="null">
    <w:name w:val="null"/>
    <w:basedOn w:val="a"/>
    <w:rsid w:val="00337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rectorfio">
    <w:name w:val="director_fio"/>
    <w:basedOn w:val="a0"/>
    <w:rsid w:val="0033774E"/>
  </w:style>
  <w:style w:type="paragraph" w:styleId="ae">
    <w:name w:val="Balloon Text"/>
    <w:basedOn w:val="a"/>
    <w:link w:val="af"/>
    <w:uiPriority w:val="99"/>
    <w:semiHidden/>
    <w:unhideWhenUsed/>
    <w:rsid w:val="0033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74E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qFormat/>
    <w:rsid w:val="00707CA2"/>
    <w:pPr>
      <w:ind w:left="720"/>
      <w:contextualSpacing/>
    </w:pPr>
  </w:style>
  <w:style w:type="table" w:styleId="af1">
    <w:name w:val="Table Grid"/>
    <w:basedOn w:val="a1"/>
    <w:uiPriority w:val="59"/>
    <w:rsid w:val="006B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78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17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23A33"/>
  </w:style>
  <w:style w:type="character" w:customStyle="1" w:styleId="b-predefined-field">
    <w:name w:val="b-predefined-field"/>
    <w:basedOn w:val="a0"/>
    <w:rsid w:val="00455A32"/>
  </w:style>
  <w:style w:type="character" w:customStyle="1" w:styleId="af2">
    <w:name w:val="Верхний колонтитул Знак"/>
    <w:link w:val="af3"/>
    <w:semiHidden/>
    <w:locked/>
    <w:rsid w:val="00FE71FA"/>
    <w:rPr>
      <w:rFonts w:ascii="Calibri" w:eastAsia="Calibri" w:hAnsi="Calibri"/>
      <w:sz w:val="24"/>
      <w:szCs w:val="28"/>
      <w:lang w:eastAsia="en-US"/>
    </w:rPr>
  </w:style>
  <w:style w:type="paragraph" w:styleId="af3">
    <w:name w:val="header"/>
    <w:basedOn w:val="a"/>
    <w:link w:val="af2"/>
    <w:semiHidden/>
    <w:rsid w:val="00FE71F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FE71FA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2"/>
    <w:locked/>
    <w:rsid w:val="00127E15"/>
    <w:rPr>
      <w:rFonts w:ascii="Calibri" w:eastAsia="Calibri" w:hAnsi="Calibri"/>
      <w:sz w:val="24"/>
      <w:szCs w:val="28"/>
      <w:lang w:eastAsia="en-US"/>
    </w:rPr>
  </w:style>
  <w:style w:type="paragraph" w:styleId="22">
    <w:name w:val="Body Text Indent 2"/>
    <w:basedOn w:val="a"/>
    <w:link w:val="21"/>
    <w:rsid w:val="00127E15"/>
    <w:pPr>
      <w:spacing w:after="120" w:line="480" w:lineRule="auto"/>
      <w:ind w:left="283"/>
    </w:pPr>
    <w:rPr>
      <w:rFonts w:eastAsia="Calibri"/>
      <w:sz w:val="24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127E15"/>
    <w:rPr>
      <w:rFonts w:ascii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4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407AD"/>
    <w:rPr>
      <w:rFonts w:ascii="Calibri" w:hAnsi="Calibri"/>
      <w:sz w:val="22"/>
      <w:szCs w:val="22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580300"/>
    <w:pPr>
      <w:keepLines/>
      <w:widowControl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580300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580300"/>
    <w:pPr>
      <w:spacing w:after="100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580300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7">
    <w:name w:val="No Spacing"/>
    <w:uiPriority w:val="1"/>
    <w:qFormat/>
    <w:rsid w:val="003E0CEE"/>
    <w:rPr>
      <w:rFonts w:asciiTheme="minorHAnsi" w:eastAsiaTheme="minorEastAsia" w:hAnsiTheme="minorHAnsi" w:cstheme="minorBidi"/>
      <w:sz w:val="22"/>
      <w:szCs w:val="22"/>
    </w:rPr>
  </w:style>
  <w:style w:type="paragraph" w:styleId="24">
    <w:name w:val="Body Text 2"/>
    <w:basedOn w:val="a"/>
    <w:link w:val="25"/>
    <w:uiPriority w:val="99"/>
    <w:semiHidden/>
    <w:unhideWhenUsed/>
    <w:rsid w:val="007129E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129E6"/>
    <w:rPr>
      <w:rFonts w:ascii="Calibri" w:hAnsi="Calibri"/>
      <w:sz w:val="22"/>
      <w:szCs w:val="22"/>
      <w:lang w:eastAsia="en-US"/>
    </w:rPr>
  </w:style>
  <w:style w:type="paragraph" w:customStyle="1" w:styleId="6">
    <w:name w:val="Знак Знак6 Знак Знак"/>
    <w:basedOn w:val="a"/>
    <w:rsid w:val="009B6A5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16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5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3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01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14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3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5011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9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8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3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6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7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8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0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.sad7@yandex.ru" TargetMode="External"/><Relationship Id="rId13" Type="http://schemas.openxmlformats.org/officeDocument/2006/relationships/hyperlink" Target="http://www.map.sokik.ru/organization/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p.sokik.ru/organization/1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.sokik.ru/organization/26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map.sokik.ru/organization/26" TargetMode="External"/><Relationship Id="rId10" Type="http://schemas.openxmlformats.org/officeDocument/2006/relationships/hyperlink" Target="http://p-izmerenie.ru/index.php?option=com_content&amp;view=article&amp;id=245&amp;cat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o.tsu.ru/ss2/?unit=27&amp;page=163" TargetMode="External"/><Relationship Id="rId14" Type="http://schemas.openxmlformats.org/officeDocument/2006/relationships/hyperlink" Target="http://www.map.sokik.ru/organization/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D6B4-5912-4C10-B599-5280258D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30</Pages>
  <Words>7423</Words>
  <Characters>42317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24</cp:revision>
  <cp:lastPrinted>2016-06-06T06:36:00Z</cp:lastPrinted>
  <dcterms:created xsi:type="dcterms:W3CDTF">2017-06-07T02:34:00Z</dcterms:created>
  <dcterms:modified xsi:type="dcterms:W3CDTF">2017-06-13T01:52:00Z</dcterms:modified>
</cp:coreProperties>
</file>