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F6" w:rsidRDefault="00914FF6" w:rsidP="00914F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p"/>
      <w:bookmarkStart w:id="1" w:name="_GoBack"/>
      <w:bookmarkEnd w:id="0"/>
      <w:bookmarkEnd w:id="1"/>
      <w:r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  <w:r w:rsidR="005714B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ДЕТСКИЙ САД №22 </w:t>
      </w:r>
      <w:r w:rsidR="005714B2">
        <w:rPr>
          <w:rFonts w:ascii="Times New Roman" w:hAnsi="Times New Roman"/>
          <w:sz w:val="24"/>
          <w:szCs w:val="24"/>
        </w:rPr>
        <w:t>П. НЕФТЯНИКОВ»</w:t>
      </w:r>
    </w:p>
    <w:p w:rsidR="00914FF6" w:rsidRDefault="0002438D" w:rsidP="00914FF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Адрес: 636701,Томская область, Каргасокский район, п. Нефтяников, ул. Лугинецкая д. 55. </w:t>
      </w:r>
      <w:r w:rsidR="00914FF6">
        <w:rPr>
          <w:rFonts w:ascii="Times New Roman" w:hAnsi="Times New Roman"/>
          <w:sz w:val="24"/>
          <w:szCs w:val="24"/>
          <w:u w:val="single"/>
        </w:rPr>
        <w:t>Тел./факс 838(253) 2-4</w:t>
      </w:r>
      <w:r w:rsidR="00F859AB">
        <w:rPr>
          <w:rFonts w:ascii="Times New Roman" w:hAnsi="Times New Roman"/>
          <w:sz w:val="24"/>
          <w:szCs w:val="24"/>
          <w:u w:val="single"/>
        </w:rPr>
        <w:t>4</w:t>
      </w:r>
      <w:r w:rsidR="00FB48A3">
        <w:rPr>
          <w:rFonts w:ascii="Times New Roman" w:hAnsi="Times New Roman"/>
          <w:sz w:val="24"/>
          <w:szCs w:val="24"/>
          <w:u w:val="single"/>
        </w:rPr>
        <w:t>-35</w:t>
      </w:r>
    </w:p>
    <w:p w:rsidR="005714B2" w:rsidRPr="00F307BB" w:rsidRDefault="005714B2" w:rsidP="00914FF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F307B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F307BB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/>
          <w:sz w:val="24"/>
          <w:szCs w:val="24"/>
          <w:u w:val="single"/>
          <w:lang w:val="en-US"/>
        </w:rPr>
        <w:t>ds</w:t>
      </w:r>
      <w:r w:rsidRPr="00F307BB"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snejinka</w:t>
      </w:r>
      <w:r w:rsidRPr="00F307BB">
        <w:rPr>
          <w:rFonts w:ascii="Times New Roman" w:hAnsi="Times New Roman"/>
          <w:sz w:val="24"/>
          <w:szCs w:val="24"/>
          <w:u w:val="single"/>
        </w:rPr>
        <w:t>@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F307BB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1D0D7B" w:rsidRPr="00F307B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Pr="00F307B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Pr="00F307B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0D7B" w:rsidRPr="00F307BB" w:rsidRDefault="001D0D7B" w:rsidP="00DD4D0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029A0" w:rsidRDefault="001D0D7B" w:rsidP="00914FF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Анализ </w:t>
      </w:r>
      <w:r w:rsidR="001334EB">
        <w:rPr>
          <w:rFonts w:ascii="Times New Roman" w:hAnsi="Times New Roman"/>
          <w:b/>
          <w:sz w:val="24"/>
          <w:szCs w:val="24"/>
          <w:lang w:eastAsia="ru-RU"/>
        </w:rPr>
        <w:t xml:space="preserve">выполнения годового плана </w:t>
      </w:r>
      <w:r w:rsidR="00914FF6"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1D0D7B" w:rsidRPr="00DD4D0F" w:rsidRDefault="005714B2" w:rsidP="005714B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«Детский сад №</w:t>
      </w:r>
      <w:r w:rsidR="00914FF6" w:rsidRPr="00DD4D0F">
        <w:rPr>
          <w:rFonts w:ascii="Times New Roman" w:hAnsi="Times New Roman"/>
          <w:b/>
          <w:sz w:val="24"/>
          <w:szCs w:val="24"/>
          <w:lang w:eastAsia="ru-RU"/>
        </w:rPr>
        <w:t>22п. Нефтяников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82590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14FF6" w:rsidRPr="00DD4D0F">
        <w:rPr>
          <w:rFonts w:ascii="Times New Roman" w:hAnsi="Times New Roman"/>
          <w:b/>
          <w:sz w:val="24"/>
          <w:szCs w:val="24"/>
          <w:lang w:eastAsia="ru-RU"/>
        </w:rPr>
        <w:t>за 201</w:t>
      </w: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914FF6"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 – 201</w:t>
      </w:r>
      <w:r>
        <w:rPr>
          <w:rFonts w:ascii="Times New Roman" w:hAnsi="Times New Roman"/>
          <w:b/>
          <w:sz w:val="24"/>
          <w:szCs w:val="24"/>
          <w:lang w:eastAsia="ru-RU"/>
        </w:rPr>
        <w:t>6 учебный</w:t>
      </w:r>
      <w:r w:rsidR="001D0D7B" w:rsidRPr="00DD4D0F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1D0D7B" w:rsidRPr="00914FF6" w:rsidRDefault="00914FF6" w:rsidP="00914FF6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14FF6">
        <w:rPr>
          <w:rFonts w:ascii="Times New Roman" w:hAnsi="Times New Roman"/>
          <w:b/>
          <w:sz w:val="24"/>
          <w:szCs w:val="24"/>
          <w:lang w:eastAsia="ru-RU"/>
        </w:rPr>
        <w:t>Выполнила:</w:t>
      </w:r>
    </w:p>
    <w:p w:rsidR="00914FF6" w:rsidRPr="00914FF6" w:rsidRDefault="00914FF6" w:rsidP="00914FF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4FF6">
        <w:rPr>
          <w:rFonts w:ascii="Times New Roman" w:hAnsi="Times New Roman"/>
          <w:sz w:val="24"/>
          <w:szCs w:val="24"/>
          <w:lang w:eastAsia="ru-RU"/>
        </w:rPr>
        <w:t xml:space="preserve">Старший воспитатель </w:t>
      </w:r>
    </w:p>
    <w:p w:rsidR="001D0D7B" w:rsidRPr="00914FF6" w:rsidRDefault="00914FF6" w:rsidP="00914FF6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14FF6">
        <w:rPr>
          <w:rFonts w:ascii="Times New Roman" w:hAnsi="Times New Roman"/>
          <w:sz w:val="24"/>
          <w:szCs w:val="24"/>
          <w:lang w:eastAsia="ru-RU"/>
        </w:rPr>
        <w:t>Хлуднева А.Ю.</w:t>
      </w:r>
    </w:p>
    <w:p w:rsidR="001D0D7B" w:rsidRDefault="001D0D7B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1D0D7B" w:rsidRDefault="001D0D7B" w:rsidP="006478AB">
      <w:pPr>
        <w:spacing w:before="100" w:beforeAutospacing="1" w:after="100" w:afterAutospacing="1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E821F2" w:rsidRPr="001D0D7B" w:rsidRDefault="00E821F2" w:rsidP="001D0D7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914FF6" w:rsidRDefault="00914FF6" w:rsidP="00914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Каргасок 201</w:t>
      </w:r>
      <w:r w:rsidR="005714B2">
        <w:rPr>
          <w:rFonts w:ascii="Times New Roman" w:hAnsi="Times New Roman"/>
          <w:sz w:val="24"/>
          <w:szCs w:val="24"/>
          <w:lang w:eastAsia="ru-RU"/>
        </w:rPr>
        <w:t>6</w:t>
      </w:r>
    </w:p>
    <w:p w:rsidR="00580300" w:rsidRDefault="00580300" w:rsidP="00914FF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774E" w:rsidRPr="002407AD" w:rsidRDefault="0033774E" w:rsidP="002407A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407AD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33774E" w:rsidRDefault="0033774E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Характеристика учреждения</w:t>
      </w:r>
      <w:r w:rsidR="00580300" w:rsidRPr="00580300">
        <w:rPr>
          <w:rFonts w:ascii="Times New Roman" w:hAnsi="Times New Roman"/>
          <w:sz w:val="24"/>
          <w:szCs w:val="24"/>
          <w:lang w:eastAsia="ru-RU"/>
        </w:rPr>
        <w:t>……………………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…………………………………………………………………………………………3</w:t>
      </w:r>
    </w:p>
    <w:p w:rsidR="00537C78" w:rsidRPr="00580300" w:rsidRDefault="00537C78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Годовые перспективы на 201</w:t>
      </w:r>
      <w:r w:rsidR="005714B2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-201</w:t>
      </w:r>
      <w:r w:rsidR="005714B2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учебный год………………………………………………………………………………………</w:t>
      </w:r>
      <w:r w:rsidR="00F307B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p w:rsidR="0033774E" w:rsidRPr="00580300" w:rsidRDefault="0033774E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 xml:space="preserve">Нормативное обеспечение образовательной деятельности </w:t>
      </w:r>
      <w:r w:rsidR="006478AB" w:rsidRPr="00580300">
        <w:rPr>
          <w:rFonts w:ascii="Times New Roman" w:hAnsi="Times New Roman"/>
          <w:sz w:val="24"/>
          <w:szCs w:val="24"/>
          <w:lang w:eastAsia="ru-RU"/>
        </w:rPr>
        <w:t>МБ</w:t>
      </w:r>
      <w:r w:rsidRPr="00580300">
        <w:rPr>
          <w:rFonts w:ascii="Times New Roman" w:hAnsi="Times New Roman"/>
          <w:sz w:val="24"/>
          <w:szCs w:val="24"/>
          <w:lang w:eastAsia="ru-RU"/>
        </w:rPr>
        <w:t>ДОУ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…………………………………………………………………...</w:t>
      </w:r>
      <w:r w:rsidR="00292986">
        <w:rPr>
          <w:rFonts w:ascii="Times New Roman" w:hAnsi="Times New Roman"/>
          <w:sz w:val="24"/>
          <w:szCs w:val="24"/>
          <w:lang w:eastAsia="ru-RU"/>
        </w:rPr>
        <w:t>4</w:t>
      </w:r>
    </w:p>
    <w:p w:rsidR="0033774E" w:rsidRPr="00580300" w:rsidRDefault="00451043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Программы,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774E" w:rsidRPr="00580300">
        <w:rPr>
          <w:rFonts w:ascii="Times New Roman" w:hAnsi="Times New Roman"/>
          <w:sz w:val="24"/>
          <w:szCs w:val="24"/>
          <w:lang w:eastAsia="ru-RU"/>
        </w:rPr>
        <w:t xml:space="preserve">реализуемые в </w:t>
      </w:r>
      <w:r w:rsidR="006478AB" w:rsidRPr="00580300">
        <w:rPr>
          <w:rFonts w:ascii="Times New Roman" w:hAnsi="Times New Roman"/>
          <w:sz w:val="24"/>
          <w:szCs w:val="24"/>
          <w:lang w:eastAsia="ru-RU"/>
        </w:rPr>
        <w:t>МБ</w:t>
      </w:r>
      <w:r w:rsidR="0033774E" w:rsidRPr="00580300">
        <w:rPr>
          <w:rFonts w:ascii="Times New Roman" w:hAnsi="Times New Roman"/>
          <w:sz w:val="24"/>
          <w:szCs w:val="24"/>
          <w:lang w:eastAsia="ru-RU"/>
        </w:rPr>
        <w:t>ДОУ</w:t>
      </w:r>
      <w:r w:rsidR="00835A33">
        <w:rPr>
          <w:rFonts w:ascii="Times New Roman" w:hAnsi="Times New Roman"/>
          <w:sz w:val="24"/>
          <w:szCs w:val="24"/>
          <w:lang w:eastAsia="ru-RU"/>
        </w:rPr>
        <w:t>…………</w:t>
      </w:r>
      <w:r w:rsidR="0088188F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</w:t>
      </w:r>
      <w:r w:rsidR="00835A33">
        <w:rPr>
          <w:rFonts w:ascii="Times New Roman" w:hAnsi="Times New Roman"/>
          <w:sz w:val="24"/>
          <w:szCs w:val="24"/>
          <w:lang w:eastAsia="ru-RU"/>
        </w:rPr>
        <w:t>...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</w:t>
      </w:r>
      <w:r w:rsidR="0031492A">
        <w:rPr>
          <w:rFonts w:ascii="Times New Roman" w:hAnsi="Times New Roman"/>
          <w:sz w:val="24"/>
          <w:szCs w:val="24"/>
          <w:lang w:eastAsia="ru-RU"/>
        </w:rPr>
        <w:t>..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…………4</w:t>
      </w:r>
    </w:p>
    <w:p w:rsidR="0033774E" w:rsidRPr="00580300" w:rsidRDefault="0033774E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 xml:space="preserve">Педагогический состав </w:t>
      </w:r>
      <w:r w:rsidR="006478AB" w:rsidRPr="00580300">
        <w:rPr>
          <w:rFonts w:ascii="Times New Roman" w:hAnsi="Times New Roman"/>
          <w:sz w:val="24"/>
          <w:szCs w:val="24"/>
          <w:lang w:eastAsia="ru-RU"/>
        </w:rPr>
        <w:t>МБ</w:t>
      </w:r>
      <w:r w:rsidRPr="00580300">
        <w:rPr>
          <w:rFonts w:ascii="Times New Roman" w:hAnsi="Times New Roman"/>
          <w:sz w:val="24"/>
          <w:szCs w:val="24"/>
          <w:lang w:eastAsia="ru-RU"/>
        </w:rPr>
        <w:t>ДОУ</w:t>
      </w:r>
      <w:r w:rsidR="00580300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…………………………………………………………………………………………………………..</w:t>
      </w:r>
      <w:r w:rsidR="00F307BB">
        <w:rPr>
          <w:rFonts w:ascii="Times New Roman" w:hAnsi="Times New Roman"/>
          <w:sz w:val="24"/>
          <w:szCs w:val="24"/>
          <w:lang w:eastAsia="ru-RU"/>
        </w:rPr>
        <w:t>4</w:t>
      </w:r>
    </w:p>
    <w:p w:rsidR="0033774E" w:rsidRPr="00580300" w:rsidRDefault="002E5BC9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Повышение профессиональной компетентности педагогов</w:t>
      </w:r>
      <w:r w:rsidR="00F307BB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……………………………………………………………………………6</w:t>
      </w:r>
    </w:p>
    <w:p w:rsidR="0033774E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выполнения программы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C03D04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………………………………………………………………………………18</w:t>
      </w:r>
    </w:p>
    <w:p w:rsidR="001334EB" w:rsidRPr="00580300" w:rsidRDefault="001334EB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здоровья воспитанников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</w:t>
      </w:r>
      <w:r w:rsidR="0031492A">
        <w:rPr>
          <w:rFonts w:ascii="Times New Roman" w:hAnsi="Times New Roman"/>
          <w:sz w:val="24"/>
          <w:szCs w:val="24"/>
          <w:lang w:eastAsia="ru-RU"/>
        </w:rPr>
        <w:t>……………………………………...19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Физическ</w:t>
      </w:r>
      <w:r w:rsidR="0051721A" w:rsidRPr="0051721A">
        <w:rPr>
          <w:rFonts w:ascii="Times New Roman" w:hAnsi="Times New Roman"/>
          <w:sz w:val="24"/>
          <w:szCs w:val="24"/>
          <w:lang w:eastAsia="ru-RU"/>
        </w:rPr>
        <w:t>ое</w:t>
      </w:r>
      <w:r w:rsidRPr="005172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0300">
        <w:rPr>
          <w:rFonts w:ascii="Times New Roman" w:hAnsi="Times New Roman"/>
          <w:sz w:val="24"/>
          <w:szCs w:val="24"/>
          <w:lang w:eastAsia="ru-RU"/>
        </w:rPr>
        <w:t>и психическое здоровье воспитанников МБДОУ</w:t>
      </w:r>
      <w:r w:rsidR="00F307BB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………………………………………………………………………...21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работы логоп</w:t>
      </w:r>
      <w:r w:rsidR="006029A0">
        <w:rPr>
          <w:rFonts w:ascii="Times New Roman" w:hAnsi="Times New Roman"/>
          <w:sz w:val="24"/>
          <w:szCs w:val="24"/>
          <w:lang w:eastAsia="ru-RU"/>
        </w:rPr>
        <w:t>едического п</w:t>
      </w:r>
      <w:r w:rsidRPr="00580300">
        <w:rPr>
          <w:rFonts w:ascii="Times New Roman" w:hAnsi="Times New Roman"/>
          <w:sz w:val="24"/>
          <w:szCs w:val="24"/>
          <w:lang w:eastAsia="ru-RU"/>
        </w:rPr>
        <w:t>ункта</w:t>
      </w:r>
      <w:r w:rsidR="00CC19A1">
        <w:rPr>
          <w:rFonts w:ascii="Times New Roman" w:hAnsi="Times New Roman"/>
          <w:sz w:val="24"/>
          <w:szCs w:val="24"/>
          <w:lang w:eastAsia="ru-RU"/>
        </w:rPr>
        <w:t>…</w:t>
      </w:r>
      <w:r w:rsidR="006029A0">
        <w:rPr>
          <w:rFonts w:ascii="Times New Roman" w:hAnsi="Times New Roman"/>
          <w:sz w:val="24"/>
          <w:szCs w:val="24"/>
          <w:lang w:eastAsia="ru-RU"/>
        </w:rPr>
        <w:t>….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</w:t>
      </w:r>
      <w:r w:rsidR="00F307BB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…………………………………………………………………………….23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Организация дополнительной работы с детьми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</w:t>
      </w:r>
      <w:r w:rsidR="00F307BB">
        <w:rPr>
          <w:rFonts w:ascii="Times New Roman" w:hAnsi="Times New Roman"/>
          <w:sz w:val="24"/>
          <w:szCs w:val="24"/>
          <w:lang w:eastAsia="ru-RU"/>
        </w:rPr>
        <w:t>……...24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Взаимодействие МБДОУ с социумом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F307BB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…………………………………………………………………...……25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Работа с родителями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</w:t>
      </w:r>
      <w:r w:rsidR="0031492A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…………………………………………………………………...……26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Преемственность со школой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</w:t>
      </w:r>
      <w:r w:rsidR="00F307BB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………………………………………………………………….……….</w:t>
      </w:r>
      <w:r w:rsidR="0031492A">
        <w:rPr>
          <w:rFonts w:ascii="Times New Roman" w:hAnsi="Times New Roman"/>
          <w:sz w:val="24"/>
          <w:szCs w:val="24"/>
          <w:lang w:eastAsia="ru-RU"/>
        </w:rPr>
        <w:t>27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Деятельность ПМПк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…………………………………………………………………………..………………………………………….2</w:t>
      </w:r>
      <w:r w:rsidR="0031492A">
        <w:rPr>
          <w:rFonts w:ascii="Times New Roman" w:hAnsi="Times New Roman"/>
          <w:sz w:val="24"/>
          <w:szCs w:val="24"/>
          <w:lang w:eastAsia="ru-RU"/>
        </w:rPr>
        <w:t>8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Анализ по охране жизни и здоровья детей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………………………………………………………………….…………………………..2</w:t>
      </w:r>
      <w:r w:rsidR="00286CE5">
        <w:rPr>
          <w:rFonts w:ascii="Times New Roman" w:hAnsi="Times New Roman"/>
          <w:sz w:val="24"/>
          <w:szCs w:val="24"/>
          <w:lang w:eastAsia="ru-RU"/>
        </w:rPr>
        <w:t>8</w:t>
      </w:r>
    </w:p>
    <w:p w:rsidR="002407AD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>Общественная деятельность МБДОУ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286CE5">
        <w:rPr>
          <w:rFonts w:ascii="Times New Roman" w:hAnsi="Times New Roman"/>
          <w:sz w:val="24"/>
          <w:szCs w:val="24"/>
          <w:lang w:eastAsia="ru-RU"/>
        </w:rPr>
        <w:t>…………………………………………………..…………………….29</w:t>
      </w:r>
    </w:p>
    <w:p w:rsidR="00094B1C" w:rsidRPr="00094B1C" w:rsidRDefault="00094B1C" w:rsidP="00094B1C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7C78">
        <w:rPr>
          <w:rFonts w:ascii="Times New Roman" w:hAnsi="Times New Roman"/>
          <w:sz w:val="24"/>
          <w:szCs w:val="24"/>
          <w:lang w:eastAsia="ru-RU"/>
        </w:rPr>
        <w:t>П</w:t>
      </w:r>
      <w:r w:rsidRPr="00537C78">
        <w:rPr>
          <w:rStyle w:val="ad"/>
          <w:rFonts w:ascii="Times New Roman" w:eastAsiaTheme="majorEastAsia" w:hAnsi="Times New Roman"/>
          <w:i w:val="0"/>
          <w:sz w:val="24"/>
          <w:szCs w:val="24"/>
        </w:rPr>
        <w:t>оряд</w:t>
      </w:r>
      <w:r w:rsidR="00292986">
        <w:rPr>
          <w:rStyle w:val="ad"/>
          <w:rFonts w:ascii="Times New Roman" w:eastAsiaTheme="majorEastAsia" w:hAnsi="Times New Roman"/>
          <w:i w:val="0"/>
          <w:sz w:val="24"/>
          <w:szCs w:val="24"/>
        </w:rPr>
        <w:t>ок</w:t>
      </w:r>
      <w:r w:rsidRPr="00537C78">
        <w:rPr>
          <w:rStyle w:val="ad"/>
          <w:rFonts w:ascii="Times New Roman" w:eastAsiaTheme="majorEastAsia" w:hAnsi="Times New Roman"/>
          <w:i w:val="0"/>
          <w:sz w:val="24"/>
          <w:szCs w:val="24"/>
        </w:rPr>
        <w:t xml:space="preserve"> организации и координации предоставления методической, диагностической  и консультативной помощи семьям, воспитывающим детей дошкольного возраста на дому</w:t>
      </w:r>
      <w:r>
        <w:rPr>
          <w:rStyle w:val="ad"/>
          <w:rFonts w:ascii="Times New Roman" w:eastAsiaTheme="majorEastAsia" w:hAnsi="Times New Roman"/>
          <w:i w:val="0"/>
        </w:rPr>
        <w:t>………………………………………………………………………………………………</w:t>
      </w:r>
      <w:r w:rsidR="00FD1A8E">
        <w:rPr>
          <w:rStyle w:val="ad"/>
          <w:rFonts w:ascii="Times New Roman" w:eastAsiaTheme="majorEastAsia" w:hAnsi="Times New Roman"/>
          <w:i w:val="0"/>
        </w:rPr>
        <w:t>..</w:t>
      </w:r>
      <w:r>
        <w:rPr>
          <w:rStyle w:val="ad"/>
          <w:rFonts w:ascii="Times New Roman" w:eastAsiaTheme="majorEastAsia" w:hAnsi="Times New Roman"/>
          <w:i w:val="0"/>
        </w:rPr>
        <w:t>……….</w:t>
      </w:r>
      <w:r w:rsidRPr="00992B93">
        <w:rPr>
          <w:rStyle w:val="ad"/>
          <w:rFonts w:ascii="Times New Roman" w:eastAsiaTheme="majorEastAsia" w:hAnsi="Times New Roman"/>
          <w:i w:val="0"/>
          <w:sz w:val="24"/>
          <w:szCs w:val="24"/>
        </w:rPr>
        <w:t>2</w:t>
      </w:r>
      <w:r w:rsidR="00286CE5">
        <w:rPr>
          <w:rStyle w:val="ad"/>
          <w:rFonts w:ascii="Times New Roman" w:eastAsiaTheme="majorEastAsia" w:hAnsi="Times New Roman"/>
          <w:i w:val="0"/>
          <w:sz w:val="24"/>
          <w:szCs w:val="24"/>
        </w:rPr>
        <w:t>9</w:t>
      </w:r>
    </w:p>
    <w:p w:rsidR="002407AD" w:rsidRPr="00580300" w:rsidRDefault="002407AD" w:rsidP="00CC19A1">
      <w:pPr>
        <w:pStyle w:val="af0"/>
        <w:numPr>
          <w:ilvl w:val="0"/>
          <w:numId w:val="3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sz w:val="24"/>
          <w:szCs w:val="24"/>
          <w:lang w:eastAsia="ru-RU"/>
        </w:rPr>
        <w:t xml:space="preserve">Выводы и </w:t>
      </w:r>
      <w:r w:rsidR="00293E45">
        <w:rPr>
          <w:rFonts w:ascii="Times New Roman" w:hAnsi="Times New Roman"/>
          <w:sz w:val="24"/>
          <w:szCs w:val="24"/>
          <w:lang w:eastAsia="ru-RU"/>
        </w:rPr>
        <w:t>перспективы</w:t>
      </w:r>
      <w:r w:rsidRPr="00580300">
        <w:rPr>
          <w:rFonts w:ascii="Times New Roman" w:hAnsi="Times New Roman"/>
          <w:sz w:val="24"/>
          <w:szCs w:val="24"/>
          <w:lang w:eastAsia="ru-RU"/>
        </w:rPr>
        <w:t xml:space="preserve"> анализа </w:t>
      </w:r>
      <w:r w:rsidR="001334EB" w:rsidRPr="00580300">
        <w:rPr>
          <w:rFonts w:ascii="Times New Roman" w:hAnsi="Times New Roman"/>
          <w:sz w:val="24"/>
          <w:szCs w:val="24"/>
          <w:lang w:eastAsia="ru-RU"/>
        </w:rPr>
        <w:t>выполнения годового плана</w:t>
      </w:r>
      <w:r w:rsidRPr="00580300">
        <w:rPr>
          <w:rFonts w:ascii="Times New Roman" w:hAnsi="Times New Roman"/>
          <w:sz w:val="24"/>
          <w:szCs w:val="24"/>
          <w:lang w:eastAsia="ru-RU"/>
        </w:rPr>
        <w:t xml:space="preserve"> МБДОУ</w:t>
      </w:r>
      <w:r w:rsidR="00CC19A1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…………………………………………………….…</w:t>
      </w:r>
      <w:r w:rsidR="00286CE5">
        <w:rPr>
          <w:rFonts w:ascii="Times New Roman" w:hAnsi="Times New Roman"/>
          <w:sz w:val="24"/>
          <w:szCs w:val="24"/>
          <w:lang w:eastAsia="ru-RU"/>
        </w:rPr>
        <w:t>……...30</w:t>
      </w:r>
    </w:p>
    <w:p w:rsidR="002E5BC9" w:rsidRDefault="002E5BC9" w:rsidP="00E135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92220B" w:rsidRPr="006931F0" w:rsidRDefault="0092220B" w:rsidP="00E1359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33774E" w:rsidRPr="004C39EE" w:rsidRDefault="00455A32" w:rsidP="00DF1406">
      <w:pPr>
        <w:pStyle w:val="af0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8030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Х</w:t>
      </w:r>
      <w:r w:rsidR="0033774E" w:rsidRPr="00580300">
        <w:rPr>
          <w:rFonts w:ascii="Times New Roman" w:hAnsi="Times New Roman"/>
          <w:b/>
          <w:bCs/>
          <w:sz w:val="24"/>
          <w:szCs w:val="24"/>
          <w:lang w:eastAsia="ru-RU"/>
        </w:rPr>
        <w:t>арактеристика</w:t>
      </w:r>
      <w:r w:rsidR="0033774E" w:rsidRPr="00FF570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учреждения</w:t>
      </w:r>
    </w:p>
    <w:p w:rsidR="004C39EE" w:rsidRPr="00DD4D0F" w:rsidRDefault="003D1BA7" w:rsidP="00DD4D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55A32">
        <w:rPr>
          <w:rFonts w:ascii="Times New Roman" w:hAnsi="Times New Roman"/>
          <w:sz w:val="24"/>
          <w:szCs w:val="24"/>
          <w:lang w:eastAsia="ru-RU"/>
        </w:rPr>
        <w:t>М</w:t>
      </w:r>
      <w:r w:rsidR="009A7C63" w:rsidRPr="00455A32">
        <w:rPr>
          <w:rFonts w:ascii="Times New Roman" w:hAnsi="Times New Roman"/>
          <w:sz w:val="24"/>
          <w:szCs w:val="24"/>
          <w:lang w:eastAsia="ru-RU"/>
        </w:rPr>
        <w:t xml:space="preserve">униципальное бюджетное  дошкольное образовательное учреждение </w:t>
      </w:r>
      <w:r w:rsidR="005714B2">
        <w:rPr>
          <w:rFonts w:ascii="Times New Roman" w:hAnsi="Times New Roman"/>
          <w:sz w:val="24"/>
          <w:szCs w:val="24"/>
          <w:lang w:eastAsia="ru-RU"/>
        </w:rPr>
        <w:t>«Детский сад №</w:t>
      </w:r>
      <w:r w:rsidR="009A7C63" w:rsidRPr="00455A32">
        <w:rPr>
          <w:rFonts w:ascii="Times New Roman" w:hAnsi="Times New Roman"/>
          <w:sz w:val="24"/>
          <w:szCs w:val="24"/>
          <w:lang w:eastAsia="ru-RU"/>
        </w:rPr>
        <w:t xml:space="preserve">22 </w:t>
      </w:r>
      <w:r w:rsidR="00DE487B" w:rsidRPr="00455A32">
        <w:rPr>
          <w:rFonts w:ascii="Times New Roman" w:hAnsi="Times New Roman"/>
          <w:sz w:val="24"/>
          <w:szCs w:val="24"/>
          <w:lang w:eastAsia="ru-RU"/>
        </w:rPr>
        <w:t>п. Нефтяников</w:t>
      </w:r>
      <w:r w:rsidR="005714B2">
        <w:rPr>
          <w:rFonts w:ascii="Times New Roman" w:hAnsi="Times New Roman"/>
          <w:sz w:val="24"/>
          <w:szCs w:val="24"/>
          <w:lang w:eastAsia="ru-RU"/>
        </w:rPr>
        <w:t>»</w:t>
      </w:r>
      <w:r w:rsidR="000A40F7" w:rsidRPr="00455A32">
        <w:rPr>
          <w:rFonts w:ascii="Times New Roman" w:hAnsi="Times New Roman"/>
          <w:sz w:val="24"/>
          <w:szCs w:val="24"/>
          <w:lang w:eastAsia="ru-RU"/>
        </w:rPr>
        <w:t xml:space="preserve"> (далее - МБДОУ)</w:t>
      </w:r>
      <w:r w:rsidR="0002438D" w:rsidRPr="00455A32">
        <w:rPr>
          <w:rFonts w:ascii="Times New Roman" w:hAnsi="Times New Roman"/>
          <w:sz w:val="24"/>
          <w:szCs w:val="24"/>
          <w:lang w:eastAsia="ru-RU"/>
        </w:rPr>
        <w:t>.</w:t>
      </w:r>
      <w:r w:rsidR="0002438D" w:rsidRPr="00455A32">
        <w:rPr>
          <w:rFonts w:ascii="Times New Roman" w:hAnsi="Times New Roman"/>
          <w:sz w:val="24"/>
          <w:szCs w:val="24"/>
        </w:rPr>
        <w:t xml:space="preserve"> А</w:t>
      </w:r>
      <w:r w:rsidR="00455A32" w:rsidRPr="00455A32">
        <w:rPr>
          <w:rFonts w:ascii="Times New Roman" w:hAnsi="Times New Roman"/>
          <w:sz w:val="24"/>
          <w:szCs w:val="24"/>
        </w:rPr>
        <w:t xml:space="preserve">дрес: </w:t>
      </w:r>
      <w:r w:rsidR="00DD4D0F" w:rsidRPr="00CD1206">
        <w:rPr>
          <w:rFonts w:ascii="Times New Roman" w:hAnsi="Times New Roman"/>
          <w:sz w:val="24"/>
          <w:szCs w:val="24"/>
        </w:rPr>
        <w:t xml:space="preserve">636701,Томская область, Каргасокский район, п. Нефтяников, ул. </w:t>
      </w:r>
      <w:r w:rsidR="0088188F">
        <w:rPr>
          <w:rFonts w:ascii="Times New Roman" w:hAnsi="Times New Roman"/>
          <w:sz w:val="24"/>
          <w:szCs w:val="24"/>
        </w:rPr>
        <w:t>Лугинецкая</w:t>
      </w:r>
      <w:r w:rsidR="005B3425">
        <w:rPr>
          <w:rFonts w:ascii="Times New Roman" w:hAnsi="Times New Roman"/>
          <w:sz w:val="24"/>
          <w:szCs w:val="24"/>
        </w:rPr>
        <w:t xml:space="preserve"> д.</w:t>
      </w:r>
      <w:r w:rsidR="005714B2">
        <w:rPr>
          <w:rFonts w:ascii="Times New Roman" w:hAnsi="Times New Roman"/>
          <w:sz w:val="24"/>
          <w:szCs w:val="24"/>
        </w:rPr>
        <w:t xml:space="preserve"> </w:t>
      </w:r>
      <w:r w:rsidR="00676185">
        <w:rPr>
          <w:rFonts w:ascii="Times New Roman" w:hAnsi="Times New Roman"/>
          <w:sz w:val="24"/>
          <w:szCs w:val="24"/>
        </w:rPr>
        <w:t>55</w:t>
      </w:r>
      <w:r w:rsidR="005714B2">
        <w:rPr>
          <w:rFonts w:ascii="Times New Roman" w:hAnsi="Times New Roman"/>
          <w:sz w:val="24"/>
          <w:szCs w:val="24"/>
        </w:rPr>
        <w:t>.</w:t>
      </w:r>
      <w:r w:rsidR="00DD4D0F" w:rsidRPr="00CD1206">
        <w:rPr>
          <w:rFonts w:ascii="Times New Roman" w:hAnsi="Times New Roman"/>
          <w:sz w:val="24"/>
          <w:szCs w:val="24"/>
        </w:rPr>
        <w:t xml:space="preserve"> Тел./факс 838(253) 2-4</w:t>
      </w:r>
      <w:r w:rsidR="00676185">
        <w:rPr>
          <w:rFonts w:ascii="Times New Roman" w:hAnsi="Times New Roman"/>
          <w:sz w:val="24"/>
          <w:szCs w:val="24"/>
        </w:rPr>
        <w:t>4</w:t>
      </w:r>
      <w:r w:rsidR="005714B2">
        <w:rPr>
          <w:rFonts w:ascii="Times New Roman" w:hAnsi="Times New Roman"/>
          <w:sz w:val="24"/>
          <w:szCs w:val="24"/>
        </w:rPr>
        <w:t>-35</w:t>
      </w:r>
      <w:r w:rsidR="00455A32" w:rsidRPr="00455A32">
        <w:rPr>
          <w:rFonts w:ascii="Times New Roman" w:hAnsi="Times New Roman"/>
          <w:sz w:val="24"/>
          <w:szCs w:val="24"/>
        </w:rPr>
        <w:t xml:space="preserve">, </w:t>
      </w:r>
      <w:r w:rsidR="00455A32" w:rsidRPr="00455A32">
        <w:rPr>
          <w:rFonts w:ascii="Times New Roman" w:hAnsi="Times New Roman"/>
          <w:sz w:val="24"/>
          <w:szCs w:val="24"/>
          <w:lang w:val="en-US"/>
        </w:rPr>
        <w:t>e</w:t>
      </w:r>
      <w:r w:rsidR="00455A32" w:rsidRPr="00455A32">
        <w:rPr>
          <w:rFonts w:ascii="Times New Roman" w:hAnsi="Times New Roman"/>
          <w:sz w:val="24"/>
          <w:szCs w:val="24"/>
        </w:rPr>
        <w:t>-</w:t>
      </w:r>
      <w:r w:rsidR="00455A32" w:rsidRPr="00455A32">
        <w:rPr>
          <w:rFonts w:ascii="Times New Roman" w:hAnsi="Times New Roman"/>
          <w:sz w:val="24"/>
          <w:szCs w:val="24"/>
          <w:lang w:val="en-US"/>
        </w:rPr>
        <w:t>mail</w:t>
      </w:r>
      <w:r w:rsidR="00455A32" w:rsidRPr="00455A32">
        <w:rPr>
          <w:rFonts w:ascii="Times New Roman" w:hAnsi="Times New Roman"/>
          <w:sz w:val="24"/>
          <w:szCs w:val="24"/>
        </w:rPr>
        <w:t>:</w:t>
      </w:r>
      <w:hyperlink r:id="rId8" w:history="1"/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ds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</w:rPr>
        <w:t>-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snejinka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</w:rPr>
        <w:t>@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mail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</w:rPr>
        <w:t>.</w:t>
      </w:r>
      <w:r w:rsidR="00455A32" w:rsidRPr="00455A32">
        <w:rPr>
          <w:rStyle w:val="b-predefined-field"/>
          <w:rFonts w:ascii="Times New Roman" w:hAnsi="Times New Roman"/>
          <w:bCs/>
          <w:sz w:val="24"/>
          <w:szCs w:val="24"/>
          <w:lang w:val="en-US"/>
        </w:rPr>
        <w:t>ru</w:t>
      </w:r>
      <w:r w:rsidR="00455A32" w:rsidRPr="00455A32">
        <w:rPr>
          <w:rFonts w:ascii="Times New Roman" w:hAnsi="Times New Roman"/>
          <w:sz w:val="24"/>
          <w:szCs w:val="24"/>
        </w:rPr>
        <w:t xml:space="preserve">. 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Режим работы учреждения </w:t>
      </w:r>
      <w:r w:rsidR="00455A32" w:rsidRPr="00455A32">
        <w:rPr>
          <w:rFonts w:ascii="Times New Roman" w:hAnsi="Times New Roman"/>
          <w:sz w:val="24"/>
          <w:szCs w:val="24"/>
          <w:lang w:eastAsia="ru-RU"/>
        </w:rPr>
        <w:t xml:space="preserve"> - 10 часов. </w:t>
      </w:r>
      <w:r w:rsidR="009A163A" w:rsidRPr="00455A32">
        <w:rPr>
          <w:rFonts w:ascii="Times New Roman" w:hAnsi="Times New Roman"/>
          <w:sz w:val="24"/>
          <w:szCs w:val="24"/>
          <w:lang w:eastAsia="ru-RU"/>
        </w:rPr>
        <w:t>В 201</w:t>
      </w:r>
      <w:r w:rsidR="005714B2">
        <w:rPr>
          <w:rFonts w:ascii="Times New Roman" w:hAnsi="Times New Roman"/>
          <w:sz w:val="24"/>
          <w:szCs w:val="24"/>
          <w:lang w:eastAsia="ru-RU"/>
        </w:rPr>
        <w:t>5</w:t>
      </w:r>
      <w:r w:rsidR="009A163A" w:rsidRPr="00455A32">
        <w:rPr>
          <w:rFonts w:ascii="Times New Roman" w:hAnsi="Times New Roman"/>
          <w:sz w:val="24"/>
          <w:szCs w:val="24"/>
          <w:lang w:eastAsia="ru-RU"/>
        </w:rPr>
        <w:t>-201</w:t>
      </w:r>
      <w:r w:rsidR="005714B2">
        <w:rPr>
          <w:rFonts w:ascii="Times New Roman" w:hAnsi="Times New Roman"/>
          <w:sz w:val="24"/>
          <w:szCs w:val="24"/>
          <w:lang w:eastAsia="ru-RU"/>
        </w:rPr>
        <w:t>6</w:t>
      </w:r>
      <w:r w:rsidR="009A163A" w:rsidRPr="00455A32">
        <w:rPr>
          <w:rFonts w:ascii="Times New Roman" w:hAnsi="Times New Roman"/>
          <w:sz w:val="24"/>
          <w:szCs w:val="24"/>
          <w:lang w:eastAsia="ru-RU"/>
        </w:rPr>
        <w:t xml:space="preserve"> году детский сад посещали 1</w:t>
      </w:r>
      <w:r w:rsidR="001D2A42">
        <w:rPr>
          <w:rFonts w:ascii="Times New Roman" w:hAnsi="Times New Roman"/>
          <w:sz w:val="24"/>
          <w:szCs w:val="24"/>
          <w:lang w:eastAsia="ru-RU"/>
        </w:rPr>
        <w:t>7</w:t>
      </w:r>
      <w:r w:rsidR="009F0872">
        <w:rPr>
          <w:rFonts w:ascii="Times New Roman" w:hAnsi="Times New Roman"/>
          <w:sz w:val="24"/>
          <w:szCs w:val="24"/>
          <w:lang w:eastAsia="ru-RU"/>
        </w:rPr>
        <w:t xml:space="preserve">7 </w:t>
      </w:r>
      <w:r w:rsidR="005714B2">
        <w:rPr>
          <w:rFonts w:ascii="Times New Roman" w:hAnsi="Times New Roman"/>
          <w:sz w:val="24"/>
          <w:szCs w:val="24"/>
          <w:lang w:eastAsia="ru-RU"/>
        </w:rPr>
        <w:t>детей</w:t>
      </w:r>
      <w:r w:rsidR="009A163A" w:rsidRPr="00455A32">
        <w:rPr>
          <w:rFonts w:ascii="Times New Roman" w:hAnsi="Times New Roman"/>
          <w:sz w:val="24"/>
          <w:szCs w:val="24"/>
          <w:lang w:eastAsia="ru-RU"/>
        </w:rPr>
        <w:t xml:space="preserve">, в возрасте </w:t>
      </w:r>
      <w:r w:rsidR="009A163A" w:rsidRPr="005714B2">
        <w:rPr>
          <w:rFonts w:ascii="Times New Roman" w:hAnsi="Times New Roman"/>
          <w:sz w:val="24"/>
          <w:szCs w:val="24"/>
          <w:lang w:eastAsia="ru-RU"/>
        </w:rPr>
        <w:t xml:space="preserve">от 2 до 7 </w:t>
      </w:r>
      <w:r w:rsidR="00451043" w:rsidRPr="005714B2">
        <w:rPr>
          <w:rFonts w:ascii="Times New Roman" w:hAnsi="Times New Roman"/>
          <w:sz w:val="24"/>
          <w:szCs w:val="24"/>
          <w:lang w:eastAsia="ru-RU"/>
        </w:rPr>
        <w:t>лет</w:t>
      </w:r>
      <w:r w:rsidR="00451043" w:rsidRPr="00455A32">
        <w:rPr>
          <w:rFonts w:ascii="Times New Roman" w:hAnsi="Times New Roman"/>
          <w:sz w:val="24"/>
          <w:szCs w:val="24"/>
          <w:lang w:eastAsia="ru-RU"/>
        </w:rPr>
        <w:t>.</w:t>
      </w:r>
      <w:r w:rsidR="00451043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 В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 МБДОУ функционирует </w:t>
      </w:r>
      <w:r w:rsidR="00676185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 xml:space="preserve"> групп,</w:t>
      </w:r>
      <w:r w:rsidR="00CD1206">
        <w:rPr>
          <w:rFonts w:ascii="Times New Roman" w:hAnsi="Times New Roman"/>
          <w:bCs/>
          <w:sz w:val="24"/>
          <w:szCs w:val="24"/>
          <w:lang w:eastAsia="ru-RU"/>
        </w:rPr>
        <w:t xml:space="preserve"> которые скомплектованы по одновозрастному принципу.</w:t>
      </w:r>
    </w:p>
    <w:p w:rsidR="00455A32" w:rsidRPr="00455A32" w:rsidRDefault="002C5889" w:rsidP="00455A32">
      <w:pPr>
        <w:spacing w:after="0" w:line="360" w:lineRule="auto"/>
        <w:ind w:firstLine="53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="00455A32" w:rsidRPr="00455A32">
        <w:rPr>
          <w:rFonts w:ascii="Times New Roman" w:hAnsi="Times New Roman"/>
          <w:bCs/>
          <w:sz w:val="24"/>
          <w:szCs w:val="24"/>
          <w:lang w:eastAsia="ru-RU"/>
        </w:rPr>
        <w:t>рупп</w:t>
      </w:r>
      <w:r>
        <w:rPr>
          <w:rFonts w:ascii="Times New Roman" w:hAnsi="Times New Roman"/>
          <w:bCs/>
          <w:sz w:val="24"/>
          <w:szCs w:val="24"/>
          <w:lang w:eastAsia="ru-RU"/>
        </w:rPr>
        <w:t>ы: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6"/>
        <w:gridCol w:w="4342"/>
        <w:gridCol w:w="3886"/>
      </w:tblGrid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2C588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 младшая группа(2-3 года)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5714B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BA71C6" w:rsidRDefault="00BA71C6" w:rsidP="00FA4417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1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455A32" w:rsidRPr="00FA4417" w:rsidTr="002C5889">
        <w:trPr>
          <w:trHeight w:val="433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 младшая группа(3-4 года)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676185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BA71C6" w:rsidRDefault="00FA4417" w:rsidP="00BA71C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71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BA71C6" w:rsidRPr="00BA71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группа(4-5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5714B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BA71C6" w:rsidRDefault="00BA71C6" w:rsidP="00BA71C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BA71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Старшая группа(5-6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BA71C6" w:rsidRDefault="00455A32" w:rsidP="00FA4417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BA71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FA4417" w:rsidRPr="00BA71C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55A32" w:rsidRPr="00FA4417" w:rsidTr="002C5889">
        <w:trPr>
          <w:trHeight w:val="433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Подготовительная группа(6-7 лет)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5714B2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5714B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455A32" w:rsidRPr="00FA4417" w:rsidTr="002C5889">
        <w:trPr>
          <w:trHeight w:val="417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455A32" w:rsidP="00455A32">
            <w:pPr>
              <w:spacing w:after="0" w:line="360" w:lineRule="auto"/>
              <w:ind w:firstLine="53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1D2A42" w:rsidP="00CD1206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A32" w:rsidRPr="00FA4417" w:rsidRDefault="00835A33" w:rsidP="005714B2">
            <w:pPr>
              <w:spacing w:after="0" w:line="360" w:lineRule="auto"/>
              <w:ind w:firstLine="53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A4417" w:rsidRPr="00FA44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A71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537C78" w:rsidRPr="00537C78" w:rsidRDefault="00537C78" w:rsidP="00537C78">
      <w:pPr>
        <w:pStyle w:val="af0"/>
        <w:numPr>
          <w:ilvl w:val="0"/>
          <w:numId w:val="21"/>
        </w:numPr>
        <w:spacing w:line="360" w:lineRule="auto"/>
        <w:jc w:val="center"/>
        <w:rPr>
          <w:b/>
          <w:sz w:val="24"/>
          <w:szCs w:val="24"/>
        </w:rPr>
      </w:pPr>
      <w:r w:rsidRPr="00537C78">
        <w:rPr>
          <w:rFonts w:ascii="Times New Roman" w:hAnsi="Times New Roman"/>
          <w:b/>
          <w:sz w:val="24"/>
          <w:szCs w:val="24"/>
          <w:lang w:eastAsia="ru-RU"/>
        </w:rPr>
        <w:t>Годовые перспектив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  <w:r w:rsidRPr="00537C78">
        <w:rPr>
          <w:rFonts w:ascii="Times New Roman" w:hAnsi="Times New Roman"/>
          <w:b/>
          <w:sz w:val="24"/>
          <w:szCs w:val="24"/>
          <w:lang w:eastAsia="ru-RU"/>
        </w:rPr>
        <w:t xml:space="preserve"> на 201</w:t>
      </w:r>
      <w:r w:rsidR="005714B2"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537C78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5714B2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537C78">
        <w:rPr>
          <w:rFonts w:ascii="Times New Roman" w:hAnsi="Times New Roman"/>
          <w:b/>
          <w:sz w:val="24"/>
          <w:szCs w:val="24"/>
          <w:lang w:eastAsia="ru-RU"/>
        </w:rPr>
        <w:t xml:space="preserve"> учебный год</w:t>
      </w:r>
    </w:p>
    <w:p w:rsidR="0081265E" w:rsidRPr="00537C78" w:rsidRDefault="0081265E" w:rsidP="00537C78">
      <w:pPr>
        <w:pStyle w:val="af0"/>
        <w:spacing w:after="0" w:line="360" w:lineRule="auto"/>
        <w:ind w:firstLine="709"/>
        <w:contextualSpacing w:val="0"/>
        <w:jc w:val="both"/>
        <w:rPr>
          <w:rFonts w:ascii="Times New Roman" w:hAnsi="Times New Roman"/>
        </w:rPr>
      </w:pPr>
      <w:r w:rsidRPr="00537C78">
        <w:rPr>
          <w:rFonts w:ascii="Times New Roman" w:hAnsi="Times New Roman"/>
        </w:rPr>
        <w:t>Приоритетное направление деятельности на 201</w:t>
      </w:r>
      <w:r w:rsidR="005714B2">
        <w:rPr>
          <w:rFonts w:ascii="Times New Roman" w:hAnsi="Times New Roman"/>
        </w:rPr>
        <w:t>5</w:t>
      </w:r>
      <w:r w:rsidRPr="00537C78">
        <w:rPr>
          <w:rFonts w:ascii="Times New Roman" w:hAnsi="Times New Roman"/>
        </w:rPr>
        <w:t>-201</w:t>
      </w:r>
      <w:r w:rsidR="005714B2">
        <w:rPr>
          <w:rFonts w:ascii="Times New Roman" w:hAnsi="Times New Roman"/>
        </w:rPr>
        <w:t xml:space="preserve">6 </w:t>
      </w:r>
      <w:r w:rsidRPr="00537C78">
        <w:rPr>
          <w:rFonts w:ascii="Times New Roman" w:hAnsi="Times New Roman"/>
        </w:rPr>
        <w:t xml:space="preserve">учебный год: </w:t>
      </w:r>
      <w:r w:rsidR="005714B2" w:rsidRPr="00537C78">
        <w:rPr>
          <w:rFonts w:ascii="Times New Roman" w:hAnsi="Times New Roman"/>
        </w:rPr>
        <w:t xml:space="preserve">- </w:t>
      </w:r>
      <w:r w:rsidR="005714B2">
        <w:rPr>
          <w:rFonts w:ascii="Times New Roman" w:hAnsi="Times New Roman"/>
        </w:rPr>
        <w:t>познавательное</w:t>
      </w:r>
      <w:r w:rsidR="005714B2" w:rsidRPr="00537C78">
        <w:rPr>
          <w:rFonts w:ascii="Times New Roman" w:hAnsi="Times New Roman"/>
        </w:rPr>
        <w:t xml:space="preserve"> развитие</w:t>
      </w:r>
      <w:r w:rsidR="005714B2">
        <w:rPr>
          <w:rFonts w:ascii="Times New Roman" w:hAnsi="Times New Roman"/>
        </w:rPr>
        <w:t>;- социально-</w:t>
      </w:r>
      <w:r w:rsidR="009D5FE0">
        <w:rPr>
          <w:rFonts w:ascii="Times New Roman" w:hAnsi="Times New Roman"/>
        </w:rPr>
        <w:t>коммуникатив</w:t>
      </w:r>
      <w:r w:rsidR="005714B2">
        <w:rPr>
          <w:rFonts w:ascii="Times New Roman" w:hAnsi="Times New Roman"/>
        </w:rPr>
        <w:t>ное</w:t>
      </w:r>
      <w:r w:rsidRPr="00537C78">
        <w:rPr>
          <w:rFonts w:ascii="Times New Roman" w:hAnsi="Times New Roman"/>
        </w:rPr>
        <w:t>.</w:t>
      </w:r>
    </w:p>
    <w:p w:rsidR="0081265E" w:rsidRPr="009D5FE0" w:rsidRDefault="0081265E" w:rsidP="00537C7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9D5FE0">
        <w:rPr>
          <w:rFonts w:ascii="Times New Roman" w:hAnsi="Times New Roman"/>
        </w:rPr>
        <w:t>Цель: сформировать целостность педагогического пространства и гармоничные условия для всестороннего развития и воспитания и детей.</w:t>
      </w:r>
    </w:p>
    <w:p w:rsidR="0081265E" w:rsidRPr="009D5FE0" w:rsidRDefault="0081265E" w:rsidP="00537C78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9D5FE0">
        <w:rPr>
          <w:rFonts w:ascii="Times New Roman" w:hAnsi="Times New Roman"/>
        </w:rPr>
        <w:t>Задачи:</w:t>
      </w:r>
    </w:p>
    <w:p w:rsidR="009D5FE0" w:rsidRPr="00485892" w:rsidRDefault="009D5FE0" w:rsidP="009D5FE0">
      <w:pPr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>Воспитывать у детей представления о безопасности и здоровом образе жизни.</w:t>
      </w:r>
    </w:p>
    <w:p w:rsidR="009D5FE0" w:rsidRPr="00485892" w:rsidRDefault="009D5FE0" w:rsidP="009D5FE0">
      <w:pPr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 xml:space="preserve">Развивать </w:t>
      </w:r>
      <w:r>
        <w:rPr>
          <w:rFonts w:ascii="Times New Roman" w:hAnsi="Times New Roman"/>
          <w:sz w:val="24"/>
          <w:szCs w:val="24"/>
        </w:rPr>
        <w:t xml:space="preserve">социально-коммуникативные способности детей дошкольного возраста при создании условия в группе информационной оснащенности. </w:t>
      </w:r>
    </w:p>
    <w:p w:rsidR="009D5FE0" w:rsidRPr="00485892" w:rsidRDefault="009D5FE0" w:rsidP="009D5FE0">
      <w:pPr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 xml:space="preserve">Создавать условия для развития </w:t>
      </w:r>
      <w:r>
        <w:rPr>
          <w:rFonts w:ascii="Times New Roman" w:hAnsi="Times New Roman"/>
          <w:sz w:val="24"/>
          <w:szCs w:val="24"/>
        </w:rPr>
        <w:t>познавательной активности</w:t>
      </w:r>
      <w:r w:rsidRPr="00485892">
        <w:rPr>
          <w:rFonts w:ascii="Times New Roman" w:hAnsi="Times New Roman"/>
          <w:sz w:val="24"/>
          <w:szCs w:val="24"/>
        </w:rPr>
        <w:t>.</w:t>
      </w:r>
    </w:p>
    <w:p w:rsidR="00537C78" w:rsidRDefault="00537C78" w:rsidP="00537C78">
      <w:pPr>
        <w:spacing w:after="0" w:line="360" w:lineRule="auto"/>
        <w:jc w:val="both"/>
        <w:rPr>
          <w:rFonts w:ascii="Times New Roman" w:hAnsi="Times New Roman"/>
        </w:rPr>
      </w:pPr>
    </w:p>
    <w:p w:rsidR="00537C78" w:rsidRPr="00537C78" w:rsidRDefault="00537C78" w:rsidP="00537C78">
      <w:pPr>
        <w:spacing w:after="0" w:line="360" w:lineRule="auto"/>
        <w:jc w:val="both"/>
        <w:rPr>
          <w:rFonts w:ascii="Times New Roman" w:hAnsi="Times New Roman"/>
        </w:rPr>
      </w:pPr>
    </w:p>
    <w:p w:rsidR="00537C78" w:rsidRPr="00537C78" w:rsidRDefault="004C39EE" w:rsidP="00537C78">
      <w:pPr>
        <w:pStyle w:val="af0"/>
        <w:numPr>
          <w:ilvl w:val="0"/>
          <w:numId w:val="21"/>
        </w:numPr>
        <w:spacing w:before="100" w:beforeAutospacing="1" w:after="100" w:afterAutospacing="1" w:line="360" w:lineRule="auto"/>
        <w:contextualSpacing w:val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55A3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Нормативное обеспечение образовательной деятельности </w:t>
      </w:r>
      <w:r w:rsidR="003D1BA7" w:rsidRPr="00455A32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Pr="00455A32">
        <w:rPr>
          <w:rFonts w:ascii="Times New Roman" w:hAnsi="Times New Roman"/>
          <w:b/>
          <w:bCs/>
          <w:sz w:val="24"/>
          <w:szCs w:val="24"/>
          <w:lang w:eastAsia="ru-RU"/>
        </w:rPr>
        <w:t>ДОУ:</w:t>
      </w:r>
    </w:p>
    <w:p w:rsidR="004C39EE" w:rsidRPr="002C5889" w:rsidRDefault="004C39EE" w:rsidP="00537C78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C5889">
        <w:rPr>
          <w:rFonts w:ascii="Times New Roman" w:hAnsi="Times New Roman"/>
          <w:sz w:val="24"/>
        </w:rPr>
        <w:t xml:space="preserve">В своей деятельности </w:t>
      </w:r>
      <w:r w:rsidR="000A40F7" w:rsidRPr="002C5889">
        <w:rPr>
          <w:rFonts w:ascii="Times New Roman" w:hAnsi="Times New Roman"/>
          <w:sz w:val="24"/>
        </w:rPr>
        <w:t>МБ</w:t>
      </w:r>
      <w:r w:rsidRPr="002C5889">
        <w:rPr>
          <w:rFonts w:ascii="Times New Roman" w:hAnsi="Times New Roman"/>
          <w:sz w:val="24"/>
        </w:rPr>
        <w:t xml:space="preserve">ДОУ руководствуется </w:t>
      </w:r>
      <w:r w:rsidR="00F973DC" w:rsidRPr="002C5889">
        <w:rPr>
          <w:rFonts w:ascii="Times New Roman" w:hAnsi="Times New Roman"/>
          <w:sz w:val="24"/>
        </w:rPr>
        <w:t>Федеральным законом от 29 декабря 2012 № 273-ФЗ «Об образовании в Российской Федерации», приказом Министерства образования</w:t>
      </w:r>
      <w:r w:rsidR="008E351D" w:rsidRPr="002C5889">
        <w:rPr>
          <w:rFonts w:ascii="Times New Roman" w:hAnsi="Times New Roman"/>
          <w:sz w:val="24"/>
        </w:rPr>
        <w:t xml:space="preserve"> и науки Российской Федерации от 17 октября 2013 г. N 1155 «Об утверждении Федерального государственного образовательного стандарта дошкольного </w:t>
      </w:r>
      <w:r w:rsidR="0002438D" w:rsidRPr="002C5889">
        <w:rPr>
          <w:rFonts w:ascii="Times New Roman" w:hAnsi="Times New Roman"/>
          <w:sz w:val="24"/>
        </w:rPr>
        <w:t>образования», приказом</w:t>
      </w:r>
      <w:r w:rsidR="00710383" w:rsidRPr="002C5889">
        <w:rPr>
          <w:rFonts w:ascii="Times New Roman" w:hAnsi="Times New Roman"/>
          <w:sz w:val="24"/>
        </w:rPr>
        <w:t xml:space="preserve"> Министерства образования и науки Российской Федерации от</w:t>
      </w:r>
      <w:r w:rsidR="00710383" w:rsidRPr="002C5889">
        <w:rPr>
          <w:rFonts w:ascii="Times New Roman" w:hAnsi="Times New Roman"/>
          <w:bCs/>
          <w:sz w:val="24"/>
        </w:rPr>
        <w:t xml:space="preserve"> 30 августа 2013 г. № 1014 «О</w:t>
      </w:r>
      <w:r w:rsidR="0001738D" w:rsidRPr="002C5889">
        <w:rPr>
          <w:rFonts w:ascii="Times New Roman" w:hAnsi="Times New Roman"/>
          <w:bCs/>
          <w:sz w:val="24"/>
        </w:rPr>
        <w:t>б</w:t>
      </w:r>
      <w:r w:rsidR="00710383" w:rsidRPr="002C5889">
        <w:rPr>
          <w:rFonts w:ascii="Times New Roman" w:hAnsi="Times New Roman"/>
          <w:bCs/>
          <w:sz w:val="24"/>
        </w:rPr>
        <w:t xml:space="preserve"> утверждении порядка организации и осуществления образовательной </w:t>
      </w:r>
      <w:r w:rsidR="00451043" w:rsidRPr="002C5889">
        <w:rPr>
          <w:rFonts w:ascii="Times New Roman" w:hAnsi="Times New Roman"/>
          <w:bCs/>
          <w:sz w:val="24"/>
        </w:rPr>
        <w:t>деятельности</w:t>
      </w:r>
      <w:r w:rsidR="00451043">
        <w:rPr>
          <w:rFonts w:ascii="Times New Roman" w:hAnsi="Times New Roman"/>
          <w:bCs/>
          <w:sz w:val="24"/>
        </w:rPr>
        <w:t xml:space="preserve"> </w:t>
      </w:r>
      <w:r w:rsidR="00451043" w:rsidRPr="002C5889">
        <w:rPr>
          <w:rFonts w:ascii="Times New Roman" w:hAnsi="Times New Roman"/>
          <w:bCs/>
          <w:sz w:val="24"/>
        </w:rPr>
        <w:t>по</w:t>
      </w:r>
      <w:r w:rsidR="00451043">
        <w:rPr>
          <w:rFonts w:ascii="Times New Roman" w:hAnsi="Times New Roman"/>
          <w:bCs/>
          <w:sz w:val="24"/>
        </w:rPr>
        <w:t xml:space="preserve"> </w:t>
      </w:r>
      <w:r w:rsidR="00451043" w:rsidRPr="002C5889">
        <w:rPr>
          <w:rFonts w:ascii="Times New Roman" w:hAnsi="Times New Roman"/>
          <w:bCs/>
          <w:sz w:val="24"/>
        </w:rPr>
        <w:t>основным</w:t>
      </w:r>
      <w:r w:rsidR="00710383" w:rsidRPr="002C5889">
        <w:rPr>
          <w:rFonts w:ascii="Times New Roman" w:hAnsi="Times New Roman"/>
          <w:bCs/>
          <w:sz w:val="24"/>
        </w:rPr>
        <w:t xml:space="preserve"> общеобразовательным программам – образовательным программам дошкольного образования», </w:t>
      </w:r>
      <w:r w:rsidR="0001738D" w:rsidRPr="002C5889">
        <w:rPr>
          <w:rFonts w:ascii="Times New Roman" w:hAnsi="Times New Roman"/>
          <w:sz w:val="24"/>
        </w:rPr>
        <w:t xml:space="preserve">постановлением главного государственного санитарного врача российской федерации от 15 мая 2013 г. </w:t>
      </w:r>
      <w:r w:rsidR="0001738D" w:rsidRPr="002C5889">
        <w:rPr>
          <w:rFonts w:ascii="Times New Roman" w:hAnsi="Times New Roman"/>
          <w:sz w:val="24"/>
          <w:lang w:val="en-US"/>
        </w:rPr>
        <w:t>N</w:t>
      </w:r>
      <w:r w:rsidR="0001738D" w:rsidRPr="002C5889">
        <w:rPr>
          <w:rFonts w:ascii="Times New Roman" w:hAnsi="Times New Roman"/>
          <w:sz w:val="24"/>
        </w:rPr>
        <w:t xml:space="preserve"> 26 г. Москва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организаций»», Уставом МБДОУ, </w:t>
      </w:r>
      <w:r w:rsidR="00361F7D" w:rsidRPr="002C5889">
        <w:rPr>
          <w:rFonts w:ascii="Times New Roman" w:hAnsi="Times New Roman"/>
          <w:sz w:val="24"/>
        </w:rPr>
        <w:t>К</w:t>
      </w:r>
      <w:r w:rsidR="0001738D" w:rsidRPr="002C5889">
        <w:rPr>
          <w:rFonts w:ascii="Times New Roman" w:hAnsi="Times New Roman"/>
          <w:sz w:val="24"/>
        </w:rPr>
        <w:t xml:space="preserve">онвенцией </w:t>
      </w:r>
      <w:r w:rsidR="00361F7D" w:rsidRPr="002C5889">
        <w:rPr>
          <w:rFonts w:ascii="Times New Roman" w:hAnsi="Times New Roman"/>
          <w:sz w:val="24"/>
        </w:rPr>
        <w:t xml:space="preserve">ООН о правах ребенка, </w:t>
      </w:r>
      <w:r w:rsidR="00361F7D" w:rsidRPr="00BE4344">
        <w:rPr>
          <w:rFonts w:ascii="Times New Roman" w:hAnsi="Times New Roman"/>
          <w:sz w:val="24"/>
        </w:rPr>
        <w:t>Всемирн</w:t>
      </w:r>
      <w:r w:rsidR="00BE4344" w:rsidRPr="00BE4344">
        <w:rPr>
          <w:rFonts w:ascii="Times New Roman" w:hAnsi="Times New Roman"/>
          <w:sz w:val="24"/>
        </w:rPr>
        <w:t>ой</w:t>
      </w:r>
      <w:r w:rsidR="00361F7D" w:rsidRPr="00BE4344">
        <w:rPr>
          <w:rFonts w:ascii="Times New Roman" w:hAnsi="Times New Roman"/>
          <w:sz w:val="24"/>
        </w:rPr>
        <w:t xml:space="preserve"> деклараци</w:t>
      </w:r>
      <w:r w:rsidR="00BE4344" w:rsidRPr="00BE4344">
        <w:rPr>
          <w:rFonts w:ascii="Times New Roman" w:hAnsi="Times New Roman"/>
          <w:sz w:val="24"/>
        </w:rPr>
        <w:t>ей</w:t>
      </w:r>
      <w:r w:rsidR="00361F7D" w:rsidRPr="00BE4344">
        <w:rPr>
          <w:rFonts w:ascii="Times New Roman" w:hAnsi="Times New Roman"/>
          <w:sz w:val="24"/>
        </w:rPr>
        <w:t xml:space="preserve"> об обеспечении выживания, защиты и развития детей</w:t>
      </w:r>
      <w:r w:rsidR="008E351D" w:rsidRPr="00BE4344">
        <w:rPr>
          <w:rFonts w:ascii="Times New Roman" w:hAnsi="Times New Roman"/>
          <w:sz w:val="24"/>
        </w:rPr>
        <w:t xml:space="preserve">,  </w:t>
      </w:r>
      <w:r w:rsidR="00361F7D" w:rsidRPr="00BE4344">
        <w:rPr>
          <w:rFonts w:ascii="Times New Roman" w:hAnsi="Times New Roman"/>
          <w:sz w:val="24"/>
        </w:rPr>
        <w:t>«Деклараци</w:t>
      </w:r>
      <w:r w:rsidR="00BE4344" w:rsidRPr="00BE4344">
        <w:rPr>
          <w:rFonts w:ascii="Times New Roman" w:hAnsi="Times New Roman"/>
          <w:sz w:val="24"/>
        </w:rPr>
        <w:t>ей</w:t>
      </w:r>
      <w:r w:rsidR="00361F7D" w:rsidRPr="00BE4344">
        <w:rPr>
          <w:rFonts w:ascii="Times New Roman" w:hAnsi="Times New Roman"/>
          <w:sz w:val="24"/>
        </w:rPr>
        <w:t xml:space="preserve"> прав ребенка», </w:t>
      </w:r>
      <w:r w:rsidR="008E351D" w:rsidRPr="00BE4344">
        <w:rPr>
          <w:rFonts w:ascii="Times New Roman" w:hAnsi="Times New Roman"/>
          <w:sz w:val="24"/>
        </w:rPr>
        <w:t>инструкци</w:t>
      </w:r>
      <w:r w:rsidR="0051721A" w:rsidRPr="00BE4344">
        <w:rPr>
          <w:rFonts w:ascii="Times New Roman" w:hAnsi="Times New Roman"/>
          <w:sz w:val="24"/>
        </w:rPr>
        <w:t>я</w:t>
      </w:r>
      <w:r w:rsidR="008E351D" w:rsidRPr="00BE4344">
        <w:rPr>
          <w:rFonts w:ascii="Times New Roman" w:hAnsi="Times New Roman"/>
          <w:sz w:val="24"/>
        </w:rPr>
        <w:t xml:space="preserve"> по охране жизни и здоровья детей.</w:t>
      </w:r>
    </w:p>
    <w:p w:rsidR="004C39EE" w:rsidRPr="004C39EE" w:rsidRDefault="002E5BC9" w:rsidP="00DF1406">
      <w:pPr>
        <w:pStyle w:val="af0"/>
        <w:numPr>
          <w:ilvl w:val="0"/>
          <w:numId w:val="2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Программы</w:t>
      </w:r>
      <w:r w:rsidR="004C39EE" w:rsidRPr="004C39E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реализуемые в </w:t>
      </w:r>
      <w:r w:rsidR="009A163A">
        <w:rPr>
          <w:rFonts w:ascii="Times New Roman" w:hAnsi="Times New Roman"/>
          <w:b/>
          <w:bCs/>
          <w:sz w:val="24"/>
          <w:szCs w:val="24"/>
          <w:lang w:eastAsia="ru-RU"/>
        </w:rPr>
        <w:t>МБ</w:t>
      </w:r>
      <w:r w:rsidR="004C39EE" w:rsidRPr="004C39EE">
        <w:rPr>
          <w:rFonts w:ascii="Times New Roman" w:hAnsi="Times New Roman"/>
          <w:b/>
          <w:bCs/>
          <w:sz w:val="24"/>
          <w:szCs w:val="24"/>
          <w:lang w:eastAsia="ru-RU"/>
        </w:rPr>
        <w:t>ДОУ</w:t>
      </w:r>
    </w:p>
    <w:p w:rsidR="009D5FE0" w:rsidRPr="009D5FE0" w:rsidRDefault="009D5FE0" w:rsidP="009D5FE0">
      <w:pPr>
        <w:pStyle w:val="af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5FE0">
        <w:rPr>
          <w:rFonts w:ascii="Times New Roman" w:hAnsi="Times New Roman"/>
          <w:sz w:val="24"/>
          <w:szCs w:val="24"/>
          <w:lang w:eastAsia="ru-RU"/>
        </w:rPr>
        <w:t>В своей работе коллектив опирался на Образовательную программу (до 31 декабря 2015 г.), которая была составлена в соответствии с Программой воспитания и обучения в детском саду / Под ред. М.А. Васильевой, В.В. Гербовой, Т.С. Комаровой. – 6-е изд., испр. и доп. – М.: Мозаика-синтез, 2010</w:t>
      </w:r>
      <w:r>
        <w:rPr>
          <w:rFonts w:ascii="Times New Roman" w:hAnsi="Times New Roman"/>
          <w:sz w:val="24"/>
          <w:szCs w:val="24"/>
          <w:lang w:eastAsia="ru-RU"/>
        </w:rPr>
        <w:t>. С</w:t>
      </w:r>
      <w:r w:rsidRPr="009D5FE0">
        <w:rPr>
          <w:rFonts w:ascii="Times New Roman" w:hAnsi="Times New Roman"/>
          <w:sz w:val="24"/>
          <w:szCs w:val="24"/>
          <w:lang w:eastAsia="ru-RU"/>
        </w:rPr>
        <w:t xml:space="preserve"> 1 января 2016 г. в соответствии с ФГОС ДО была принята в работу Общеобразовательная программа составленная в соответствии основной образовательной программой дошкольного образования «От рождения до школы» / Под ред.Н. Е. Вераксы, Т.С. Комаровой, М.А. Васильевой. – 3-е изд., испр. и доп. – М.: МОЗА</w:t>
      </w:r>
      <w:r w:rsidR="00451066" w:rsidRPr="00451066">
        <w:rPr>
          <w:rFonts w:ascii="Times New Roman" w:hAnsi="Times New Roman"/>
          <w:sz w:val="24"/>
          <w:szCs w:val="24"/>
          <w:lang w:eastAsia="ru-RU"/>
        </w:rPr>
        <w:t>И</w:t>
      </w:r>
      <w:r w:rsidRPr="009D5FE0">
        <w:rPr>
          <w:rFonts w:ascii="Times New Roman" w:hAnsi="Times New Roman"/>
          <w:sz w:val="24"/>
          <w:szCs w:val="24"/>
          <w:lang w:eastAsia="ru-RU"/>
        </w:rPr>
        <w:t xml:space="preserve">КА-СИНТЕЗ, 2015. Кроме того, в </w:t>
      </w:r>
      <w:r>
        <w:rPr>
          <w:rFonts w:ascii="Times New Roman" w:hAnsi="Times New Roman"/>
          <w:sz w:val="24"/>
          <w:szCs w:val="24"/>
          <w:lang w:eastAsia="ru-RU"/>
        </w:rPr>
        <w:t>МБДОУ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5FE0">
        <w:rPr>
          <w:rFonts w:ascii="Times New Roman" w:hAnsi="Times New Roman"/>
          <w:color w:val="000000"/>
          <w:sz w:val="24"/>
          <w:szCs w:val="24"/>
        </w:rPr>
        <w:t>коррекционная работа с детьми</w:t>
      </w:r>
      <w:r w:rsidR="005B34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5FE0">
        <w:rPr>
          <w:rFonts w:ascii="Times New Roman" w:hAnsi="Times New Roman"/>
          <w:color w:val="000000"/>
          <w:sz w:val="24"/>
          <w:szCs w:val="24"/>
        </w:rPr>
        <w:t>проводится по программе: «Коррекция нарушений речи» (программы ДОУ компенсирующего вида для детей с нарушениями речи Т.Б. Филичева, Г.В. Чиркина)</w:t>
      </w:r>
      <w:r w:rsidR="00451043" w:rsidRPr="009D5FE0">
        <w:rPr>
          <w:rFonts w:ascii="Times New Roman" w:hAnsi="Times New Roman"/>
          <w:color w:val="000000"/>
          <w:sz w:val="24"/>
          <w:szCs w:val="24"/>
        </w:rPr>
        <w:t>.</w:t>
      </w:r>
      <w:r w:rsidR="00451043" w:rsidRPr="009D5FE0">
        <w:rPr>
          <w:rFonts w:ascii="Times New Roman" w:hAnsi="Times New Roman"/>
          <w:sz w:val="24"/>
          <w:szCs w:val="24"/>
        </w:rPr>
        <w:t xml:space="preserve"> М</w:t>
      </w:r>
      <w:r w:rsidRPr="009D5FE0">
        <w:rPr>
          <w:rFonts w:ascii="Times New Roman" w:hAnsi="Times New Roman"/>
          <w:sz w:val="24"/>
          <w:szCs w:val="24"/>
        </w:rPr>
        <w:t>атериал программ, реализуемых в МБДОУ, обеспечивает высокий уровень интеллектуального и физического развития детей, охрану и укрепление здоровья.</w:t>
      </w:r>
    </w:p>
    <w:p w:rsidR="009E6DB7" w:rsidRPr="00FE71FA" w:rsidRDefault="00985596" w:rsidP="00FE71FA">
      <w:pPr>
        <w:pStyle w:val="af0"/>
        <w:numPr>
          <w:ilvl w:val="0"/>
          <w:numId w:val="21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hyperlink r:id="rId9" w:history="1">
        <w:r w:rsidR="006478AB" w:rsidRPr="00FE71FA">
          <w:rPr>
            <w:rFonts w:ascii="Times New Roman" w:hAnsi="Times New Roman"/>
            <w:b/>
            <w:sz w:val="24"/>
            <w:szCs w:val="24"/>
            <w:lang w:eastAsia="ru-RU"/>
          </w:rPr>
          <w:t>Педагогический</w:t>
        </w:r>
      </w:hyperlink>
      <w:r w:rsidR="006478AB" w:rsidRPr="00FE71FA">
        <w:rPr>
          <w:rFonts w:ascii="Times New Roman" w:hAnsi="Times New Roman"/>
          <w:b/>
          <w:sz w:val="24"/>
          <w:szCs w:val="24"/>
          <w:lang w:eastAsia="ru-RU"/>
        </w:rPr>
        <w:t xml:space="preserve"> состав МБДОУ</w:t>
      </w:r>
    </w:p>
    <w:p w:rsidR="009D5FE0" w:rsidRPr="00BE4344" w:rsidRDefault="00455A32" w:rsidP="00BE434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E58F7">
        <w:rPr>
          <w:rFonts w:ascii="Times New Roman" w:hAnsi="Times New Roman"/>
          <w:sz w:val="24"/>
          <w:szCs w:val="24"/>
          <w:lang w:eastAsia="ru-RU"/>
        </w:rPr>
        <w:t xml:space="preserve">На данный момент </w:t>
      </w:r>
      <w:r w:rsidR="00451043" w:rsidRPr="001E58F7">
        <w:rPr>
          <w:rFonts w:ascii="Times New Roman" w:hAnsi="Times New Roman"/>
          <w:sz w:val="24"/>
          <w:szCs w:val="24"/>
          <w:lang w:eastAsia="ru-RU"/>
        </w:rPr>
        <w:t>МБДОУ</w:t>
      </w:r>
      <w:r w:rsidR="00451043">
        <w:rPr>
          <w:rFonts w:ascii="Times New Roman" w:hAnsi="Times New Roman"/>
          <w:sz w:val="24"/>
          <w:szCs w:val="24"/>
          <w:lang w:eastAsia="ru-RU"/>
        </w:rPr>
        <w:t xml:space="preserve"> не</w:t>
      </w:r>
      <w:r w:rsidR="009D5FE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E58F7">
        <w:rPr>
          <w:rFonts w:ascii="Times New Roman" w:hAnsi="Times New Roman"/>
          <w:sz w:val="24"/>
          <w:szCs w:val="24"/>
          <w:lang w:eastAsia="ru-RU"/>
        </w:rPr>
        <w:t xml:space="preserve">полностью укомплектовано </w:t>
      </w:r>
      <w:r w:rsidR="001334EB">
        <w:rPr>
          <w:rFonts w:ascii="Times New Roman" w:hAnsi="Times New Roman"/>
          <w:sz w:val="24"/>
          <w:szCs w:val="24"/>
          <w:lang w:eastAsia="ru-RU"/>
        </w:rPr>
        <w:t>педагогическими кадрами</w:t>
      </w:r>
      <w:r w:rsidR="009D5FE0">
        <w:rPr>
          <w:rFonts w:ascii="Times New Roman" w:hAnsi="Times New Roman"/>
          <w:sz w:val="24"/>
          <w:szCs w:val="24"/>
          <w:lang w:eastAsia="ru-RU"/>
        </w:rPr>
        <w:t xml:space="preserve"> (не хватает воспитателей)</w:t>
      </w:r>
      <w:r w:rsidR="001E58F7" w:rsidRPr="001E58F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9D5FE0">
        <w:rPr>
          <w:rFonts w:ascii="Times New Roman" w:hAnsi="Times New Roman"/>
          <w:sz w:val="24"/>
          <w:szCs w:val="24"/>
          <w:lang w:eastAsia="ru-RU"/>
        </w:rPr>
        <w:t xml:space="preserve">но </w:t>
      </w:r>
      <w:r w:rsidR="001E58F7" w:rsidRPr="001E58F7">
        <w:rPr>
          <w:rFonts w:ascii="Times New Roman" w:hAnsi="Times New Roman"/>
          <w:sz w:val="24"/>
          <w:szCs w:val="24"/>
          <w:lang w:eastAsia="ru-RU"/>
        </w:rPr>
        <w:t>коллектив объединён</w:t>
      </w:r>
      <w:r w:rsidRPr="001E58F7">
        <w:rPr>
          <w:rFonts w:ascii="Times New Roman" w:hAnsi="Times New Roman"/>
          <w:sz w:val="24"/>
          <w:szCs w:val="24"/>
          <w:lang w:eastAsia="ru-RU"/>
        </w:rPr>
        <w:t xml:space="preserve"> едиными целями и задачами и имеет благоприятный психологический климат. Педагогический коллектив продолжает работу на</w:t>
      </w:r>
      <w:r w:rsidR="001E58F7" w:rsidRPr="001E58F7">
        <w:rPr>
          <w:rFonts w:ascii="Times New Roman" w:hAnsi="Times New Roman"/>
          <w:sz w:val="24"/>
          <w:szCs w:val="24"/>
          <w:lang w:eastAsia="ru-RU"/>
        </w:rPr>
        <w:t>д повышением качества работы МБДОУ</w:t>
      </w:r>
      <w:r w:rsidRPr="001E58F7">
        <w:rPr>
          <w:rFonts w:ascii="Times New Roman" w:hAnsi="Times New Roman"/>
          <w:sz w:val="24"/>
          <w:szCs w:val="24"/>
          <w:lang w:eastAsia="ru-RU"/>
        </w:rPr>
        <w:t>.</w:t>
      </w:r>
    </w:p>
    <w:p w:rsidR="002C5889" w:rsidRDefault="00FE71FA" w:rsidP="00DF1406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>Педагогический состав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850"/>
        <w:gridCol w:w="1560"/>
        <w:gridCol w:w="992"/>
        <w:gridCol w:w="992"/>
        <w:gridCol w:w="1417"/>
        <w:gridCol w:w="1135"/>
        <w:gridCol w:w="1276"/>
        <w:gridCol w:w="1417"/>
        <w:gridCol w:w="1417"/>
        <w:gridCol w:w="3545"/>
      </w:tblGrid>
      <w:tr w:rsidR="000D5AFD" w:rsidRPr="001E58F7" w:rsidTr="000D5AFD">
        <w:trPr>
          <w:trHeight w:val="16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AFD" w:rsidRPr="001334EB" w:rsidRDefault="000D5AFD" w:rsidP="001E58F7">
            <w:pPr>
              <w:spacing w:after="0" w:line="240" w:lineRule="auto"/>
              <w:ind w:left="283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AFD" w:rsidRPr="001334EB" w:rsidRDefault="000D5AFD" w:rsidP="0047210F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AFD" w:rsidRPr="001334EB" w:rsidRDefault="000D5AFD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Стаж работы в учреждении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AFD" w:rsidRPr="001334EB" w:rsidRDefault="000D5AFD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Категория 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FD" w:rsidRPr="001334EB" w:rsidRDefault="000D5AFD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Образование </w:t>
            </w:r>
          </w:p>
        </w:tc>
      </w:tr>
      <w:tr w:rsidR="00BC4D1B" w:rsidRPr="001E58F7" w:rsidTr="000D5AFD">
        <w:trPr>
          <w:trHeight w:val="101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соответствие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высшее</w:t>
            </w:r>
          </w:p>
          <w:p w:rsidR="00BC4D1B" w:rsidRPr="001334EB" w:rsidRDefault="00BC4D1B" w:rsidP="00990E13">
            <w:pPr>
              <w:ind w:right="113"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начальное профессиональное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Студенты ВУЗов, колледжей</w:t>
            </w:r>
          </w:p>
        </w:tc>
      </w:tr>
      <w:tr w:rsidR="00BC4D1B" w:rsidRPr="001E58F7" w:rsidTr="000D5AFD">
        <w:trPr>
          <w:trHeight w:val="4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312A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C4D1B" w:rsidRPr="001E58F7" w:rsidTr="000D5AFD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Воспитатели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05714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CE4782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До 5 лет -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9</w:t>
            </w:r>
          </w:p>
          <w:p w:rsidR="00BC4D1B" w:rsidRPr="001334EB" w:rsidRDefault="00BC4D1B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5 до 10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BC4D1B" w:rsidRPr="001334EB" w:rsidRDefault="00BC4D1B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 10 до 15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  <w:p w:rsidR="00BC4D1B" w:rsidRPr="001334EB" w:rsidRDefault="00BC4D1B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>С 15 до 25– 0</w:t>
            </w:r>
          </w:p>
          <w:p w:rsidR="00BC4D1B" w:rsidRPr="001334EB" w:rsidRDefault="00BC4D1B" w:rsidP="00CE4782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Более 25–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0D5AFD" w:rsidP="00BC4D1B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0D5AFD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0D5AFD" w:rsidP="00DF140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  <w:r w:rsidR="00BC4D1B"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- педагога </w:t>
            </w:r>
            <w:r w:rsidR="00BC4D1B">
              <w:rPr>
                <w:rFonts w:ascii="Times New Roman" w:eastAsia="Calibri" w:hAnsi="Times New Roman"/>
                <w:sz w:val="18"/>
                <w:szCs w:val="18"/>
              </w:rPr>
              <w:t>проход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и </w:t>
            </w:r>
            <w:r w:rsidR="00BC4D1B">
              <w:rPr>
                <w:rFonts w:ascii="Times New Roman" w:eastAsia="Calibri" w:hAnsi="Times New Roman"/>
                <w:sz w:val="18"/>
                <w:szCs w:val="18"/>
              </w:rPr>
              <w:t>курсы переподготовки обучение</w:t>
            </w:r>
            <w:r w:rsidR="00BC4D1B"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451043" w:rsidRPr="001334EB">
              <w:rPr>
                <w:rFonts w:ascii="Times New Roman" w:eastAsia="Calibri" w:hAnsi="Times New Roman"/>
                <w:sz w:val="18"/>
                <w:szCs w:val="18"/>
              </w:rPr>
              <w:t>в</w:t>
            </w:r>
            <w:r w:rsidR="00451043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451043" w:rsidRPr="000D5AFD">
              <w:rPr>
                <w:rFonts w:ascii="Times New Roman" w:hAnsi="Times New Roman"/>
                <w:sz w:val="18"/>
                <w:szCs w:val="18"/>
              </w:rPr>
              <w:t>АОНО</w:t>
            </w:r>
            <w:r w:rsidRPr="000D5AFD">
              <w:rPr>
                <w:rFonts w:ascii="Times New Roman" w:hAnsi="Times New Roman"/>
                <w:sz w:val="18"/>
                <w:szCs w:val="18"/>
              </w:rPr>
              <w:t xml:space="preserve"> «Сибирский институт дополнительного профессионального образования»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направлению «Воспитатель дошкольного образования»</w:t>
            </w:r>
            <w:r w:rsidR="00BC4D1B" w:rsidRPr="000D5AFD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="00BC4D1B">
              <w:rPr>
                <w:rFonts w:ascii="Times New Roman" w:eastAsia="Calibri" w:hAnsi="Times New Roman"/>
                <w:sz w:val="18"/>
                <w:szCs w:val="18"/>
              </w:rPr>
              <w:t xml:space="preserve"> окончание</w:t>
            </w:r>
            <w:r w:rsidR="00BC4D1B"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 г.</w:t>
            </w:r>
          </w:p>
          <w:p w:rsidR="00BC4D1B" w:rsidRPr="00D35C15" w:rsidRDefault="00BC4D1B" w:rsidP="000D5AFD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175" w:hanging="175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7C7350">
              <w:rPr>
                <w:rFonts w:ascii="Times New Roman" w:eastAsia="Calibri" w:hAnsi="Times New Roman"/>
                <w:sz w:val="18"/>
                <w:szCs w:val="18"/>
              </w:rPr>
              <w:t xml:space="preserve">1 педагог с </w:t>
            </w:r>
            <w:r w:rsidRPr="007C735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начальным профессиональным образованием «Профессиональное училище № 22», квалификация: «Продавец, кассир, контролер», </w:t>
            </w:r>
            <w:r w:rsidRPr="007C7350">
              <w:rPr>
                <w:rFonts w:ascii="Times New Roman" w:eastAsia="Calibri" w:hAnsi="Times New Roman"/>
                <w:sz w:val="18"/>
                <w:szCs w:val="18"/>
              </w:rPr>
              <w:t>проходит обучение в Томском государственном педагогическом университете по специальности «Дошкольная педагогика и психология», окончание 2016 г.</w:t>
            </w:r>
          </w:p>
        </w:tc>
      </w:tr>
      <w:tr w:rsidR="00BC4D1B" w:rsidRPr="001E58F7" w:rsidTr="000D5AFD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454CEF">
            <w:pPr>
              <w:pStyle w:val="af0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C4D1B" w:rsidRPr="001E58F7" w:rsidTr="000D5AFD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Инструктор по физической культуре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816A7D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5лет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0D5AFD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C4D1B" w:rsidRPr="001E58F7" w:rsidTr="000D5AFD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Учитель – логопед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816A7D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1334EB">
              <w:rPr>
                <w:rFonts w:ascii="Times New Roman" w:eastAsia="Calibri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C4D1B" w:rsidRPr="001E58F7" w:rsidTr="000D5AFD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BC4D1B" w:rsidRPr="001E58F7" w:rsidTr="000D5AFD">
        <w:trPr>
          <w:trHeight w:val="1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454CEF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До 5 лет - 1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 5 до 10 –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4</w:t>
            </w:r>
          </w:p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 10 до 15 – 0</w:t>
            </w:r>
          </w:p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 15 до 25– 0</w:t>
            </w:r>
          </w:p>
          <w:p w:rsidR="00BC4D1B" w:rsidRPr="009D62C4" w:rsidRDefault="00BC4D1B" w:rsidP="009D62C4">
            <w:pPr>
              <w:spacing w:after="0" w:line="240" w:lineRule="auto"/>
              <w:ind w:firstLine="1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1334E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Более 25–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1334EB">
              <w:rPr>
                <w:rFonts w:ascii="Times New Roman" w:eastAsia="Calibri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5225D6" w:rsidP="00990E13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5225D6" w:rsidP="00990E13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5225D6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</w:t>
            </w:r>
          </w:p>
          <w:p w:rsidR="00BC4D1B" w:rsidRPr="001334EB" w:rsidRDefault="00BC4D1B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5225D6" w:rsidP="00312AB8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5225D6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4D1B" w:rsidRPr="001334EB" w:rsidRDefault="005225D6" w:rsidP="001E58F7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</w:t>
            </w:r>
          </w:p>
        </w:tc>
      </w:tr>
    </w:tbl>
    <w:p w:rsidR="00451066" w:rsidRDefault="001F29CB" w:rsidP="00BE4344">
      <w:pPr>
        <w:pStyle w:val="af0"/>
        <w:tabs>
          <w:tab w:val="left" w:pos="1160"/>
        </w:tabs>
        <w:spacing w:after="0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="0002438D" w:rsidRPr="00FE71FA">
        <w:rPr>
          <w:rFonts w:ascii="Times New Roman" w:eastAsia="Calibri" w:hAnsi="Times New Roman"/>
          <w:sz w:val="24"/>
          <w:szCs w:val="24"/>
        </w:rPr>
        <w:t xml:space="preserve">Анализируя педагогический состав, можно сделать вывод, что </w:t>
      </w:r>
      <w:r w:rsidR="0002438D">
        <w:rPr>
          <w:rFonts w:ascii="Times New Roman" w:hAnsi="Times New Roman"/>
          <w:color w:val="000000"/>
          <w:sz w:val="24"/>
          <w:szCs w:val="24"/>
        </w:rPr>
        <w:t>в конце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02438D">
        <w:rPr>
          <w:rFonts w:ascii="Times New Roman" w:hAnsi="Times New Roman"/>
          <w:color w:val="000000"/>
          <w:sz w:val="24"/>
          <w:szCs w:val="24"/>
        </w:rPr>
        <w:t>6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 xml:space="preserve"> учебного  года</w:t>
      </w:r>
      <w:r w:rsidR="0002438D">
        <w:rPr>
          <w:rFonts w:ascii="Times New Roman" w:hAnsi="Times New Roman"/>
          <w:color w:val="000000"/>
          <w:sz w:val="24"/>
          <w:szCs w:val="24"/>
        </w:rPr>
        <w:t xml:space="preserve"> (май)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 xml:space="preserve"> в учреждении </w:t>
      </w:r>
      <w:r w:rsidR="0002438D">
        <w:rPr>
          <w:rFonts w:ascii="Times New Roman" w:hAnsi="Times New Roman"/>
          <w:color w:val="000000"/>
          <w:sz w:val="24"/>
          <w:szCs w:val="24"/>
        </w:rPr>
        <w:t>61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>% педагогического коллектива составляют молодые пед</w:t>
      </w:r>
      <w:r w:rsidR="00BE4344">
        <w:rPr>
          <w:rFonts w:ascii="Times New Roman" w:hAnsi="Times New Roman"/>
          <w:color w:val="000000"/>
          <w:sz w:val="24"/>
          <w:szCs w:val="24"/>
        </w:rPr>
        <w:t>агоги со стажем работы до 5 лет.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4344">
        <w:rPr>
          <w:rFonts w:ascii="Times New Roman" w:hAnsi="Times New Roman"/>
          <w:color w:val="000000"/>
          <w:sz w:val="24"/>
          <w:szCs w:val="24"/>
        </w:rPr>
        <w:t>П</w:t>
      </w:r>
      <w:r w:rsidR="0002438D" w:rsidRPr="00FE71FA">
        <w:rPr>
          <w:rFonts w:ascii="Times New Roman" w:hAnsi="Times New Roman"/>
          <w:color w:val="000000"/>
          <w:sz w:val="24"/>
          <w:szCs w:val="24"/>
        </w:rPr>
        <w:t>оэт</w:t>
      </w:r>
      <w:r w:rsidR="0002438D" w:rsidRPr="001F29CB">
        <w:rPr>
          <w:rFonts w:ascii="Times New Roman" w:hAnsi="Times New Roman"/>
          <w:sz w:val="24"/>
          <w:szCs w:val="24"/>
        </w:rPr>
        <w:t xml:space="preserve">ому </w:t>
      </w:r>
      <w:r w:rsidR="00BE4344" w:rsidRPr="001F29CB">
        <w:rPr>
          <w:rFonts w:ascii="Times New Roman" w:hAnsi="Times New Roman"/>
          <w:sz w:val="24"/>
          <w:szCs w:val="24"/>
        </w:rPr>
        <w:t xml:space="preserve">82 % (14 педагогов) не имеют квалификационной категории (первой или высшей), из этих 82 % аттестацию на соответствие занимаемой должности </w:t>
      </w:r>
      <w:r w:rsidR="007C41BC" w:rsidRPr="001F29CB">
        <w:rPr>
          <w:rFonts w:ascii="Times New Roman" w:hAnsi="Times New Roman"/>
          <w:sz w:val="24"/>
          <w:szCs w:val="24"/>
        </w:rPr>
        <w:t>имеют</w:t>
      </w:r>
      <w:r w:rsidR="00BE4344" w:rsidRPr="001F29CB">
        <w:rPr>
          <w:rFonts w:ascii="Times New Roman" w:hAnsi="Times New Roman"/>
          <w:sz w:val="24"/>
          <w:szCs w:val="24"/>
        </w:rPr>
        <w:t xml:space="preserve"> 53% (9 педагогов), и 29 % (5 педагогов) </w:t>
      </w:r>
      <w:r w:rsidR="007C41BC" w:rsidRPr="001F29CB">
        <w:rPr>
          <w:rFonts w:ascii="Times New Roman" w:hAnsi="Times New Roman"/>
          <w:sz w:val="24"/>
          <w:szCs w:val="24"/>
        </w:rPr>
        <w:t xml:space="preserve">еще </w:t>
      </w:r>
      <w:r w:rsidR="00BE4344" w:rsidRPr="001F29CB">
        <w:rPr>
          <w:rFonts w:ascii="Times New Roman" w:hAnsi="Times New Roman"/>
          <w:sz w:val="24"/>
          <w:szCs w:val="24"/>
        </w:rPr>
        <w:t xml:space="preserve">не </w:t>
      </w:r>
      <w:r w:rsidR="007C41BC" w:rsidRPr="001F29CB">
        <w:rPr>
          <w:rFonts w:ascii="Times New Roman" w:hAnsi="Times New Roman"/>
          <w:sz w:val="24"/>
          <w:szCs w:val="24"/>
        </w:rPr>
        <w:t xml:space="preserve">проходили </w:t>
      </w:r>
      <w:r w:rsidR="00BE4344" w:rsidRPr="001F29CB">
        <w:rPr>
          <w:rFonts w:ascii="Times New Roman" w:hAnsi="Times New Roman"/>
          <w:sz w:val="24"/>
          <w:szCs w:val="24"/>
        </w:rPr>
        <w:t>аттестации на соответствие занимаемой должности.</w:t>
      </w:r>
    </w:p>
    <w:p w:rsidR="002C5889" w:rsidRPr="00FE71FA" w:rsidRDefault="000A06A8" w:rsidP="00FE71FA">
      <w:pPr>
        <w:pStyle w:val="af0"/>
        <w:tabs>
          <w:tab w:val="left" w:pos="1160"/>
        </w:tabs>
        <w:spacing w:after="0" w:line="360" w:lineRule="auto"/>
        <w:ind w:left="0" w:firstLine="1162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E71FA">
        <w:rPr>
          <w:rFonts w:ascii="Times New Roman" w:hAnsi="Times New Roman"/>
          <w:color w:val="000000"/>
          <w:sz w:val="24"/>
          <w:szCs w:val="24"/>
        </w:rPr>
        <w:t>Квалификационный уровень педагогов с</w:t>
      </w:r>
      <w:r w:rsidR="00FE71FA" w:rsidRPr="00FE71FA">
        <w:rPr>
          <w:rFonts w:ascii="Times New Roman" w:hAnsi="Times New Roman"/>
          <w:color w:val="000000"/>
          <w:sz w:val="24"/>
          <w:szCs w:val="24"/>
        </w:rPr>
        <w:t>о стажем</w:t>
      </w:r>
      <w:r w:rsidRPr="00FE71FA">
        <w:rPr>
          <w:rFonts w:ascii="Times New Roman" w:hAnsi="Times New Roman"/>
          <w:color w:val="000000"/>
          <w:sz w:val="24"/>
          <w:szCs w:val="24"/>
        </w:rPr>
        <w:t xml:space="preserve"> в течение года также изменен. </w:t>
      </w:r>
    </w:p>
    <w:p w:rsidR="002C5889" w:rsidRPr="00FE71FA" w:rsidRDefault="002C5889" w:rsidP="00FE71FA">
      <w:pPr>
        <w:tabs>
          <w:tab w:val="left" w:pos="1160"/>
        </w:tabs>
        <w:spacing w:after="0" w:line="360" w:lineRule="auto"/>
        <w:ind w:firstLine="1162"/>
        <w:jc w:val="both"/>
        <w:rPr>
          <w:rFonts w:ascii="Times New Roman" w:hAnsi="Times New Roman"/>
          <w:color w:val="000000"/>
          <w:sz w:val="24"/>
          <w:szCs w:val="24"/>
        </w:rPr>
      </w:pPr>
      <w:r w:rsidRPr="00FE71FA">
        <w:rPr>
          <w:rFonts w:ascii="Times New Roman" w:hAnsi="Times New Roman"/>
          <w:color w:val="000000"/>
          <w:sz w:val="24"/>
          <w:szCs w:val="24"/>
        </w:rPr>
        <w:t>Для решения выявленных проблем проведена следующая работа:</w:t>
      </w:r>
    </w:p>
    <w:p w:rsidR="000D5AFD" w:rsidRDefault="000D5AFD" w:rsidP="000D5AFD">
      <w:pPr>
        <w:pStyle w:val="af0"/>
        <w:numPr>
          <w:ilvl w:val="0"/>
          <w:numId w:val="42"/>
        </w:numPr>
        <w:tabs>
          <w:tab w:val="left" w:pos="11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AFD">
        <w:rPr>
          <w:rFonts w:ascii="Times New Roman" w:hAnsi="Times New Roman"/>
          <w:color w:val="000000"/>
          <w:sz w:val="24"/>
          <w:szCs w:val="24"/>
        </w:rPr>
        <w:t>1 педагог прошел аттестацию на 1 квалификационную категорию в 2015 г., 4 педагога на соответствие занимаемой должности.</w:t>
      </w:r>
    </w:p>
    <w:p w:rsidR="000D5AFD" w:rsidRDefault="000D5AFD" w:rsidP="000D5AFD">
      <w:pPr>
        <w:pStyle w:val="af0"/>
        <w:numPr>
          <w:ilvl w:val="0"/>
          <w:numId w:val="42"/>
        </w:numPr>
        <w:tabs>
          <w:tab w:val="left" w:pos="11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AFD">
        <w:rPr>
          <w:rFonts w:ascii="Times New Roman" w:hAnsi="Times New Roman"/>
          <w:color w:val="000000"/>
          <w:sz w:val="24"/>
          <w:szCs w:val="24"/>
        </w:rPr>
        <w:t>4 педагога в 2016-2017 г. запланировали пройти аттестацию на 1 квалификационную категорию, 1 педагог на высшую квалификационную категорию, и 3 педагога на соответствие занимаемой должности.</w:t>
      </w:r>
    </w:p>
    <w:p w:rsidR="000D5AFD" w:rsidRPr="000D5AFD" w:rsidRDefault="000D5AFD" w:rsidP="000D5AFD">
      <w:pPr>
        <w:pStyle w:val="af0"/>
        <w:numPr>
          <w:ilvl w:val="0"/>
          <w:numId w:val="42"/>
        </w:numPr>
        <w:tabs>
          <w:tab w:val="left" w:pos="116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5AFD">
        <w:rPr>
          <w:rFonts w:ascii="Times New Roman" w:hAnsi="Times New Roman"/>
          <w:sz w:val="24"/>
          <w:szCs w:val="24"/>
        </w:rPr>
        <w:t>В 2015-2016 учебном году продолжалась</w:t>
      </w:r>
      <w:r w:rsidR="005B3425">
        <w:rPr>
          <w:rFonts w:ascii="Times New Roman" w:hAnsi="Times New Roman"/>
          <w:sz w:val="24"/>
          <w:szCs w:val="24"/>
        </w:rPr>
        <w:t xml:space="preserve"> </w:t>
      </w:r>
      <w:r w:rsidRPr="000D5AFD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а</w:t>
      </w:r>
      <w:r w:rsidRPr="000D5AFD">
        <w:rPr>
          <w:rFonts w:ascii="Times New Roman" w:hAnsi="Times New Roman"/>
          <w:sz w:val="24"/>
          <w:szCs w:val="24"/>
        </w:rPr>
        <w:t xml:space="preserve"> с молодыми педагогами</w:t>
      </w:r>
      <w:r w:rsidR="005B3425">
        <w:rPr>
          <w:rFonts w:ascii="Times New Roman" w:hAnsi="Times New Roman"/>
          <w:sz w:val="24"/>
          <w:szCs w:val="24"/>
        </w:rPr>
        <w:t xml:space="preserve"> </w:t>
      </w:r>
      <w:r w:rsidRPr="000D5AFD">
        <w:rPr>
          <w:rFonts w:ascii="Times New Roman" w:hAnsi="Times New Roman"/>
          <w:sz w:val="24"/>
          <w:szCs w:val="24"/>
        </w:rPr>
        <w:t>«Школа молодого педагога», которая завершена  и на 2016-2017 учебный год, работа с вновь поступающими педагогами будет проходить в индивидуальном порядке.</w:t>
      </w:r>
    </w:p>
    <w:p w:rsidR="00D41E0C" w:rsidRDefault="00FE71FA" w:rsidP="007A2D03">
      <w:pPr>
        <w:pStyle w:val="af0"/>
        <w:numPr>
          <w:ilvl w:val="0"/>
          <w:numId w:val="21"/>
        </w:num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71FA">
        <w:rPr>
          <w:rFonts w:ascii="Times New Roman" w:hAnsi="Times New Roman"/>
          <w:b/>
          <w:sz w:val="24"/>
          <w:szCs w:val="24"/>
          <w:lang w:eastAsia="ru-RU"/>
        </w:rPr>
        <w:t>Повышение профессиональной компетентности педагогов</w:t>
      </w:r>
    </w:p>
    <w:p w:rsidR="00537C78" w:rsidRPr="00FE71FA" w:rsidRDefault="00537C78" w:rsidP="00537C78">
      <w:pPr>
        <w:pStyle w:val="af0"/>
        <w:tabs>
          <w:tab w:val="left" w:pos="116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48BA" w:rsidRDefault="008818BE" w:rsidP="00C56F91">
      <w:pPr>
        <w:spacing w:after="0" w:line="36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Методическая работа в МБДОУ</w:t>
      </w:r>
      <w:r w:rsidRPr="008818BE">
        <w:rPr>
          <w:rFonts w:ascii="Times New Roman" w:hAnsi="Times New Roman"/>
          <w:sz w:val="24"/>
          <w:szCs w:val="24"/>
          <w:lang w:eastAsia="ru-RU"/>
        </w:rPr>
        <w:t xml:space="preserve"> направлена на оказание помощи педагогам в поисках эффективных методов</w:t>
      </w:r>
      <w:r w:rsidR="00C56F91">
        <w:rPr>
          <w:rFonts w:ascii="Times New Roman" w:hAnsi="Times New Roman"/>
          <w:sz w:val="24"/>
          <w:szCs w:val="24"/>
          <w:lang w:eastAsia="ru-RU"/>
        </w:rPr>
        <w:t xml:space="preserve"> и приемов в работе с детьми, совершенствование</w:t>
      </w:r>
      <w:r w:rsidRPr="008818BE">
        <w:rPr>
          <w:rFonts w:ascii="Times New Roman" w:hAnsi="Times New Roman"/>
          <w:sz w:val="24"/>
          <w:szCs w:val="24"/>
          <w:lang w:eastAsia="ru-RU"/>
        </w:rPr>
        <w:t xml:space="preserve"> системы  </w:t>
      </w:r>
      <w:r w:rsidR="00D35C15">
        <w:rPr>
          <w:rFonts w:ascii="Times New Roman" w:hAnsi="Times New Roman"/>
          <w:sz w:val="24"/>
          <w:szCs w:val="24"/>
          <w:lang w:eastAsia="ru-RU"/>
        </w:rPr>
        <w:t>воспитат</w:t>
      </w:r>
      <w:r w:rsidR="004748DF">
        <w:rPr>
          <w:rFonts w:ascii="Times New Roman" w:hAnsi="Times New Roman"/>
          <w:sz w:val="24"/>
          <w:szCs w:val="24"/>
          <w:lang w:eastAsia="ru-RU"/>
        </w:rPr>
        <w:t>е</w:t>
      </w:r>
      <w:r w:rsidR="00D35C15">
        <w:rPr>
          <w:rFonts w:ascii="Times New Roman" w:hAnsi="Times New Roman"/>
          <w:sz w:val="24"/>
          <w:szCs w:val="24"/>
          <w:lang w:eastAsia="ru-RU"/>
        </w:rPr>
        <w:t>льно-</w:t>
      </w:r>
      <w:r w:rsidRPr="008818BE">
        <w:rPr>
          <w:rFonts w:ascii="Times New Roman" w:hAnsi="Times New Roman"/>
          <w:sz w:val="24"/>
          <w:szCs w:val="24"/>
          <w:lang w:eastAsia="ru-RU"/>
        </w:rPr>
        <w:t xml:space="preserve">образовательного процесса с учетом содержания образовательных областей, повышение профессионального мастерства педагогов, </w:t>
      </w:r>
      <w:r w:rsidR="002F4C3F">
        <w:rPr>
          <w:rFonts w:ascii="Times New Roman" w:hAnsi="Times New Roman"/>
          <w:sz w:val="24"/>
          <w:szCs w:val="24"/>
          <w:lang w:eastAsia="ru-RU"/>
        </w:rPr>
        <w:t xml:space="preserve">через следующие формы </w:t>
      </w:r>
      <w:r w:rsidR="00484A49">
        <w:rPr>
          <w:rFonts w:ascii="Times New Roman" w:hAnsi="Times New Roman"/>
          <w:sz w:val="24"/>
          <w:szCs w:val="24"/>
        </w:rPr>
        <w:t>методической работы</w:t>
      </w:r>
      <w:r w:rsidR="00AB48BA">
        <w:rPr>
          <w:rFonts w:ascii="Times New Roman" w:hAnsi="Times New Roman"/>
          <w:sz w:val="24"/>
          <w:szCs w:val="24"/>
        </w:rPr>
        <w:t xml:space="preserve">: </w:t>
      </w:r>
    </w:p>
    <w:p w:rsidR="00AB48BA" w:rsidRDefault="00AB48BA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8BA">
        <w:rPr>
          <w:rFonts w:ascii="Times New Roman" w:hAnsi="Times New Roman"/>
          <w:sz w:val="24"/>
          <w:szCs w:val="24"/>
        </w:rPr>
        <w:t>курсы повышения квалификации</w:t>
      </w:r>
      <w:r w:rsidR="00D35C15">
        <w:rPr>
          <w:rFonts w:ascii="Times New Roman" w:hAnsi="Times New Roman"/>
          <w:sz w:val="24"/>
          <w:szCs w:val="24"/>
        </w:rPr>
        <w:t xml:space="preserve"> в соответствии с ФГОС ДО</w:t>
      </w:r>
      <w:r w:rsidRPr="00AB48BA">
        <w:rPr>
          <w:rFonts w:ascii="Times New Roman" w:hAnsi="Times New Roman"/>
          <w:sz w:val="24"/>
          <w:szCs w:val="24"/>
        </w:rPr>
        <w:t xml:space="preserve">; </w:t>
      </w:r>
    </w:p>
    <w:p w:rsidR="000F3212" w:rsidRDefault="000F3212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участие воспитателей и специалистов в конкурсах и других мероприятиях;</w:t>
      </w:r>
    </w:p>
    <w:p w:rsidR="00AB48BA" w:rsidRDefault="00AB48BA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48BA">
        <w:rPr>
          <w:rFonts w:ascii="Times New Roman" w:hAnsi="Times New Roman"/>
          <w:sz w:val="24"/>
          <w:szCs w:val="24"/>
        </w:rPr>
        <w:t>тематические пед</w:t>
      </w:r>
      <w:r w:rsidR="00FE589D">
        <w:rPr>
          <w:rFonts w:ascii="Times New Roman" w:hAnsi="Times New Roman"/>
          <w:sz w:val="24"/>
          <w:szCs w:val="24"/>
        </w:rPr>
        <w:t xml:space="preserve">агогические </w:t>
      </w:r>
      <w:r w:rsidRPr="00AB48BA">
        <w:rPr>
          <w:rFonts w:ascii="Times New Roman" w:hAnsi="Times New Roman"/>
          <w:sz w:val="24"/>
          <w:szCs w:val="24"/>
        </w:rPr>
        <w:t>советы</w:t>
      </w:r>
      <w:r>
        <w:rPr>
          <w:rFonts w:ascii="Times New Roman" w:hAnsi="Times New Roman"/>
          <w:sz w:val="24"/>
          <w:szCs w:val="24"/>
        </w:rPr>
        <w:t>;</w:t>
      </w:r>
    </w:p>
    <w:p w:rsidR="00AB48BA" w:rsidRDefault="00AB48BA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самообразования;</w:t>
      </w:r>
    </w:p>
    <w:p w:rsidR="00AB48BA" w:rsidRDefault="00BF3172" w:rsidP="00C56F91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открытые мероприятия и их самоанализ;</w:t>
      </w:r>
    </w:p>
    <w:p w:rsidR="00667A4F" w:rsidRPr="003E3D76" w:rsidRDefault="00D40D37" w:rsidP="00667A4F">
      <w:pPr>
        <w:pStyle w:val="af0"/>
        <w:numPr>
          <w:ilvl w:val="0"/>
          <w:numId w:val="25"/>
        </w:numPr>
        <w:spacing w:after="0" w:line="360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="00224055">
        <w:rPr>
          <w:rFonts w:ascii="Times New Roman" w:hAnsi="Times New Roman"/>
          <w:sz w:val="24"/>
          <w:szCs w:val="24"/>
          <w:lang w:eastAsia="ru-RU"/>
        </w:rPr>
        <w:t>онсультации, семинары-практикумы</w:t>
      </w:r>
      <w:r w:rsidR="00D35C15">
        <w:rPr>
          <w:rFonts w:ascii="Times New Roman" w:hAnsi="Times New Roman"/>
          <w:sz w:val="24"/>
          <w:szCs w:val="24"/>
          <w:lang w:eastAsia="ru-RU"/>
        </w:rPr>
        <w:t>, тренинги</w:t>
      </w:r>
      <w:r w:rsidR="00224055">
        <w:rPr>
          <w:rFonts w:ascii="Times New Roman" w:hAnsi="Times New Roman"/>
          <w:sz w:val="24"/>
          <w:szCs w:val="24"/>
          <w:lang w:eastAsia="ru-RU"/>
        </w:rPr>
        <w:t>.</w:t>
      </w:r>
    </w:p>
    <w:p w:rsidR="000668F8" w:rsidRDefault="000668F8" w:rsidP="00323A33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0668F8" w:rsidRDefault="000668F8" w:rsidP="00323A33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1F29CB" w:rsidRDefault="001F29CB" w:rsidP="00323A33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1F29CB" w:rsidRDefault="001F29CB" w:rsidP="00323A33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0668F8" w:rsidRDefault="000668F8" w:rsidP="00323A33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312AB8" w:rsidRDefault="00323A33" w:rsidP="001F29CB">
      <w:pPr>
        <w:tabs>
          <w:tab w:val="left" w:pos="1160"/>
        </w:tabs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323A3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Курсы повышения квалификации за 201</w:t>
      </w:r>
      <w:r w:rsidR="000668F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5</w:t>
      </w:r>
      <w:r w:rsidR="00D35C1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-201</w:t>
      </w:r>
      <w:r w:rsidR="000668F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6</w:t>
      </w:r>
      <w:r w:rsidRPr="00323A3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г.</w:t>
      </w:r>
    </w:p>
    <w:tbl>
      <w:tblPr>
        <w:tblpPr w:leftFromText="180" w:rightFromText="180" w:vertAnchor="text" w:horzAnchor="margin" w:tblpXSpec="center" w:tblpY="83"/>
        <w:tblW w:w="47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985"/>
        <w:gridCol w:w="6630"/>
        <w:gridCol w:w="4870"/>
      </w:tblGrid>
      <w:tr w:rsidR="00225A8A" w:rsidRPr="00755BE2" w:rsidTr="004748DF">
        <w:trPr>
          <w:trHeight w:val="415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A8A" w:rsidRPr="004748DF" w:rsidRDefault="00225A8A" w:rsidP="004748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225A8A" w:rsidRPr="00755BE2" w:rsidTr="004748DF">
        <w:trPr>
          <w:trHeight w:val="402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 xml:space="preserve">Курсы </w:t>
            </w:r>
          </w:p>
        </w:tc>
        <w:tc>
          <w:tcPr>
            <w:tcW w:w="17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A8A" w:rsidRPr="002846F1" w:rsidRDefault="00225A8A" w:rsidP="00455A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6F1">
              <w:rPr>
                <w:rFonts w:ascii="Times New Roman" w:hAnsi="Times New Roman"/>
                <w:b/>
                <w:sz w:val="24"/>
                <w:szCs w:val="24"/>
              </w:rPr>
              <w:t>Семинары</w:t>
            </w:r>
          </w:p>
        </w:tc>
      </w:tr>
      <w:tr w:rsidR="00225A8A" w:rsidRPr="00755BE2" w:rsidTr="004748DF">
        <w:trPr>
          <w:trHeight w:val="556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Pr="002846F1" w:rsidRDefault="00D35C15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5A8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Default="000668F8" w:rsidP="0045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</w:t>
            </w:r>
            <w:r w:rsidR="00225A8A" w:rsidRPr="002846F1"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4748DF" w:rsidRPr="002846F1" w:rsidRDefault="000668F8" w:rsidP="00455A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Хлуднева А.Ю</w:t>
            </w:r>
            <w:r w:rsidR="00474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Pr="002846F1" w:rsidRDefault="00225A8A" w:rsidP="00312AB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«</w:t>
            </w:r>
            <w:r w:rsidR="000668F8">
              <w:rPr>
                <w:rFonts w:ascii="Times New Roman" w:hAnsi="Times New Roman"/>
                <w:sz w:val="24"/>
                <w:szCs w:val="24"/>
              </w:rPr>
              <w:t>Реализация адаптированных основных общеобразовательных программ в условиях введения ФГОС НОО обучающихся с ОВЗ и ФГОС образования обучающихся с умственной отсталостью (интеллектуальными нарушениями)</w:t>
            </w:r>
            <w:r w:rsidR="00D35C15">
              <w:rPr>
                <w:rFonts w:ascii="Times New Roman" w:hAnsi="Times New Roman"/>
                <w:sz w:val="24"/>
                <w:szCs w:val="24"/>
              </w:rPr>
              <w:t>». Т</w:t>
            </w:r>
            <w:r w:rsidR="000668F8">
              <w:rPr>
                <w:rFonts w:ascii="Times New Roman" w:hAnsi="Times New Roman"/>
                <w:sz w:val="24"/>
                <w:szCs w:val="24"/>
              </w:rPr>
              <w:t>ОИПКРО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, 108 часов. </w:t>
            </w:r>
            <w:r w:rsidR="00312AB8"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12AB8">
              <w:rPr>
                <w:rFonts w:ascii="Times New Roman" w:hAnsi="Times New Roman"/>
                <w:sz w:val="24"/>
                <w:szCs w:val="24"/>
              </w:rPr>
              <w:t>6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A" w:rsidRPr="004748DF" w:rsidRDefault="00225A8A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A8A" w:rsidRPr="00755BE2" w:rsidTr="004748DF">
        <w:trPr>
          <w:trHeight w:val="11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Pr="002846F1" w:rsidRDefault="00D35C15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25A8A" w:rsidRPr="00284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Default="00312AB8" w:rsidP="00881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4748DF" w:rsidRPr="008818BE" w:rsidRDefault="00312AB8" w:rsidP="00881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Баховец М.А.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8A" w:rsidRPr="008818BE" w:rsidRDefault="00312AB8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адаптированных основных общеобразовательных программ в условиях введения ФГОС НОО обучающихся с ОВЗ и ФГОС образования обучающихся с умственной отсталостью (интеллектуальными нарушениями)». ТОИПКРО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, 108 часов. 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A8A" w:rsidRPr="004748DF" w:rsidRDefault="004748DF" w:rsidP="004748D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2AB8" w:rsidRPr="00755BE2" w:rsidTr="004748DF">
        <w:trPr>
          <w:trHeight w:val="1133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AB8" w:rsidRDefault="00312AB8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2AB8" w:rsidRDefault="00312AB8" w:rsidP="008818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 Прокопьева Н.К.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AB8" w:rsidRPr="002846F1" w:rsidRDefault="00312AB8" w:rsidP="00312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логопедической работы с детьми в условиях  ФГОС ДО». ТОИПКРО, 108 часов</w:t>
            </w:r>
            <w:r w:rsidR="00366DB7">
              <w:rPr>
                <w:rFonts w:ascii="Times New Roman" w:hAnsi="Times New Roman"/>
                <w:sz w:val="24"/>
                <w:szCs w:val="24"/>
              </w:rPr>
              <w:t>. Октябрь 2015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AB8" w:rsidRDefault="00312AB8" w:rsidP="004748DF">
            <w:pPr>
              <w:tabs>
                <w:tab w:val="left" w:pos="135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A8A" w:rsidRPr="00755BE2" w:rsidTr="004748DF">
        <w:trPr>
          <w:trHeight w:val="105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Pr="002846F1" w:rsidRDefault="00312AB8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5A8A" w:rsidRPr="002846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5A8A" w:rsidRDefault="00225A8A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4748DF" w:rsidRPr="002846F1" w:rsidRDefault="00312AB8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A8A" w:rsidRPr="004748DF" w:rsidRDefault="00312AB8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6F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Реализация адаптированных основных общеобразовательных программ в условиях введения ФГОС НОО обучающихся с ОВЗ и ФГОС образования обучающихся с умственной отсталостью (интеллектуальными нарушениями)». ТОИПКРО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, 108 часов. </w:t>
            </w: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846F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A8A" w:rsidRPr="004748DF" w:rsidRDefault="004748DF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F1AC2" w:rsidRPr="00755BE2" w:rsidTr="004748DF">
        <w:trPr>
          <w:trHeight w:val="105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AC2" w:rsidRDefault="00312AB8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F1A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F1AC2" w:rsidRDefault="003C0313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3C0313" w:rsidRPr="002846F1" w:rsidRDefault="003C0313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Родикова Н.В.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AC2" w:rsidRPr="002846F1" w:rsidRDefault="00312AB8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«Современные методики развития </w:t>
            </w:r>
            <w:r w:rsidR="00AF35A6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>
              <w:rPr>
                <w:rFonts w:ascii="Times New Roman" w:hAnsi="Times New Roman"/>
                <w:sz w:val="24"/>
                <w:szCs w:val="24"/>
              </w:rPr>
              <w:t>-исследовательской, конструктивной деятельности в условиях ФГОС». ТГПУ, 108 часов. Март 2016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AC2" w:rsidRDefault="008F1AC2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313" w:rsidRPr="00755BE2" w:rsidTr="004748DF">
        <w:trPr>
          <w:trHeight w:val="1051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313" w:rsidRDefault="00312AB8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C03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313" w:rsidRDefault="003C0313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3C0313" w:rsidRDefault="00312AB8" w:rsidP="00455A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Кобылкина Т.В.</w:t>
            </w: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313" w:rsidRPr="00312AB8" w:rsidRDefault="00312AB8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AB8">
              <w:rPr>
                <w:rFonts w:ascii="Times New Roman" w:hAnsi="Times New Roman"/>
                <w:sz w:val="24"/>
                <w:szCs w:val="24"/>
              </w:rPr>
              <w:t>«Построение образовательного процесса в ДОУ в условиях перехода на ФГОС дошкольного образования». ТГПК, 108 часов. Апрель 2016 г.</w:t>
            </w:r>
          </w:p>
        </w:tc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313" w:rsidRDefault="003C0313" w:rsidP="00474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формы профессионального развития педагога» сетевая дополнительная профессиональная программа «Инновации в образовании в условиях реализации ФГОС». РЦРО, 20 часов, Декабрь 2014 г.</w:t>
            </w:r>
          </w:p>
        </w:tc>
      </w:tr>
    </w:tbl>
    <w:p w:rsidR="008818BE" w:rsidRPr="00982935" w:rsidRDefault="00711EFF" w:rsidP="00AF35A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 период 201</w:t>
      </w:r>
      <w:r w:rsidR="005225D6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-20</w:t>
      </w:r>
      <w:r w:rsidR="005225D6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16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учебных годов курсы повышения </w:t>
      </w:r>
      <w:r w:rsidR="0088188F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квалификации,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225D6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обеспечивающие профессиональную компетентность педагогов в организации образовательного процесса 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 ФГОС ДО прошли 5</w:t>
      </w:r>
      <w:r w:rsidR="00FF679F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% </w:t>
      </w:r>
      <w:r w:rsidR="00FF679F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(9 чел.) педагогов, переподготовку по профилю «Дошкольное образование», «Логопедия» и «Физическая культура в ДОУ» прошли 39% (7 чел.), </w:t>
      </w:r>
      <w:r w:rsidR="0002438D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педагоги,</w:t>
      </w:r>
      <w:r w:rsidR="00982935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проходящие обучения в разных образовательных учреждениях составляют 11% (2 чел.)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в связи с этим </w:t>
      </w:r>
      <w:r w:rsidR="001A60AA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конец 201</w:t>
      </w:r>
      <w:r w:rsidR="00FF679F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1A60AA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учебного года </w:t>
      </w:r>
      <w:r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курсах повышения квалификации не нуждаются.</w:t>
      </w:r>
      <w:r w:rsidR="001A60AA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Планируется на 201</w:t>
      </w:r>
      <w:r w:rsidR="00982935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6-2017</w:t>
      </w:r>
      <w:r w:rsidR="001A60AA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учебный год 2-х педагогов (</w:t>
      </w:r>
      <w:r w:rsidR="00982935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музыкальный руководитель</w:t>
      </w:r>
      <w:r w:rsidR="001A60AA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воспитателя) </w:t>
      </w:r>
      <w:r w:rsidR="00982935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направить</w:t>
      </w:r>
      <w:r w:rsidR="005B342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82935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курсы повышения квалификации</w:t>
      </w:r>
      <w:r w:rsidR="001A60AA" w:rsidRPr="009829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818BE" w:rsidRPr="00580300" w:rsidRDefault="008818BE" w:rsidP="002407AD">
      <w:pPr>
        <w:pStyle w:val="af0"/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Участие воспитателей и специалистов  в конкурсах и других мероприятиях</w:t>
      </w:r>
    </w:p>
    <w:p w:rsidR="008818BE" w:rsidRDefault="008818BE" w:rsidP="008818B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за 201</w:t>
      </w:r>
      <w:r w:rsidR="0098293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5</w:t>
      </w: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– 201</w:t>
      </w:r>
      <w:r w:rsidR="00982935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6</w:t>
      </w:r>
      <w:r w:rsidRPr="0058030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учебный год </w:t>
      </w:r>
    </w:p>
    <w:tbl>
      <w:tblPr>
        <w:tblStyle w:val="af1"/>
        <w:tblW w:w="15685" w:type="dxa"/>
        <w:tblLayout w:type="fixed"/>
        <w:tblLook w:val="04A0"/>
      </w:tblPr>
      <w:tblGrid>
        <w:gridCol w:w="782"/>
        <w:gridCol w:w="2032"/>
        <w:gridCol w:w="1719"/>
        <w:gridCol w:w="3088"/>
        <w:gridCol w:w="2908"/>
        <w:gridCol w:w="2969"/>
        <w:gridCol w:w="2187"/>
      </w:tblGrid>
      <w:tr w:rsidR="00407C80" w:rsidRPr="00BB7552" w:rsidTr="00543BE9">
        <w:trPr>
          <w:trHeight w:val="144"/>
        </w:trPr>
        <w:tc>
          <w:tcPr>
            <w:tcW w:w="782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32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Ответственные Ф.И.О.</w:t>
            </w:r>
          </w:p>
        </w:tc>
        <w:tc>
          <w:tcPr>
            <w:tcW w:w="1719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3088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Уровень мероприятия</w:t>
            </w:r>
          </w:p>
        </w:tc>
        <w:tc>
          <w:tcPr>
            <w:tcW w:w="2908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69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187" w:type="dxa"/>
          </w:tcPr>
          <w:p w:rsidR="00407C80" w:rsidRPr="00BB7552" w:rsidRDefault="00407C80" w:rsidP="00C414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55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ED0FEA" w:rsidRPr="00CD79EE" w:rsidTr="00543BE9">
        <w:trPr>
          <w:trHeight w:val="144"/>
        </w:trPr>
        <w:tc>
          <w:tcPr>
            <w:tcW w:w="782" w:type="dxa"/>
          </w:tcPr>
          <w:p w:rsidR="00ED0FEA" w:rsidRPr="00E668EB" w:rsidRDefault="00ED0FEA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88188F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ED0FEA" w:rsidRPr="00CD79EE" w:rsidRDefault="00ED0FEA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B80879" w:rsidRDefault="00ED0FEA" w:rsidP="00B8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D0FEA" w:rsidRPr="00CD79EE" w:rsidRDefault="00ED0FEA" w:rsidP="00B8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ED0FEA" w:rsidRDefault="00ED0FEA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ED0FEA" w:rsidRPr="00CD79EE" w:rsidRDefault="00ED0FEA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D0FEA" w:rsidRPr="00CD79EE" w:rsidRDefault="0071106A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E66B0">
              <w:rPr>
                <w:rFonts w:ascii="Times New Roman" w:hAnsi="Times New Roman"/>
                <w:sz w:val="24"/>
                <w:szCs w:val="24"/>
              </w:rPr>
              <w:t>онкурс-квест «</w:t>
            </w:r>
            <w:r w:rsidR="00ED0FEA">
              <w:rPr>
                <w:rFonts w:ascii="Times New Roman" w:hAnsi="Times New Roman"/>
                <w:sz w:val="24"/>
                <w:szCs w:val="24"/>
              </w:rPr>
              <w:t>Азбука здоровья</w:t>
            </w:r>
            <w:r w:rsidR="005E66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</w:tcPr>
          <w:p w:rsidR="00ED0FEA" w:rsidRPr="00CD79EE" w:rsidRDefault="00ED0FEA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</w:p>
        </w:tc>
        <w:tc>
          <w:tcPr>
            <w:tcW w:w="2187" w:type="dxa"/>
          </w:tcPr>
          <w:p w:rsidR="00ED0FEA" w:rsidRPr="00BB7552" w:rsidRDefault="00ED0FEA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степень</w:t>
            </w:r>
          </w:p>
        </w:tc>
      </w:tr>
      <w:tr w:rsidR="005E66B0" w:rsidRPr="00CD79EE" w:rsidTr="00543BE9">
        <w:trPr>
          <w:trHeight w:val="144"/>
        </w:trPr>
        <w:tc>
          <w:tcPr>
            <w:tcW w:w="782" w:type="dxa"/>
          </w:tcPr>
          <w:p w:rsidR="005E66B0" w:rsidRPr="00E668EB" w:rsidRDefault="005E66B0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E66B0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5E66B0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  <w:p w:rsidR="005E66B0" w:rsidRDefault="005E66B0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Куропова В.Л.</w:t>
            </w:r>
          </w:p>
        </w:tc>
        <w:tc>
          <w:tcPr>
            <w:tcW w:w="1719" w:type="dxa"/>
          </w:tcPr>
          <w:p w:rsidR="005E66B0" w:rsidRPr="00CD79EE" w:rsidRDefault="005E66B0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детей подготовительной группы</w:t>
            </w:r>
          </w:p>
        </w:tc>
        <w:tc>
          <w:tcPr>
            <w:tcW w:w="3088" w:type="dxa"/>
            <w:vMerge w:val="restart"/>
          </w:tcPr>
          <w:p w:rsidR="005E66B0" w:rsidRDefault="005E66B0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5E66B0" w:rsidRDefault="005E66B0" w:rsidP="005E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5E66B0" w:rsidRDefault="005E66B0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Росток</w:t>
            </w:r>
          </w:p>
          <w:p w:rsidR="005E66B0" w:rsidRDefault="005E66B0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5E66B0" w:rsidRDefault="005E66B0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</w:t>
            </w:r>
          </w:p>
          <w:p w:rsidR="005E66B0" w:rsidRDefault="005E66B0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E66B0" w:rsidRPr="003163AE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сертификата</w:t>
            </w:r>
          </w:p>
          <w:p w:rsidR="003163AE" w:rsidRPr="003163AE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дипломов 3 степени</w:t>
            </w:r>
          </w:p>
          <w:p w:rsidR="003163AE" w:rsidRPr="00B759A5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16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диплом 2 степени</w:t>
            </w:r>
          </w:p>
        </w:tc>
      </w:tr>
      <w:tr w:rsidR="005E66B0" w:rsidRPr="00CD79EE" w:rsidTr="00543BE9">
        <w:trPr>
          <w:trHeight w:val="144"/>
        </w:trPr>
        <w:tc>
          <w:tcPr>
            <w:tcW w:w="782" w:type="dxa"/>
          </w:tcPr>
          <w:p w:rsidR="005E66B0" w:rsidRPr="00E668EB" w:rsidRDefault="005E66B0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E66B0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E66B0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5E66B0" w:rsidRPr="00CD79EE" w:rsidRDefault="005E66B0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детей старшей группы</w:t>
            </w:r>
          </w:p>
        </w:tc>
        <w:tc>
          <w:tcPr>
            <w:tcW w:w="3088" w:type="dxa"/>
            <w:vMerge/>
          </w:tcPr>
          <w:p w:rsidR="005E66B0" w:rsidRDefault="005E66B0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E66B0" w:rsidRDefault="005E66B0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E66B0" w:rsidRDefault="005E66B0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E66B0" w:rsidRPr="003163AE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сертификатов</w:t>
            </w:r>
          </w:p>
          <w:p w:rsidR="003163AE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диплома 2 степени</w:t>
            </w:r>
          </w:p>
          <w:p w:rsidR="003163AE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диплома 3 степени</w:t>
            </w:r>
          </w:p>
        </w:tc>
      </w:tr>
      <w:tr w:rsidR="005E66B0" w:rsidRPr="00CD79EE" w:rsidTr="00543BE9">
        <w:trPr>
          <w:trHeight w:val="144"/>
        </w:trPr>
        <w:tc>
          <w:tcPr>
            <w:tcW w:w="782" w:type="dxa"/>
          </w:tcPr>
          <w:p w:rsidR="005E66B0" w:rsidRPr="00E668EB" w:rsidRDefault="005E66B0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E66B0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</w:t>
            </w:r>
            <w:r w:rsidR="0071106A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 </w:t>
            </w:r>
            <w:r w:rsidR="005E66B0">
              <w:rPr>
                <w:rFonts w:ascii="Times New Roman" w:hAnsi="Times New Roman"/>
                <w:sz w:val="24"/>
                <w:szCs w:val="24"/>
              </w:rPr>
              <w:t>Хлуднева А.Ю.</w:t>
            </w:r>
          </w:p>
        </w:tc>
        <w:tc>
          <w:tcPr>
            <w:tcW w:w="1719" w:type="dxa"/>
          </w:tcPr>
          <w:p w:rsidR="005E66B0" w:rsidRPr="00CD79EE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5E66B0" w:rsidRDefault="005E66B0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E66B0" w:rsidRDefault="005E66B0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E66B0" w:rsidRDefault="005E66B0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E66B0" w:rsidRPr="00D82A44" w:rsidRDefault="005E66B0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44">
              <w:rPr>
                <w:rFonts w:ascii="Times New Roman" w:hAnsi="Times New Roman"/>
                <w:sz w:val="24"/>
                <w:szCs w:val="24"/>
              </w:rPr>
              <w:t>Сертификат за организацию конкурса</w:t>
            </w:r>
          </w:p>
        </w:tc>
      </w:tr>
      <w:tr w:rsidR="005E66B0" w:rsidRPr="00CD79EE" w:rsidTr="00543BE9">
        <w:trPr>
          <w:trHeight w:val="144"/>
        </w:trPr>
        <w:tc>
          <w:tcPr>
            <w:tcW w:w="782" w:type="dxa"/>
          </w:tcPr>
          <w:p w:rsidR="005E66B0" w:rsidRPr="00E668EB" w:rsidRDefault="005E66B0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E66B0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E66B0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5E66B0" w:rsidRPr="00CD79EE" w:rsidRDefault="005E66B0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5E66B0" w:rsidRDefault="005E66B0" w:rsidP="005E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5E66B0" w:rsidRPr="00CE491A" w:rsidRDefault="005E66B0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5E66B0" w:rsidRDefault="005E66B0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Prodlenka</w:t>
            </w:r>
          </w:p>
          <w:p w:rsidR="005E66B0" w:rsidRDefault="005E66B0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E66B0" w:rsidRDefault="005E66B0" w:rsidP="005E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«Путешествие в загадочную страну»</w:t>
            </w:r>
          </w:p>
        </w:tc>
        <w:tc>
          <w:tcPr>
            <w:tcW w:w="2187" w:type="dxa"/>
          </w:tcPr>
          <w:p w:rsidR="005E66B0" w:rsidRPr="00D82A44" w:rsidRDefault="005E66B0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44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E66B0" w:rsidRPr="00CD79EE" w:rsidTr="00543BE9">
        <w:trPr>
          <w:trHeight w:val="144"/>
        </w:trPr>
        <w:tc>
          <w:tcPr>
            <w:tcW w:w="782" w:type="dxa"/>
          </w:tcPr>
          <w:p w:rsidR="005E66B0" w:rsidRPr="00E668EB" w:rsidRDefault="005E66B0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E66B0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5E66B0">
              <w:rPr>
                <w:rFonts w:ascii="Times New Roman" w:hAnsi="Times New Roman"/>
                <w:sz w:val="24"/>
                <w:szCs w:val="24"/>
              </w:rPr>
              <w:t>Баховец М.А.</w:t>
            </w:r>
          </w:p>
        </w:tc>
        <w:tc>
          <w:tcPr>
            <w:tcW w:w="1719" w:type="dxa"/>
          </w:tcPr>
          <w:p w:rsidR="005E66B0" w:rsidRPr="00CD79EE" w:rsidRDefault="005E66B0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5E66B0" w:rsidRDefault="005E66B0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E66B0" w:rsidRDefault="005E66B0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E66B0" w:rsidRDefault="005E66B0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«Занятие с использованием игровых технологий»</w:t>
            </w:r>
          </w:p>
        </w:tc>
        <w:tc>
          <w:tcPr>
            <w:tcW w:w="2187" w:type="dxa"/>
          </w:tcPr>
          <w:p w:rsidR="005E66B0" w:rsidRPr="00D82A44" w:rsidRDefault="005E66B0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44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E668EB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43BE9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43BE9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543BE9" w:rsidRPr="00CD79EE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543BE9" w:rsidRDefault="00543BE9" w:rsidP="005E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543BE9" w:rsidRPr="00CE491A" w:rsidRDefault="00543BE9" w:rsidP="00543BE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08" w:type="dxa"/>
            <w:vMerge w:val="restart"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MAAM</w:t>
            </w:r>
          </w:p>
          <w:p w:rsidR="00543BE9" w:rsidRDefault="00543BE9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 НОД ИКТ «Зимующие птицы»</w:t>
            </w:r>
          </w:p>
        </w:tc>
        <w:tc>
          <w:tcPr>
            <w:tcW w:w="2187" w:type="dxa"/>
          </w:tcPr>
          <w:p w:rsidR="00543BE9" w:rsidRPr="00D82A44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44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E668EB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02438D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543BE9" w:rsidRPr="00CD79EE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543BE9" w:rsidRDefault="00543BE9" w:rsidP="0054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43BE9" w:rsidRDefault="00543BE9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проекта «Дошколенок чемпион»</w:t>
            </w:r>
          </w:p>
        </w:tc>
        <w:tc>
          <w:tcPr>
            <w:tcW w:w="2187" w:type="dxa"/>
          </w:tcPr>
          <w:p w:rsidR="00543BE9" w:rsidRPr="00D82A44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44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E668EB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02438D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543BE9" w:rsidRPr="00CD79EE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543BE9" w:rsidRDefault="00543BE9" w:rsidP="0054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43BE9" w:rsidRDefault="00543BE9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«Зов Джунглей (досуг с родителями)»</w:t>
            </w:r>
          </w:p>
        </w:tc>
        <w:tc>
          <w:tcPr>
            <w:tcW w:w="2187" w:type="dxa"/>
          </w:tcPr>
          <w:p w:rsidR="00543BE9" w:rsidRPr="00D82A44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44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E668EB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43BE9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43BE9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543BE9" w:rsidRPr="00CD79EE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543BE9" w:rsidRDefault="00543BE9" w:rsidP="0054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43BE9" w:rsidRDefault="00543BE9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43BE9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Публикация: Занятие «Театр в коробке»</w:t>
            </w:r>
          </w:p>
        </w:tc>
        <w:tc>
          <w:tcPr>
            <w:tcW w:w="2187" w:type="dxa"/>
          </w:tcPr>
          <w:p w:rsidR="00543BE9" w:rsidRPr="00D82A44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44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E668EB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43BE9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43BE9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543BE9" w:rsidRPr="00CD79EE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543BE9" w:rsidRDefault="00543BE9" w:rsidP="0054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43BE9" w:rsidRDefault="00543BE9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43BE9" w:rsidRDefault="00543BE9" w:rsidP="0054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71106A">
              <w:rPr>
                <w:rFonts w:ascii="Times New Roman" w:hAnsi="Times New Roman"/>
                <w:sz w:val="24"/>
                <w:szCs w:val="24"/>
              </w:rPr>
              <w:t>«НОД по ФЭМП»</w:t>
            </w:r>
          </w:p>
        </w:tc>
        <w:tc>
          <w:tcPr>
            <w:tcW w:w="2187" w:type="dxa"/>
          </w:tcPr>
          <w:p w:rsidR="00543BE9" w:rsidRPr="00D82A44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44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E668EB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43BE9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43BE9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543BE9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543BE9" w:rsidRDefault="00543BE9" w:rsidP="0054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43BE9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543BE9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 w:rsidR="0071106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Конспект по математике</w:t>
            </w:r>
            <w:r w:rsidR="007110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</w:tcPr>
          <w:p w:rsidR="00543BE9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74100D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43BE9" w:rsidRPr="0074100D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0D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43BE9" w:rsidRPr="0074100D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543BE9" w:rsidRPr="0074100D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543BE9" w:rsidRPr="0074100D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0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08" w:type="dxa"/>
          </w:tcPr>
          <w:p w:rsidR="00543BE9" w:rsidRPr="0074100D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0D">
              <w:rPr>
                <w:rFonts w:ascii="Times New Roman" w:hAnsi="Times New Roman"/>
                <w:sz w:val="24"/>
                <w:szCs w:val="24"/>
              </w:rPr>
              <w:t>«Образовательный проект «Совенок» для дошкольников»</w:t>
            </w:r>
          </w:p>
        </w:tc>
        <w:tc>
          <w:tcPr>
            <w:tcW w:w="2969" w:type="dxa"/>
          </w:tcPr>
          <w:p w:rsidR="00543BE9" w:rsidRPr="0074100D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0D">
              <w:rPr>
                <w:rFonts w:ascii="Times New Roman" w:hAnsi="Times New Roman"/>
                <w:sz w:val="24"/>
                <w:szCs w:val="24"/>
              </w:rPr>
              <w:t>«Сказка своими руками»</w:t>
            </w:r>
          </w:p>
        </w:tc>
        <w:tc>
          <w:tcPr>
            <w:tcW w:w="2187" w:type="dxa"/>
          </w:tcPr>
          <w:p w:rsidR="00543BE9" w:rsidRPr="0074100D" w:rsidRDefault="00543BE9" w:rsidP="005E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00D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E668EB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43BE9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43BE9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08" w:type="dxa"/>
          </w:tcPr>
          <w:p w:rsidR="00543BE9" w:rsidRDefault="0071106A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3BE9">
              <w:rPr>
                <w:rFonts w:ascii="Times New Roman" w:hAnsi="Times New Roman"/>
                <w:sz w:val="24"/>
                <w:szCs w:val="24"/>
              </w:rPr>
              <w:t>Мозаика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E668EB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43BE9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43BE9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543BE9" w:rsidRPr="00CD79EE" w:rsidRDefault="00543BE9" w:rsidP="0071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088" w:type="dxa"/>
            <w:vMerge w:val="restart"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543BE9" w:rsidRDefault="00543BE9" w:rsidP="005E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543BE9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106A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r w:rsidR="0071106A">
              <w:rPr>
                <w:rFonts w:ascii="Times New Roman" w:hAnsi="Times New Roman"/>
                <w:sz w:val="24"/>
                <w:szCs w:val="24"/>
                <w:lang w:val="en-US"/>
              </w:rPr>
              <w:t>mix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3BE9" w:rsidRDefault="00543BE9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543BE9" w:rsidRDefault="00543BE9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E668EB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43BE9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543BE9">
              <w:rPr>
                <w:rFonts w:ascii="Times New Roman" w:hAnsi="Times New Roman"/>
                <w:sz w:val="24"/>
                <w:szCs w:val="24"/>
              </w:rPr>
              <w:t>Баховец М.А.</w:t>
            </w:r>
          </w:p>
        </w:tc>
        <w:tc>
          <w:tcPr>
            <w:tcW w:w="1719" w:type="dxa"/>
          </w:tcPr>
          <w:p w:rsidR="00543BE9" w:rsidRPr="00CD79EE" w:rsidRDefault="00543BE9" w:rsidP="0071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088" w:type="dxa"/>
            <w:vMerge/>
          </w:tcPr>
          <w:p w:rsidR="00543BE9" w:rsidRDefault="00543BE9" w:rsidP="005E6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43BE9" w:rsidRDefault="00543BE9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43BE9" w:rsidRDefault="00543BE9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E668EB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02438D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543BE9" w:rsidRPr="00CD79EE" w:rsidRDefault="00543BE9" w:rsidP="0071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088" w:type="dxa"/>
            <w:vMerge/>
          </w:tcPr>
          <w:p w:rsidR="00543BE9" w:rsidRDefault="00543BE9" w:rsidP="005E66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543BE9" w:rsidRDefault="00543BE9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E668EB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43BE9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43BE9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543BE9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543BE9" w:rsidRDefault="00543BE9" w:rsidP="0054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543BE9" w:rsidRDefault="00543BE9" w:rsidP="0054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543BE9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здоров (проект)</w:t>
            </w:r>
          </w:p>
        </w:tc>
        <w:tc>
          <w:tcPr>
            <w:tcW w:w="2969" w:type="dxa"/>
          </w:tcPr>
          <w:p w:rsidR="00543BE9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187" w:type="dxa"/>
          </w:tcPr>
          <w:p w:rsidR="00543BE9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356F4" w:rsidRPr="00CD79EE" w:rsidTr="00543BE9">
        <w:trPr>
          <w:trHeight w:val="144"/>
        </w:trPr>
        <w:tc>
          <w:tcPr>
            <w:tcW w:w="782" w:type="dxa"/>
          </w:tcPr>
          <w:p w:rsidR="007356F4" w:rsidRPr="00E668EB" w:rsidRDefault="007356F4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02438D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356F4" w:rsidRDefault="007356F4" w:rsidP="0054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356F4" w:rsidRDefault="007356F4" w:rsidP="00735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здоров» (проект)</w:t>
            </w:r>
          </w:p>
        </w:tc>
        <w:tc>
          <w:tcPr>
            <w:tcW w:w="2969" w:type="dxa"/>
            <w:vMerge w:val="restart"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  <w:vMerge w:val="restart"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356F4" w:rsidRPr="00CD79EE" w:rsidTr="007356F4">
        <w:trPr>
          <w:trHeight w:val="70"/>
        </w:trPr>
        <w:tc>
          <w:tcPr>
            <w:tcW w:w="782" w:type="dxa"/>
          </w:tcPr>
          <w:p w:rsidR="007356F4" w:rsidRPr="00E668EB" w:rsidRDefault="007356F4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356F4" w:rsidRDefault="0074100D" w:rsidP="0054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7356F4">
              <w:rPr>
                <w:rFonts w:ascii="Times New Roman" w:hAnsi="Times New Roman"/>
                <w:sz w:val="24"/>
                <w:szCs w:val="24"/>
              </w:rPr>
              <w:t>Хлуднева А.Ю.</w:t>
            </w:r>
          </w:p>
        </w:tc>
        <w:tc>
          <w:tcPr>
            <w:tcW w:w="1719" w:type="dxa"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356F4" w:rsidRDefault="007356F4" w:rsidP="0054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F4" w:rsidRPr="00CD79EE" w:rsidTr="00435E92">
        <w:trPr>
          <w:trHeight w:val="562"/>
        </w:trPr>
        <w:tc>
          <w:tcPr>
            <w:tcW w:w="782" w:type="dxa"/>
          </w:tcPr>
          <w:p w:rsidR="007356F4" w:rsidRPr="00E668EB" w:rsidRDefault="007356F4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02438D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356F4" w:rsidRDefault="007356F4" w:rsidP="00543B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356F4" w:rsidRDefault="0071106A" w:rsidP="00735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356F4">
              <w:rPr>
                <w:rFonts w:ascii="Times New Roman" w:hAnsi="Times New Roman"/>
                <w:sz w:val="24"/>
                <w:szCs w:val="24"/>
              </w:rPr>
              <w:t>Будь здоров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187" w:type="dxa"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356F4" w:rsidRPr="00CD79EE" w:rsidTr="00543BE9">
        <w:trPr>
          <w:trHeight w:val="144"/>
        </w:trPr>
        <w:tc>
          <w:tcPr>
            <w:tcW w:w="782" w:type="dxa"/>
          </w:tcPr>
          <w:p w:rsidR="007356F4" w:rsidRPr="00E668EB" w:rsidRDefault="007356F4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356F4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7356F4">
              <w:rPr>
                <w:rFonts w:ascii="Times New Roman" w:hAnsi="Times New Roman"/>
                <w:sz w:val="24"/>
                <w:szCs w:val="24"/>
              </w:rPr>
              <w:t>Баховец М.А.</w:t>
            </w:r>
          </w:p>
        </w:tc>
        <w:tc>
          <w:tcPr>
            <w:tcW w:w="1719" w:type="dxa"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7356F4" w:rsidRDefault="007356F4" w:rsidP="00735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7356F4" w:rsidRDefault="007356F4" w:rsidP="0054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356F4" w:rsidRDefault="007356F4" w:rsidP="0054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быть?</w:t>
            </w:r>
          </w:p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356F4" w:rsidRDefault="007356F4" w:rsidP="0054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356F4" w:rsidRPr="00CD79EE" w:rsidTr="00543BE9">
        <w:trPr>
          <w:trHeight w:val="144"/>
        </w:trPr>
        <w:tc>
          <w:tcPr>
            <w:tcW w:w="782" w:type="dxa"/>
          </w:tcPr>
          <w:p w:rsidR="007356F4" w:rsidRPr="00E668EB" w:rsidRDefault="007356F4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356F4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7356F4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356F4" w:rsidRDefault="007356F4" w:rsidP="00543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356F4" w:rsidRDefault="007356F4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7356F4" w:rsidRPr="00CD79EE" w:rsidTr="00543BE9">
        <w:trPr>
          <w:trHeight w:val="144"/>
        </w:trPr>
        <w:tc>
          <w:tcPr>
            <w:tcW w:w="782" w:type="dxa"/>
          </w:tcPr>
          <w:p w:rsidR="007356F4" w:rsidRPr="00E668EB" w:rsidRDefault="007356F4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02438D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7356F4" w:rsidRPr="00CD79EE" w:rsidRDefault="007356F4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7356F4" w:rsidRPr="00CD79EE" w:rsidRDefault="007356F4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7356F4" w:rsidRPr="00CD79EE" w:rsidRDefault="007356F4" w:rsidP="007356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7356F4" w:rsidRPr="00CD79EE" w:rsidRDefault="007356F4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356F4" w:rsidRPr="00CD79EE" w:rsidRDefault="007356F4" w:rsidP="00246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«Профессиональная компетентность педагога»</w:t>
            </w:r>
          </w:p>
          <w:p w:rsidR="007356F4" w:rsidRPr="00CD79EE" w:rsidRDefault="007356F4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356F4" w:rsidRPr="00CD79EE" w:rsidRDefault="007356F4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7356F4" w:rsidRPr="00CD79EE" w:rsidRDefault="007356F4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356F4" w:rsidRPr="00CD79EE" w:rsidRDefault="007356F4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356F4" w:rsidRPr="00CD79EE" w:rsidTr="00543BE9">
        <w:trPr>
          <w:trHeight w:val="144"/>
        </w:trPr>
        <w:tc>
          <w:tcPr>
            <w:tcW w:w="782" w:type="dxa"/>
          </w:tcPr>
          <w:p w:rsidR="007356F4" w:rsidRPr="00E668EB" w:rsidRDefault="007356F4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356F4" w:rsidRPr="00CD79EE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7356F4">
              <w:rPr>
                <w:rFonts w:ascii="Times New Roman" w:hAnsi="Times New Roman"/>
                <w:sz w:val="24"/>
                <w:szCs w:val="24"/>
              </w:rPr>
              <w:t>Баховец М.А.</w:t>
            </w:r>
          </w:p>
        </w:tc>
        <w:tc>
          <w:tcPr>
            <w:tcW w:w="1719" w:type="dxa"/>
          </w:tcPr>
          <w:p w:rsidR="007356F4" w:rsidRPr="00CD79EE" w:rsidRDefault="007356F4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356F4" w:rsidRPr="00CD79EE" w:rsidRDefault="007356F4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356F4" w:rsidRPr="00CD79EE" w:rsidRDefault="007356F4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356F4" w:rsidRPr="00CD79EE" w:rsidRDefault="007356F4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356F4" w:rsidRPr="00CD79EE" w:rsidRDefault="007356F4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356F4" w:rsidRPr="00CD79EE" w:rsidTr="00543BE9">
        <w:trPr>
          <w:trHeight w:val="144"/>
        </w:trPr>
        <w:tc>
          <w:tcPr>
            <w:tcW w:w="782" w:type="dxa"/>
          </w:tcPr>
          <w:p w:rsidR="007356F4" w:rsidRPr="00E668EB" w:rsidRDefault="007356F4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356F4" w:rsidRPr="00CD79EE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7356F4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7356F4" w:rsidRPr="00CD79EE" w:rsidRDefault="007356F4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356F4" w:rsidRPr="00CD79EE" w:rsidRDefault="007356F4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356F4" w:rsidRPr="00CD79EE" w:rsidRDefault="007356F4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356F4" w:rsidRPr="00CD79EE" w:rsidRDefault="007356F4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356F4" w:rsidRPr="00CD79EE" w:rsidRDefault="007356F4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356F4" w:rsidRPr="00CD79EE" w:rsidTr="00543BE9">
        <w:trPr>
          <w:trHeight w:val="144"/>
        </w:trPr>
        <w:tc>
          <w:tcPr>
            <w:tcW w:w="782" w:type="dxa"/>
          </w:tcPr>
          <w:p w:rsidR="007356F4" w:rsidRPr="00E668EB" w:rsidRDefault="007356F4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356F4" w:rsidRPr="00CD79EE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7356F4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7356F4" w:rsidRPr="00CD79EE" w:rsidRDefault="007356F4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356F4" w:rsidRPr="00CD79EE" w:rsidRDefault="007356F4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356F4" w:rsidRPr="00CD79EE" w:rsidRDefault="007356F4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356F4" w:rsidRPr="00CD79EE" w:rsidRDefault="007356F4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356F4" w:rsidRPr="00CD79EE" w:rsidRDefault="007356F4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E668EB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43BE9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43BE9">
              <w:rPr>
                <w:rFonts w:ascii="Times New Roman" w:hAnsi="Times New Roman"/>
                <w:sz w:val="24"/>
                <w:szCs w:val="24"/>
              </w:rPr>
              <w:t>Родикова Н.В</w:t>
            </w:r>
            <w:r w:rsidR="009743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543BE9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543BE9" w:rsidRDefault="00543BE9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08" w:type="dxa"/>
          </w:tcPr>
          <w:p w:rsidR="00543BE9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3BE9">
              <w:rPr>
                <w:rFonts w:ascii="Times New Roman" w:hAnsi="Times New Roman"/>
                <w:sz w:val="24"/>
                <w:szCs w:val="24"/>
              </w:rPr>
              <w:t>Квест «Дорогами Войны»</w:t>
            </w:r>
          </w:p>
        </w:tc>
        <w:tc>
          <w:tcPr>
            <w:tcW w:w="2969" w:type="dxa"/>
          </w:tcPr>
          <w:p w:rsidR="00543BE9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187" w:type="dxa"/>
          </w:tcPr>
          <w:p w:rsidR="00543BE9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8 июня 2016</w:t>
            </w:r>
          </w:p>
        </w:tc>
      </w:tr>
      <w:tr w:rsidR="00543BE9" w:rsidRPr="00CD79EE" w:rsidTr="00543BE9">
        <w:trPr>
          <w:trHeight w:val="144"/>
        </w:trPr>
        <w:tc>
          <w:tcPr>
            <w:tcW w:w="782" w:type="dxa"/>
          </w:tcPr>
          <w:p w:rsidR="00543BE9" w:rsidRPr="00E668EB" w:rsidRDefault="00543BE9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43BE9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543BE9">
              <w:rPr>
                <w:rFonts w:ascii="Times New Roman" w:hAnsi="Times New Roman"/>
                <w:sz w:val="24"/>
                <w:szCs w:val="24"/>
              </w:rPr>
              <w:t>Родикова Н.В.</w:t>
            </w:r>
          </w:p>
        </w:tc>
        <w:tc>
          <w:tcPr>
            <w:tcW w:w="1719" w:type="dxa"/>
          </w:tcPr>
          <w:p w:rsidR="00543BE9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543BE9" w:rsidRDefault="00543BE9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08" w:type="dxa"/>
          </w:tcPr>
          <w:p w:rsidR="00543BE9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43BE9">
              <w:rPr>
                <w:rFonts w:ascii="Times New Roman" w:hAnsi="Times New Roman"/>
                <w:sz w:val="24"/>
                <w:szCs w:val="24"/>
              </w:rPr>
              <w:t>Спасибо деду за Победу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9" w:type="dxa"/>
          </w:tcPr>
          <w:p w:rsidR="00543BE9" w:rsidRDefault="00543BE9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543BE9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8 июня 2016</w:t>
            </w:r>
          </w:p>
        </w:tc>
      </w:tr>
      <w:tr w:rsidR="00727821" w:rsidRPr="00CD79EE" w:rsidTr="00543BE9">
        <w:trPr>
          <w:trHeight w:val="144"/>
        </w:trPr>
        <w:tc>
          <w:tcPr>
            <w:tcW w:w="782" w:type="dxa"/>
          </w:tcPr>
          <w:p w:rsidR="00727821" w:rsidRPr="00E668EB" w:rsidRDefault="00727821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27821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727821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727821" w:rsidRPr="00CD79EE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727821" w:rsidRDefault="00727821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</w:t>
            </w:r>
          </w:p>
          <w:p w:rsidR="00727821" w:rsidRDefault="00727821" w:rsidP="00727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 – красна</w:t>
            </w:r>
          </w:p>
          <w:p w:rsidR="00727821" w:rsidRDefault="00727821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727821" w:rsidRDefault="00727821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27821" w:rsidRPr="00CD79EE" w:rsidTr="00543BE9">
        <w:trPr>
          <w:trHeight w:val="144"/>
        </w:trPr>
        <w:tc>
          <w:tcPr>
            <w:tcW w:w="782" w:type="dxa"/>
          </w:tcPr>
          <w:p w:rsidR="00727821" w:rsidRPr="00E668EB" w:rsidRDefault="00727821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27821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727821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27821" w:rsidRDefault="00727821" w:rsidP="00727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27821" w:rsidRDefault="00727821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27821" w:rsidRDefault="00727821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727821" w:rsidRPr="00CD79EE" w:rsidTr="00543BE9">
        <w:trPr>
          <w:trHeight w:val="144"/>
        </w:trPr>
        <w:tc>
          <w:tcPr>
            <w:tcW w:w="782" w:type="dxa"/>
          </w:tcPr>
          <w:p w:rsidR="00727821" w:rsidRPr="00E668EB" w:rsidRDefault="00727821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27821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727821">
              <w:rPr>
                <w:rFonts w:ascii="Times New Roman" w:hAnsi="Times New Roman"/>
                <w:sz w:val="24"/>
                <w:szCs w:val="24"/>
              </w:rPr>
              <w:t>Баховец М.А.</w:t>
            </w:r>
          </w:p>
        </w:tc>
        <w:tc>
          <w:tcPr>
            <w:tcW w:w="1719" w:type="dxa"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27821" w:rsidRDefault="00727821" w:rsidP="00727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27821" w:rsidRDefault="00727821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27821" w:rsidRDefault="00727821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727821" w:rsidRPr="00CD79EE" w:rsidTr="00543BE9">
        <w:trPr>
          <w:trHeight w:val="144"/>
        </w:trPr>
        <w:tc>
          <w:tcPr>
            <w:tcW w:w="782" w:type="dxa"/>
          </w:tcPr>
          <w:p w:rsidR="00727821" w:rsidRPr="00E668EB" w:rsidRDefault="00727821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02438D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27821" w:rsidRDefault="00727821" w:rsidP="007278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27821" w:rsidRDefault="00727821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27821" w:rsidRDefault="00727821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727821" w:rsidRPr="00CD79EE" w:rsidTr="00543BE9">
        <w:trPr>
          <w:trHeight w:val="144"/>
        </w:trPr>
        <w:tc>
          <w:tcPr>
            <w:tcW w:w="782" w:type="dxa"/>
          </w:tcPr>
          <w:p w:rsidR="00727821" w:rsidRPr="00E668EB" w:rsidRDefault="00727821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27821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727821">
              <w:rPr>
                <w:rFonts w:ascii="Times New Roman" w:hAnsi="Times New Roman"/>
                <w:sz w:val="24"/>
                <w:szCs w:val="24"/>
              </w:rPr>
              <w:t>Иняева И.В.</w:t>
            </w:r>
          </w:p>
        </w:tc>
        <w:tc>
          <w:tcPr>
            <w:tcW w:w="1719" w:type="dxa"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27821" w:rsidRDefault="00727821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27821" w:rsidRPr="00CD79EE" w:rsidTr="00543BE9">
        <w:trPr>
          <w:trHeight w:val="144"/>
        </w:trPr>
        <w:tc>
          <w:tcPr>
            <w:tcW w:w="782" w:type="dxa"/>
          </w:tcPr>
          <w:p w:rsidR="00727821" w:rsidRPr="00E668EB" w:rsidRDefault="00727821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02438D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727821" w:rsidRPr="00CD79EE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727821" w:rsidRPr="00CD79EE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727821" w:rsidRPr="00CD79EE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727821" w:rsidRPr="00CD79EE" w:rsidRDefault="00727821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727821" w:rsidRPr="00CD79EE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«Семейная копилка»</w:t>
            </w:r>
          </w:p>
          <w:p w:rsidR="00727821" w:rsidRPr="00CD79EE" w:rsidRDefault="00727821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27821" w:rsidRPr="00CD79EE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727821" w:rsidRPr="00BB7552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27821" w:rsidRPr="00CD79EE" w:rsidTr="00727821">
        <w:trPr>
          <w:trHeight w:val="481"/>
        </w:trPr>
        <w:tc>
          <w:tcPr>
            <w:tcW w:w="782" w:type="dxa"/>
          </w:tcPr>
          <w:p w:rsidR="00727821" w:rsidRPr="00E668EB" w:rsidRDefault="00727821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27821" w:rsidRPr="00CD79EE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727821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727821" w:rsidRPr="00CD79EE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27821" w:rsidRPr="00CD79EE" w:rsidRDefault="00727821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27821" w:rsidRPr="00CD79EE" w:rsidRDefault="00727821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27821" w:rsidRPr="00CD79EE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727821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727821" w:rsidRPr="00596332" w:rsidRDefault="00727821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727821" w:rsidRPr="00CD79EE" w:rsidTr="00543BE9">
        <w:trPr>
          <w:trHeight w:val="144"/>
        </w:trPr>
        <w:tc>
          <w:tcPr>
            <w:tcW w:w="782" w:type="dxa"/>
          </w:tcPr>
          <w:p w:rsidR="00727821" w:rsidRPr="00E668EB" w:rsidRDefault="00727821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27821" w:rsidRPr="00CD79EE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727821">
              <w:rPr>
                <w:rFonts w:ascii="Times New Roman" w:hAnsi="Times New Roman"/>
                <w:sz w:val="24"/>
                <w:szCs w:val="24"/>
              </w:rPr>
              <w:t>Баховец М.А.</w:t>
            </w:r>
          </w:p>
        </w:tc>
        <w:tc>
          <w:tcPr>
            <w:tcW w:w="1719" w:type="dxa"/>
          </w:tcPr>
          <w:p w:rsidR="00727821" w:rsidRPr="00CD79EE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727821" w:rsidRPr="00CD79EE" w:rsidRDefault="00727821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27821" w:rsidRPr="00CD79EE" w:rsidRDefault="00727821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27821" w:rsidRPr="00CD79EE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727821" w:rsidRPr="00CD79EE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27821" w:rsidRPr="00CD79EE" w:rsidTr="00543BE9">
        <w:trPr>
          <w:trHeight w:val="144"/>
        </w:trPr>
        <w:tc>
          <w:tcPr>
            <w:tcW w:w="782" w:type="dxa"/>
          </w:tcPr>
          <w:p w:rsidR="00727821" w:rsidRPr="00E668EB" w:rsidRDefault="00727821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27821" w:rsidRPr="00CD79EE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727821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727821" w:rsidRPr="00CD79EE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727821" w:rsidRPr="00CD79EE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727821" w:rsidRPr="00CD79EE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727821" w:rsidRPr="00CD79EE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727821" w:rsidRPr="00CD79EE" w:rsidRDefault="00727821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Pr="00CD79EE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Баховец М.А.</w:t>
            </w:r>
          </w:p>
        </w:tc>
        <w:tc>
          <w:tcPr>
            <w:tcW w:w="1719" w:type="dxa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«Томск – столица Кедра»</w:t>
            </w:r>
          </w:p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Pr="00CD79EE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951E96" w:rsidRPr="00CD79EE" w:rsidRDefault="00951E96" w:rsidP="0071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088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Pr="00CD79EE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Pr="00CD79EE" w:rsidRDefault="008317F2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Баховец М.А.</w:t>
            </w:r>
          </w:p>
        </w:tc>
        <w:tc>
          <w:tcPr>
            <w:tcW w:w="1719" w:type="dxa"/>
          </w:tcPr>
          <w:p w:rsidR="00951E96" w:rsidRPr="00CD79EE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Pr="00CD79EE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Pr="00CD79EE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951E96" w:rsidRPr="00CD79EE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Pr="00CD79EE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Pr="00CD79EE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Куропова В.Л.</w:t>
            </w:r>
          </w:p>
        </w:tc>
        <w:tc>
          <w:tcPr>
            <w:tcW w:w="1719" w:type="dxa"/>
          </w:tcPr>
          <w:p w:rsidR="00951E96" w:rsidRPr="00CD79EE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Pr="00CD79EE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Pr="00CD79EE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71106A" w:rsidRPr="00CD79EE" w:rsidRDefault="00951E96" w:rsidP="0071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951E96" w:rsidRPr="00CD79EE" w:rsidRDefault="00951E9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Pr="00CD79EE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Pr="00CD79EE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Иняева И.В.</w:t>
            </w:r>
          </w:p>
        </w:tc>
        <w:tc>
          <w:tcPr>
            <w:tcW w:w="1719" w:type="dxa"/>
          </w:tcPr>
          <w:p w:rsidR="00951E96" w:rsidRPr="00CD79EE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Pr="00CD79EE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Pr="00CD79EE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02438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Каричева С.В.</w:t>
            </w:r>
          </w:p>
        </w:tc>
        <w:tc>
          <w:tcPr>
            <w:tcW w:w="171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Кривошеева Г.В.</w:t>
            </w:r>
          </w:p>
        </w:tc>
        <w:tc>
          <w:tcPr>
            <w:tcW w:w="171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951E96" w:rsidRPr="00CD79EE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951E96" w:rsidRDefault="00951E9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08" w:type="dxa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Снежная фантазия</w:t>
            </w:r>
          </w:p>
        </w:tc>
        <w:tc>
          <w:tcPr>
            <w:tcW w:w="2969" w:type="dxa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</w:t>
            </w:r>
          </w:p>
        </w:tc>
        <w:tc>
          <w:tcPr>
            <w:tcW w:w="2187" w:type="dxa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3163AE" w:rsidRPr="00CD79EE" w:rsidTr="00543BE9">
        <w:trPr>
          <w:trHeight w:val="144"/>
        </w:trPr>
        <w:tc>
          <w:tcPr>
            <w:tcW w:w="782" w:type="dxa"/>
          </w:tcPr>
          <w:p w:rsidR="003163AE" w:rsidRPr="00E668EB" w:rsidRDefault="003163AE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163AE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Рудикова Е.С.</w:t>
            </w:r>
          </w:p>
        </w:tc>
        <w:tc>
          <w:tcPr>
            <w:tcW w:w="1719" w:type="dxa"/>
          </w:tcPr>
          <w:p w:rsidR="003163AE" w:rsidRPr="00CD79EE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3163AE" w:rsidRDefault="003163AE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908" w:type="dxa"/>
            <w:vMerge w:val="restart"/>
          </w:tcPr>
          <w:p w:rsidR="003163AE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«Эффективное применение интерактивных и электронных форм»</w:t>
            </w:r>
          </w:p>
        </w:tc>
        <w:tc>
          <w:tcPr>
            <w:tcW w:w="2969" w:type="dxa"/>
            <w:vMerge w:val="restart"/>
          </w:tcPr>
          <w:p w:rsidR="003163AE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3163AE" w:rsidRPr="003163AE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место</w:t>
            </w:r>
          </w:p>
        </w:tc>
      </w:tr>
      <w:tr w:rsidR="003163AE" w:rsidRPr="00CD79EE" w:rsidTr="00543BE9">
        <w:trPr>
          <w:trHeight w:val="144"/>
        </w:trPr>
        <w:tc>
          <w:tcPr>
            <w:tcW w:w="782" w:type="dxa"/>
          </w:tcPr>
          <w:p w:rsidR="003163AE" w:rsidRPr="00E668EB" w:rsidRDefault="003163AE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3163AE" w:rsidRPr="0071106A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 Зубова Л.Н</w:t>
            </w:r>
          </w:p>
        </w:tc>
        <w:tc>
          <w:tcPr>
            <w:tcW w:w="1719" w:type="dxa"/>
          </w:tcPr>
          <w:p w:rsidR="003163AE" w:rsidRPr="0071106A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110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3163AE" w:rsidRDefault="003163AE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3163AE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3163AE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3163AE" w:rsidRPr="003163AE" w:rsidRDefault="003163AE" w:rsidP="00C4144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63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727821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Pr="00727821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951E96" w:rsidRPr="00727821">
              <w:rPr>
                <w:rFonts w:ascii="Times New Roman" w:hAnsi="Times New Roman"/>
                <w:sz w:val="24"/>
                <w:szCs w:val="24"/>
              </w:rPr>
              <w:t>Рудикова Е.С., Куропова В.Л.</w:t>
            </w:r>
          </w:p>
        </w:tc>
        <w:tc>
          <w:tcPr>
            <w:tcW w:w="1719" w:type="dxa"/>
          </w:tcPr>
          <w:p w:rsidR="00951E96" w:rsidRPr="00727821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8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vMerge w:val="restart"/>
          </w:tcPr>
          <w:p w:rsidR="00951E96" w:rsidRPr="00727821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821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  <w:p w:rsidR="00951E96" w:rsidRPr="00727821" w:rsidRDefault="00951E96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951E96" w:rsidRPr="00727821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27821">
              <w:rPr>
                <w:rFonts w:ascii="Times New Roman" w:hAnsi="Times New Roman"/>
                <w:sz w:val="24"/>
                <w:szCs w:val="24"/>
              </w:rPr>
              <w:t>Покормите птиц зимой!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1E96" w:rsidRPr="00727821" w:rsidRDefault="00951E96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1E96" w:rsidRPr="00727821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821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951E96" w:rsidRPr="00727821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82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727821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Pr="00727821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 w:rsidRPr="00727821">
              <w:rPr>
                <w:rFonts w:ascii="Times New Roman" w:hAnsi="Times New Roman"/>
                <w:sz w:val="24"/>
                <w:szCs w:val="24"/>
              </w:rPr>
              <w:t>Рудикова  Е.С.</w:t>
            </w:r>
          </w:p>
        </w:tc>
        <w:tc>
          <w:tcPr>
            <w:tcW w:w="1719" w:type="dxa"/>
          </w:tcPr>
          <w:p w:rsidR="00951E96" w:rsidRPr="00727821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8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Pr="00727821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Pr="00727821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951E96" w:rsidRPr="00727821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821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2187" w:type="dxa"/>
          </w:tcPr>
          <w:p w:rsidR="00951E96" w:rsidRPr="00727821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82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951E96" w:rsidRDefault="00951E96" w:rsidP="00727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  <w:p w:rsidR="00951E96" w:rsidRDefault="00951E96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«Лучшая методическая разработка – 2015»</w:t>
            </w:r>
          </w:p>
          <w:p w:rsidR="00951E96" w:rsidRDefault="00951E96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951E96" w:rsidRDefault="00951E96" w:rsidP="007278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Баховец М.А.</w:t>
            </w:r>
          </w:p>
        </w:tc>
        <w:tc>
          <w:tcPr>
            <w:tcW w:w="1719" w:type="dxa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Default="00951E96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C41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02438D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95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Родикова Н.В.</w:t>
            </w:r>
          </w:p>
        </w:tc>
        <w:tc>
          <w:tcPr>
            <w:tcW w:w="1719" w:type="dxa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951E96" w:rsidRDefault="00951E96" w:rsidP="00831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908" w:type="dxa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«Открытка ветерану ко Дню Победы в ВОВ»</w:t>
            </w:r>
          </w:p>
        </w:tc>
        <w:tc>
          <w:tcPr>
            <w:tcW w:w="2969" w:type="dxa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951E96" w:rsidRDefault="00951E96" w:rsidP="00C41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02438D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35E92">
              <w:rPr>
                <w:rFonts w:ascii="Times New Roman" w:hAnsi="Times New Roman"/>
                <w:sz w:val="24"/>
                <w:szCs w:val="24"/>
              </w:rPr>
              <w:t xml:space="preserve"> детей подготовительной группы</w:t>
            </w:r>
          </w:p>
        </w:tc>
        <w:tc>
          <w:tcPr>
            <w:tcW w:w="3088" w:type="dxa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908" w:type="dxa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«Дошколенок-чемпион»</w:t>
            </w:r>
          </w:p>
        </w:tc>
        <w:tc>
          <w:tcPr>
            <w:tcW w:w="2969" w:type="dxa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908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ветерану»</w:t>
            </w:r>
          </w:p>
        </w:tc>
        <w:tc>
          <w:tcPr>
            <w:tcW w:w="296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951E96" w:rsidRDefault="00951E96" w:rsidP="0095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908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«Пасхальная радость»</w:t>
            </w:r>
          </w:p>
        </w:tc>
        <w:tc>
          <w:tcPr>
            <w:tcW w:w="296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место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Абрамова А.Г.</w:t>
            </w:r>
          </w:p>
        </w:tc>
        <w:tc>
          <w:tcPr>
            <w:tcW w:w="171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951E96" w:rsidRDefault="00951E96" w:rsidP="0095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908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«Веселая Пасха»</w:t>
            </w:r>
          </w:p>
        </w:tc>
        <w:tc>
          <w:tcPr>
            <w:tcW w:w="296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02438D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951E96" w:rsidRDefault="00951E96" w:rsidP="00951E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«Подарок на Пасху»</w:t>
            </w:r>
          </w:p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Иняева И.В</w:t>
            </w:r>
            <w:r w:rsidR="009743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Куропова В.Л.</w:t>
            </w:r>
          </w:p>
        </w:tc>
        <w:tc>
          <w:tcPr>
            <w:tcW w:w="171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144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51E96" w:rsidRPr="00CD79EE" w:rsidTr="0074100D">
        <w:trPr>
          <w:trHeight w:val="276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Баховец М.А.</w:t>
            </w:r>
          </w:p>
        </w:tc>
        <w:tc>
          <w:tcPr>
            <w:tcW w:w="171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616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Баховец М.А.</w:t>
            </w:r>
          </w:p>
        </w:tc>
        <w:tc>
          <w:tcPr>
            <w:tcW w:w="1719" w:type="dxa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 w:val="restart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 w:val="restart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«Фильм, фильм, фильм…»</w:t>
            </w:r>
          </w:p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616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Иняева И.В.</w:t>
            </w:r>
          </w:p>
        </w:tc>
        <w:tc>
          <w:tcPr>
            <w:tcW w:w="1719" w:type="dxa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616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02438D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616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74100D" w:rsidRDefault="0074100D" w:rsidP="007410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</w:t>
            </w:r>
            <w:r w:rsidR="0002438D">
              <w:rPr>
                <w:rFonts w:ascii="Times New Roman" w:hAnsi="Times New Roman"/>
                <w:sz w:val="24"/>
                <w:szCs w:val="24"/>
              </w:rPr>
              <w:t>. к</w:t>
            </w:r>
            <w:r>
              <w:rPr>
                <w:rFonts w:ascii="Times New Roman" w:hAnsi="Times New Roman"/>
                <w:sz w:val="24"/>
                <w:szCs w:val="24"/>
              </w:rPr>
              <w:t>ультуре</w:t>
            </w:r>
          </w:p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Батурина Н.Ю.</w:t>
            </w:r>
          </w:p>
        </w:tc>
        <w:tc>
          <w:tcPr>
            <w:tcW w:w="1719" w:type="dxa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– 1 место</w:t>
            </w:r>
          </w:p>
        </w:tc>
      </w:tr>
      <w:tr w:rsidR="00951E96" w:rsidRPr="00CD79EE" w:rsidTr="00543BE9">
        <w:trPr>
          <w:trHeight w:val="616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Зубова Л.Н.</w:t>
            </w:r>
          </w:p>
        </w:tc>
        <w:tc>
          <w:tcPr>
            <w:tcW w:w="1719" w:type="dxa"/>
          </w:tcPr>
          <w:p w:rsidR="00951E96" w:rsidRPr="00CD79EE" w:rsidRDefault="0071106A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71106A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616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951E96" w:rsidRPr="00CD79EE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51E96" w:rsidRPr="00CD79EE" w:rsidTr="00543BE9">
        <w:trPr>
          <w:trHeight w:val="616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Рудикова Е.С.</w:t>
            </w:r>
          </w:p>
        </w:tc>
        <w:tc>
          <w:tcPr>
            <w:tcW w:w="1719" w:type="dxa"/>
          </w:tcPr>
          <w:p w:rsidR="00951E96" w:rsidRPr="00CD79EE" w:rsidRDefault="0071106A" w:rsidP="0071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– 1 место</w:t>
            </w:r>
          </w:p>
        </w:tc>
      </w:tr>
      <w:tr w:rsidR="00951E96" w:rsidRPr="00CD79EE" w:rsidTr="00543BE9">
        <w:trPr>
          <w:trHeight w:val="616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74100D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951E96">
              <w:rPr>
                <w:rFonts w:ascii="Times New Roman" w:hAnsi="Times New Roman"/>
                <w:sz w:val="24"/>
                <w:szCs w:val="24"/>
              </w:rPr>
              <w:t>Абрамова А.Г.</w:t>
            </w:r>
          </w:p>
        </w:tc>
        <w:tc>
          <w:tcPr>
            <w:tcW w:w="1719" w:type="dxa"/>
          </w:tcPr>
          <w:p w:rsidR="00951E96" w:rsidRPr="00CD79EE" w:rsidRDefault="0071106A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8" w:type="dxa"/>
            <w:vMerge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– 1 место</w:t>
            </w:r>
          </w:p>
        </w:tc>
      </w:tr>
      <w:tr w:rsidR="00951E96" w:rsidRPr="00CD79EE" w:rsidTr="00543BE9">
        <w:trPr>
          <w:trHeight w:val="616"/>
        </w:trPr>
        <w:tc>
          <w:tcPr>
            <w:tcW w:w="782" w:type="dxa"/>
          </w:tcPr>
          <w:p w:rsidR="00951E96" w:rsidRPr="00E668EB" w:rsidRDefault="00951E96" w:rsidP="00407C80">
            <w:pPr>
              <w:pStyle w:val="af0"/>
              <w:numPr>
                <w:ilvl w:val="0"/>
                <w:numId w:val="43"/>
              </w:numPr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МБДОУ</w:t>
            </w:r>
          </w:p>
        </w:tc>
        <w:tc>
          <w:tcPr>
            <w:tcW w:w="1719" w:type="dxa"/>
          </w:tcPr>
          <w:p w:rsidR="00951E96" w:rsidRDefault="0071106A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</w:tcPr>
          <w:p w:rsidR="00951E96" w:rsidRDefault="00951E96" w:rsidP="00711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908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Военизированная эстафета</w:t>
            </w:r>
          </w:p>
        </w:tc>
        <w:tc>
          <w:tcPr>
            <w:tcW w:w="2969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</w:tc>
        <w:tc>
          <w:tcPr>
            <w:tcW w:w="2187" w:type="dxa"/>
          </w:tcPr>
          <w:p w:rsidR="00951E96" w:rsidRDefault="00951E96" w:rsidP="00435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D22DDC" w:rsidRPr="000729FA" w:rsidRDefault="0011053E" w:rsidP="000729F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74E">
        <w:rPr>
          <w:rFonts w:ascii="Times New Roman" w:hAnsi="Times New Roman"/>
          <w:sz w:val="24"/>
          <w:szCs w:val="24"/>
          <w:lang w:eastAsia="ru-RU"/>
        </w:rPr>
        <w:t>С целью повышения професс</w:t>
      </w:r>
      <w:r>
        <w:rPr>
          <w:rFonts w:ascii="Times New Roman" w:hAnsi="Times New Roman"/>
          <w:sz w:val="24"/>
          <w:szCs w:val="24"/>
          <w:lang w:eastAsia="ru-RU"/>
        </w:rPr>
        <w:t xml:space="preserve">ионального мастерства,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1</w:t>
      </w:r>
      <w:r w:rsidR="008317F2">
        <w:rPr>
          <w:rFonts w:ascii="Times New Roman" w:hAnsi="Times New Roman"/>
          <w:color w:val="000000"/>
          <w:sz w:val="24"/>
          <w:szCs w:val="24"/>
        </w:rPr>
        <w:t>0</w:t>
      </w:r>
      <w:r w:rsidR="005B34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педагогов </w:t>
      </w:r>
      <w:r w:rsidR="008317F2">
        <w:rPr>
          <w:rFonts w:ascii="Times New Roman" w:hAnsi="Times New Roman"/>
          <w:color w:val="000000"/>
          <w:sz w:val="24"/>
          <w:szCs w:val="24"/>
        </w:rPr>
        <w:t>(82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 xml:space="preserve"> %)</w:t>
      </w:r>
      <w:r w:rsidR="005B34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149E" w:rsidRPr="00455A32">
        <w:rPr>
          <w:rFonts w:ascii="Times New Roman" w:hAnsi="Times New Roman"/>
          <w:sz w:val="24"/>
          <w:szCs w:val="24"/>
          <w:lang w:eastAsia="ru-RU"/>
        </w:rPr>
        <w:t>МБДОУ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совместно с детьми приняли участие в конкурсах и мероприятия различного уровня: районный уровень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–</w:t>
      </w:r>
      <w:r w:rsidR="00E02869">
        <w:rPr>
          <w:rFonts w:ascii="Times New Roman" w:hAnsi="Times New Roman"/>
          <w:color w:val="000000"/>
          <w:sz w:val="24"/>
          <w:szCs w:val="24"/>
        </w:rPr>
        <w:t>8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 xml:space="preserve"> педагогов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8A392D">
        <w:rPr>
          <w:rFonts w:ascii="Times New Roman" w:hAnsi="Times New Roman"/>
          <w:color w:val="000000"/>
          <w:sz w:val="24"/>
          <w:szCs w:val="24"/>
        </w:rPr>
        <w:t>р</w:t>
      </w:r>
      <w:r w:rsidR="008A392D" w:rsidRPr="00D937D9">
        <w:rPr>
          <w:rFonts w:ascii="Times New Roman" w:hAnsi="Times New Roman"/>
          <w:color w:val="000000"/>
          <w:sz w:val="24"/>
          <w:szCs w:val="24"/>
        </w:rPr>
        <w:t>егиональный</w:t>
      </w:r>
      <w:r w:rsidR="005B34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6135">
        <w:rPr>
          <w:rFonts w:ascii="Times New Roman" w:hAnsi="Times New Roman"/>
          <w:color w:val="000000"/>
          <w:sz w:val="24"/>
          <w:szCs w:val="24"/>
        </w:rPr>
        <w:t>уровень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E02869">
        <w:rPr>
          <w:rFonts w:ascii="Times New Roman" w:hAnsi="Times New Roman"/>
          <w:color w:val="000000"/>
          <w:sz w:val="24"/>
          <w:szCs w:val="24"/>
        </w:rPr>
        <w:t>9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педагог</w:t>
      </w:r>
      <w:r w:rsidR="001C378B">
        <w:rPr>
          <w:rFonts w:ascii="Times New Roman" w:hAnsi="Times New Roman"/>
          <w:color w:val="000000"/>
          <w:sz w:val="24"/>
          <w:szCs w:val="24"/>
        </w:rPr>
        <w:t>ов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; межрегиональный уровень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–</w:t>
      </w:r>
      <w:r w:rsidR="00E02869">
        <w:rPr>
          <w:rFonts w:ascii="Times New Roman" w:hAnsi="Times New Roman"/>
          <w:color w:val="000000"/>
          <w:sz w:val="24"/>
          <w:szCs w:val="24"/>
        </w:rPr>
        <w:t>5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педаго</w:t>
      </w:r>
      <w:r w:rsidR="001C378B">
        <w:rPr>
          <w:rFonts w:ascii="Times New Roman" w:hAnsi="Times New Roman"/>
          <w:color w:val="000000"/>
          <w:sz w:val="24"/>
          <w:szCs w:val="24"/>
        </w:rPr>
        <w:t>г</w:t>
      </w:r>
      <w:r w:rsidR="00E02869">
        <w:rPr>
          <w:rFonts w:ascii="Times New Roman" w:hAnsi="Times New Roman"/>
          <w:color w:val="000000"/>
          <w:sz w:val="24"/>
          <w:szCs w:val="24"/>
        </w:rPr>
        <w:t>ов</w:t>
      </w:r>
      <w:r w:rsidRPr="00396135">
        <w:rPr>
          <w:rFonts w:ascii="Times New Roman" w:hAnsi="Times New Roman"/>
          <w:color w:val="000000"/>
          <w:sz w:val="24"/>
          <w:szCs w:val="24"/>
        </w:rPr>
        <w:t xml:space="preserve">; всероссийский уровень </w:t>
      </w:r>
      <w:r w:rsidR="00396135" w:rsidRPr="00396135">
        <w:rPr>
          <w:rFonts w:ascii="Times New Roman" w:hAnsi="Times New Roman"/>
          <w:color w:val="000000"/>
          <w:sz w:val="24"/>
          <w:szCs w:val="24"/>
        </w:rPr>
        <w:t>–</w:t>
      </w:r>
      <w:r w:rsidR="008317F2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="001C378B">
        <w:rPr>
          <w:rFonts w:ascii="Times New Roman" w:hAnsi="Times New Roman"/>
          <w:color w:val="000000"/>
          <w:sz w:val="24"/>
          <w:szCs w:val="24"/>
        </w:rPr>
        <w:t xml:space="preserve"> педагогов</w:t>
      </w:r>
      <w:r w:rsidR="001010D7">
        <w:rPr>
          <w:rFonts w:ascii="Times New Roman" w:hAnsi="Times New Roman"/>
          <w:color w:val="000000"/>
          <w:sz w:val="24"/>
          <w:szCs w:val="24"/>
        </w:rPr>
        <w:t>, а также проходили конкурсы и выставки внутриучрежденческого уров</w:t>
      </w:r>
      <w:r w:rsidR="001010D7" w:rsidRPr="00385FF9">
        <w:rPr>
          <w:rFonts w:ascii="Times New Roman" w:hAnsi="Times New Roman"/>
          <w:color w:val="000000"/>
          <w:sz w:val="24"/>
          <w:szCs w:val="24"/>
        </w:rPr>
        <w:t xml:space="preserve">ня </w:t>
      </w:r>
      <w:r w:rsidR="003D2116" w:rsidRPr="00385FF9">
        <w:rPr>
          <w:rFonts w:ascii="Times New Roman" w:hAnsi="Times New Roman"/>
          <w:color w:val="000000"/>
          <w:sz w:val="24"/>
          <w:szCs w:val="24"/>
        </w:rPr>
        <w:t>«</w:t>
      </w:r>
      <w:r w:rsidR="00D050A9" w:rsidRPr="00385FF9">
        <w:rPr>
          <w:rFonts w:ascii="Times New Roman" w:hAnsi="Times New Roman"/>
          <w:color w:val="000000"/>
          <w:sz w:val="24"/>
          <w:szCs w:val="24"/>
        </w:rPr>
        <w:t>Осень золотая</w:t>
      </w:r>
      <w:r w:rsidR="003D2116" w:rsidRPr="00385FF9">
        <w:rPr>
          <w:rFonts w:ascii="Times New Roman" w:hAnsi="Times New Roman"/>
          <w:color w:val="000000"/>
          <w:sz w:val="24"/>
          <w:szCs w:val="24"/>
        </w:rPr>
        <w:t>»</w:t>
      </w:r>
      <w:r w:rsidR="00D050A9" w:rsidRPr="00385FF9">
        <w:rPr>
          <w:rFonts w:ascii="Times New Roman" w:hAnsi="Times New Roman"/>
          <w:color w:val="000000"/>
          <w:sz w:val="24"/>
          <w:szCs w:val="24"/>
        </w:rPr>
        <w:t>, «Мамочка моя», «Новогодний городок», «Елочная игрушка. Символ года», «Мой папа!», «Букет для мамы», «Сказочный огород»</w:t>
      </w:r>
      <w:r w:rsidR="00493118" w:rsidRPr="00385FF9">
        <w:rPr>
          <w:rFonts w:ascii="Times New Roman" w:hAnsi="Times New Roman"/>
          <w:color w:val="000000"/>
          <w:sz w:val="24"/>
          <w:szCs w:val="24"/>
        </w:rPr>
        <w:t>, «Открытка ветерану»</w:t>
      </w:r>
      <w:r w:rsidR="005D466B" w:rsidRPr="00385FF9">
        <w:rPr>
          <w:rFonts w:ascii="Times New Roman" w:hAnsi="Times New Roman"/>
          <w:color w:val="000000"/>
          <w:sz w:val="24"/>
          <w:szCs w:val="24"/>
        </w:rPr>
        <w:t xml:space="preserve"> где участие принимали 100% педагогического коллектива</w:t>
      </w:r>
      <w:r w:rsidR="003D2116" w:rsidRPr="00385FF9">
        <w:rPr>
          <w:rFonts w:ascii="Times New Roman" w:hAnsi="Times New Roman"/>
          <w:color w:val="000000"/>
          <w:sz w:val="24"/>
          <w:szCs w:val="24"/>
        </w:rPr>
        <w:t xml:space="preserve"> (1</w:t>
      </w:r>
      <w:r w:rsidR="008317F2" w:rsidRPr="00385FF9">
        <w:rPr>
          <w:rFonts w:ascii="Times New Roman" w:hAnsi="Times New Roman"/>
          <w:color w:val="000000"/>
          <w:sz w:val="24"/>
          <w:szCs w:val="24"/>
        </w:rPr>
        <w:t>8</w:t>
      </w:r>
      <w:r w:rsidR="003D2116" w:rsidRPr="00385FF9">
        <w:rPr>
          <w:rFonts w:ascii="Times New Roman" w:hAnsi="Times New Roman"/>
          <w:color w:val="000000"/>
          <w:sz w:val="24"/>
          <w:szCs w:val="24"/>
        </w:rPr>
        <w:t xml:space="preserve"> педагогов)</w:t>
      </w:r>
      <w:r w:rsidR="0002438D" w:rsidRPr="00385FF9">
        <w:rPr>
          <w:rFonts w:ascii="Times New Roman" w:hAnsi="Times New Roman"/>
          <w:color w:val="000000"/>
          <w:sz w:val="24"/>
          <w:szCs w:val="24"/>
        </w:rPr>
        <w:t>.</w:t>
      </w:r>
      <w:r w:rsidR="0002438D">
        <w:rPr>
          <w:rFonts w:ascii="Times New Roman" w:hAnsi="Times New Roman"/>
          <w:sz w:val="24"/>
          <w:szCs w:val="24"/>
        </w:rPr>
        <w:t xml:space="preserve"> В</w:t>
      </w:r>
      <w:r w:rsidR="000729FA">
        <w:rPr>
          <w:rFonts w:ascii="Times New Roman" w:hAnsi="Times New Roman"/>
          <w:sz w:val="24"/>
          <w:szCs w:val="24"/>
        </w:rPr>
        <w:t xml:space="preserve">ажно отметить, что внутри учреждения прошел первый этап всероссийского конкурса «Воспитатель года-2016», в </w:t>
      </w:r>
      <w:r w:rsidR="0051721A">
        <w:rPr>
          <w:rFonts w:ascii="Times New Roman" w:hAnsi="Times New Roman"/>
          <w:sz w:val="24"/>
          <w:szCs w:val="24"/>
        </w:rPr>
        <w:t>нем приняли участие 6 педагогов.</w:t>
      </w:r>
      <w:r w:rsidR="000729FA">
        <w:rPr>
          <w:rFonts w:ascii="Times New Roman" w:hAnsi="Times New Roman"/>
          <w:sz w:val="24"/>
          <w:szCs w:val="24"/>
        </w:rPr>
        <w:t xml:space="preserve"> </w:t>
      </w:r>
      <w:r w:rsidR="0051721A">
        <w:rPr>
          <w:rFonts w:ascii="Times New Roman" w:hAnsi="Times New Roman"/>
          <w:sz w:val="24"/>
          <w:szCs w:val="24"/>
        </w:rPr>
        <w:t>Педагог</w:t>
      </w:r>
      <w:r w:rsidR="000729FA">
        <w:rPr>
          <w:rFonts w:ascii="Times New Roman" w:hAnsi="Times New Roman"/>
          <w:sz w:val="24"/>
          <w:szCs w:val="24"/>
        </w:rPr>
        <w:t xml:space="preserve"> занявший первое место представлял МБДОУ на районном уровне, где занял 2 место. </w:t>
      </w:r>
    </w:p>
    <w:p w:rsidR="000729FA" w:rsidRPr="000729FA" w:rsidRDefault="000729FA" w:rsidP="000729FA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29FA">
        <w:rPr>
          <w:rFonts w:ascii="Times New Roman" w:hAnsi="Times New Roman"/>
          <w:bCs/>
          <w:sz w:val="24"/>
          <w:szCs w:val="24"/>
          <w:lang w:eastAsia="ru-RU"/>
        </w:rPr>
        <w:t xml:space="preserve">В течение учебного года воспитатели и специалисты </w:t>
      </w:r>
      <w:r w:rsidRPr="000729FA">
        <w:rPr>
          <w:rFonts w:ascii="Times New Roman" w:hAnsi="Times New Roman"/>
          <w:sz w:val="24"/>
          <w:szCs w:val="24"/>
          <w:lang w:eastAsia="ru-RU"/>
        </w:rPr>
        <w:t>посещали и выступали на районных методических объединениях (согласно план работы РМО педагогических работников дошкольного образования МБДОУ и МКОУ в 2015-2016 учебном году) по различной тематике</w:t>
      </w:r>
      <w:r w:rsidRPr="000729FA">
        <w:rPr>
          <w:rFonts w:ascii="Times New Roman" w:hAnsi="Times New Roman"/>
          <w:sz w:val="24"/>
          <w:szCs w:val="24"/>
        </w:rPr>
        <w:t>, что является п</w:t>
      </w:r>
      <w:r w:rsidR="00244053" w:rsidRPr="000729FA">
        <w:rPr>
          <w:rFonts w:ascii="Times New Roman" w:hAnsi="Times New Roman"/>
          <w:sz w:val="24"/>
          <w:szCs w:val="24"/>
        </w:rPr>
        <w:t>оказателем професс</w:t>
      </w:r>
      <w:r w:rsidRPr="000729FA">
        <w:rPr>
          <w:rFonts w:ascii="Times New Roman" w:hAnsi="Times New Roman"/>
          <w:sz w:val="24"/>
          <w:szCs w:val="24"/>
        </w:rPr>
        <w:t>ионализма наших педагогов:</w:t>
      </w:r>
      <w:r w:rsidR="005B3425">
        <w:rPr>
          <w:rFonts w:ascii="Times New Roman" w:hAnsi="Times New Roman"/>
          <w:sz w:val="24"/>
          <w:szCs w:val="24"/>
        </w:rPr>
        <w:t xml:space="preserve"> </w:t>
      </w:r>
      <w:r w:rsidRPr="000729FA">
        <w:rPr>
          <w:rFonts w:ascii="Times New Roman" w:hAnsi="Times New Roman"/>
          <w:sz w:val="24"/>
          <w:szCs w:val="24"/>
          <w:lang w:eastAsia="ru-RU"/>
        </w:rPr>
        <w:t>в</w:t>
      </w:r>
      <w:r w:rsidRPr="000729FA">
        <w:rPr>
          <w:rFonts w:ascii="Times New Roman" w:hAnsi="Times New Roman"/>
          <w:sz w:val="24"/>
          <w:szCs w:val="24"/>
        </w:rPr>
        <w:t xml:space="preserve">ыступление Баховец М.А. по теме: </w:t>
      </w:r>
      <w:r w:rsidRPr="000729FA">
        <w:rPr>
          <w:rFonts w:ascii="Times New Roman" w:eastAsia="Calibri" w:hAnsi="Times New Roman"/>
          <w:sz w:val="24"/>
          <w:szCs w:val="24"/>
        </w:rPr>
        <w:t>«Комплексное коррекционно-развивающее сопровождение агрессивных детей в условиях ФГОС ДО». Батурина Н.Ю. инструктор по физической культуре с детьми подготовительной группе приняли участие в двух этапах Спартакиады «Дошколенок-чемпион», где заняли почетное 2 место и сертификат за участие, а также детско-родительском спортивном мероприятии «Папа, мама, я – спортивная семья - 2015», где под руководством Батуриной Н.Ю. семьи заняли 3 место. Прияли участие в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Pr="000729FA">
        <w:rPr>
          <w:rFonts w:ascii="Times New Roman" w:eastAsia="Calibri" w:hAnsi="Times New Roman"/>
          <w:sz w:val="24"/>
          <w:szCs w:val="24"/>
        </w:rPr>
        <w:t xml:space="preserve">районом фестивале детского музыкального творчества «Вместе весело шагать» под руководством Талыновой Г.В. На базе нашего </w:t>
      </w:r>
      <w:r w:rsidR="009122D0">
        <w:rPr>
          <w:rFonts w:ascii="Times New Roman" w:eastAsia="Calibri" w:hAnsi="Times New Roman"/>
          <w:sz w:val="24"/>
          <w:szCs w:val="24"/>
        </w:rPr>
        <w:t>МБДОУ</w:t>
      </w:r>
      <w:r w:rsidRPr="000729FA">
        <w:rPr>
          <w:rFonts w:ascii="Times New Roman" w:eastAsia="Calibri" w:hAnsi="Times New Roman"/>
          <w:sz w:val="24"/>
          <w:szCs w:val="24"/>
        </w:rPr>
        <w:t xml:space="preserve"> прошло РМО по теме: «Построение партнерских отношений между семьей и детским садом в современном дошкольном образовании», где предоставили опыт своей работы 4 педагога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Pr="000729FA">
        <w:rPr>
          <w:rFonts w:ascii="Times New Roman" w:eastAsia="Calibri" w:hAnsi="Times New Roman"/>
          <w:sz w:val="24"/>
          <w:szCs w:val="24"/>
        </w:rPr>
        <w:t xml:space="preserve">Батурина Н.Ю., Рудикова Е.С., Зубова Л.Н., и обобщенный опыт работы по данной теме </w:t>
      </w:r>
      <w:r w:rsidR="005966A1" w:rsidRPr="000729FA">
        <w:rPr>
          <w:rFonts w:ascii="Times New Roman" w:eastAsia="Calibri" w:hAnsi="Times New Roman"/>
          <w:sz w:val="24"/>
          <w:szCs w:val="24"/>
        </w:rPr>
        <w:t xml:space="preserve">представила </w:t>
      </w:r>
      <w:r w:rsidRPr="000729FA">
        <w:rPr>
          <w:rFonts w:ascii="Times New Roman" w:eastAsia="Calibri" w:hAnsi="Times New Roman"/>
          <w:sz w:val="24"/>
          <w:szCs w:val="24"/>
        </w:rPr>
        <w:t>Хлуднева А.Ю. Хочется сделать вывод, что в течение всего учебного года проводилась продуктивная работа в данном направлении, на следующий2016-2017 учебный год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Pr="000729FA">
        <w:rPr>
          <w:rFonts w:ascii="Times New Roman" w:eastAsia="Calibri" w:hAnsi="Times New Roman"/>
          <w:sz w:val="24"/>
          <w:szCs w:val="24"/>
        </w:rPr>
        <w:t>запланировано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Pr="000729FA">
        <w:rPr>
          <w:rFonts w:ascii="Times New Roman" w:eastAsia="Calibri" w:hAnsi="Times New Roman"/>
          <w:sz w:val="24"/>
          <w:szCs w:val="24"/>
        </w:rPr>
        <w:t xml:space="preserve">в феврале РМО по теме «Взаимодействие специалистов ДОУ в процессе интеграции образовательных областей в условиях ФГОС ДО». </w:t>
      </w:r>
    </w:p>
    <w:p w:rsidR="003441F4" w:rsidRPr="00485892" w:rsidRDefault="003441F4" w:rsidP="003441F4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85892">
        <w:rPr>
          <w:rFonts w:ascii="Times New Roman" w:hAnsi="Times New Roman"/>
          <w:color w:val="000000"/>
          <w:sz w:val="24"/>
          <w:szCs w:val="24"/>
        </w:rPr>
        <w:t>Проводились семинары-практикумы, консультации, тренинги</w:t>
      </w:r>
      <w:r w:rsidR="005B34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892">
        <w:rPr>
          <w:rFonts w:ascii="Times New Roman" w:hAnsi="Times New Roman"/>
          <w:color w:val="000000"/>
          <w:sz w:val="24"/>
          <w:szCs w:val="24"/>
        </w:rPr>
        <w:t>внутри учреждения:</w:t>
      </w:r>
    </w:p>
    <w:p w:rsidR="005966A1" w:rsidRPr="00FD7D72" w:rsidRDefault="005966A1" w:rsidP="005966A1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D72">
        <w:rPr>
          <w:rFonts w:ascii="Times New Roman" w:hAnsi="Times New Roman"/>
          <w:sz w:val="24"/>
          <w:szCs w:val="24"/>
        </w:rPr>
        <w:t>Старшим воспитателем Хлудневой</w:t>
      </w:r>
      <w:r w:rsidR="005B3425">
        <w:rPr>
          <w:rFonts w:ascii="Times New Roman" w:hAnsi="Times New Roman"/>
          <w:sz w:val="24"/>
          <w:szCs w:val="24"/>
        </w:rPr>
        <w:t xml:space="preserve"> </w:t>
      </w:r>
      <w:r w:rsidRPr="00FD7D72">
        <w:rPr>
          <w:rFonts w:ascii="Times New Roman" w:hAnsi="Times New Roman"/>
          <w:sz w:val="24"/>
          <w:szCs w:val="24"/>
        </w:rPr>
        <w:t>А.Ю.</w:t>
      </w:r>
      <w:r w:rsidR="005B3425">
        <w:rPr>
          <w:rFonts w:ascii="Times New Roman" w:hAnsi="Times New Roman"/>
          <w:sz w:val="24"/>
          <w:szCs w:val="24"/>
        </w:rPr>
        <w:t xml:space="preserve"> </w:t>
      </w:r>
      <w:r w:rsidRPr="00FD7D72">
        <w:rPr>
          <w:rFonts w:ascii="Times New Roman" w:hAnsi="Times New Roman"/>
          <w:sz w:val="24"/>
          <w:szCs w:val="24"/>
          <w:lang w:eastAsia="ru-RU"/>
        </w:rPr>
        <w:t>семинар-практикум: «Использование игрового набора «Дары Фребеля» в дошкольном образовании в соответствии с ФГОС ДО» (совместно с педагогом-психологом</w:t>
      </w:r>
      <w:r w:rsidR="009122D0">
        <w:rPr>
          <w:rFonts w:ascii="Times New Roman" w:hAnsi="Times New Roman"/>
          <w:sz w:val="24"/>
          <w:szCs w:val="24"/>
          <w:lang w:eastAsia="ru-RU"/>
        </w:rPr>
        <w:t xml:space="preserve"> Баховец М.А.</w:t>
      </w:r>
      <w:r w:rsidRPr="00FD7D72">
        <w:rPr>
          <w:rFonts w:ascii="Times New Roman" w:hAnsi="Times New Roman"/>
          <w:sz w:val="24"/>
          <w:szCs w:val="24"/>
          <w:lang w:eastAsia="ru-RU"/>
        </w:rPr>
        <w:t xml:space="preserve">), семинар: «Общеобразовательная программа» и «Рабочая программа педагога», консультации «Работа с ИКТ» (совместно с </w:t>
      </w:r>
      <w:r w:rsidR="009122D0">
        <w:rPr>
          <w:rFonts w:ascii="Times New Roman" w:hAnsi="Times New Roman"/>
          <w:sz w:val="24"/>
          <w:szCs w:val="24"/>
          <w:lang w:eastAsia="ru-RU"/>
        </w:rPr>
        <w:t xml:space="preserve">воспитателем </w:t>
      </w:r>
      <w:r w:rsidRPr="00FD7D72">
        <w:rPr>
          <w:rFonts w:ascii="Times New Roman" w:hAnsi="Times New Roman"/>
          <w:sz w:val="24"/>
          <w:szCs w:val="24"/>
          <w:lang w:eastAsia="ru-RU"/>
        </w:rPr>
        <w:t xml:space="preserve">Абрамовой А.Г., </w:t>
      </w:r>
      <w:r w:rsidR="009122D0">
        <w:rPr>
          <w:rFonts w:ascii="Times New Roman" w:hAnsi="Times New Roman"/>
          <w:sz w:val="24"/>
          <w:szCs w:val="24"/>
          <w:lang w:eastAsia="ru-RU"/>
        </w:rPr>
        <w:t xml:space="preserve">инструктором по физической культуре </w:t>
      </w:r>
      <w:r w:rsidRPr="00FD7D72">
        <w:rPr>
          <w:rFonts w:ascii="Times New Roman" w:hAnsi="Times New Roman"/>
          <w:sz w:val="24"/>
          <w:szCs w:val="24"/>
          <w:lang w:eastAsia="ru-RU"/>
        </w:rPr>
        <w:t>Батуриной Н.Ю.), «Игровые технологии для детей дошкольного возраста в современном дошкольном образовании».</w:t>
      </w:r>
    </w:p>
    <w:p w:rsidR="005966A1" w:rsidRPr="00FD7D72" w:rsidRDefault="005966A1" w:rsidP="005966A1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D72">
        <w:rPr>
          <w:rFonts w:ascii="Times New Roman" w:hAnsi="Times New Roman"/>
          <w:sz w:val="24"/>
          <w:szCs w:val="24"/>
          <w:lang w:eastAsia="ru-RU"/>
        </w:rPr>
        <w:t>Инструктор по физической культуре Батурина Н.Ю. подгрупповая консультация: «Методика проведения утреней гимнастики в младших группах», «Игровые технологии для детей дошкольного возраста в современном дошкольном образовании», развлечение с педагогами: «День здоровья!».</w:t>
      </w:r>
    </w:p>
    <w:p w:rsidR="005966A1" w:rsidRPr="00FD7D72" w:rsidRDefault="005966A1" w:rsidP="005966A1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D72">
        <w:rPr>
          <w:rFonts w:ascii="Times New Roman" w:hAnsi="Times New Roman"/>
          <w:sz w:val="24"/>
          <w:szCs w:val="24"/>
          <w:lang w:eastAsia="ru-RU"/>
        </w:rPr>
        <w:t>Учитель-логопед Прокопьева Н.К. подгрупповая консультация для младших групп «Чтобы четко говорить, надо с пальцами дружить» с использование элементов логоритмики, массажеров, семинар-практикум: «Развиваем речь детей», консультация: «Игры для развития речи и мышления дошкольников».</w:t>
      </w:r>
    </w:p>
    <w:p w:rsidR="005966A1" w:rsidRPr="00FD7D72" w:rsidRDefault="005966A1" w:rsidP="005966A1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D72">
        <w:rPr>
          <w:rFonts w:ascii="Times New Roman" w:hAnsi="Times New Roman"/>
          <w:sz w:val="24"/>
          <w:szCs w:val="24"/>
          <w:lang w:eastAsia="ru-RU"/>
        </w:rPr>
        <w:t>Педагог-психолог Баховец М.А. тренинг: «Команда как залог успешности в работе»,  «Релаксационные занятия с педагогами для профилактики эмоционального выгорания».</w:t>
      </w:r>
    </w:p>
    <w:p w:rsidR="005966A1" w:rsidRPr="00FD7D72" w:rsidRDefault="005966A1" w:rsidP="005966A1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D72">
        <w:rPr>
          <w:rFonts w:ascii="Times New Roman" w:hAnsi="Times New Roman"/>
          <w:sz w:val="24"/>
          <w:szCs w:val="24"/>
          <w:lang w:eastAsia="ru-RU"/>
        </w:rPr>
        <w:t xml:space="preserve">Воспитатели </w:t>
      </w:r>
      <w:r w:rsidR="004F5F5D">
        <w:rPr>
          <w:rFonts w:ascii="Times New Roman" w:hAnsi="Times New Roman"/>
          <w:sz w:val="24"/>
          <w:szCs w:val="24"/>
          <w:lang w:eastAsia="ru-RU"/>
        </w:rPr>
        <w:t xml:space="preserve">провели </w:t>
      </w:r>
      <w:r w:rsidRPr="00FD7D72">
        <w:rPr>
          <w:rFonts w:ascii="Times New Roman" w:hAnsi="Times New Roman"/>
          <w:sz w:val="24"/>
          <w:szCs w:val="24"/>
          <w:lang w:eastAsia="ru-RU"/>
        </w:rPr>
        <w:t>семинары-практикумы, консультации: Абрамова А.Г. по теме «Система работы с интерактивной доской», Никифорова Е.М. «ИКТ в современном дошкольном образовании», Кобылкина Т.В. «Игра как важный компонент во всестороннем развитии детей дошкольного возраста», Рудикова Е.С. «Мнемотехника в работе с детьми дошкольного возраста», Куропова В.Л. «Методика преподавания аппликации и лепки в груп</w:t>
      </w:r>
      <w:r w:rsidR="009122D0">
        <w:rPr>
          <w:rFonts w:ascii="Times New Roman" w:hAnsi="Times New Roman"/>
          <w:sz w:val="24"/>
          <w:szCs w:val="24"/>
          <w:lang w:eastAsia="ru-RU"/>
        </w:rPr>
        <w:t>пах детей дошкольного возраста»</w:t>
      </w:r>
      <w:r w:rsidRPr="00FD7D72">
        <w:rPr>
          <w:rFonts w:ascii="Times New Roman" w:hAnsi="Times New Roman"/>
          <w:sz w:val="24"/>
          <w:szCs w:val="24"/>
          <w:lang w:eastAsia="ru-RU"/>
        </w:rPr>
        <w:t>.</w:t>
      </w:r>
    </w:p>
    <w:p w:rsidR="005966A1" w:rsidRPr="00FD7D72" w:rsidRDefault="005966A1" w:rsidP="005966A1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D72">
        <w:rPr>
          <w:rFonts w:ascii="Times New Roman" w:hAnsi="Times New Roman"/>
          <w:sz w:val="24"/>
          <w:szCs w:val="24"/>
          <w:lang w:eastAsia="ru-RU"/>
        </w:rPr>
        <w:t>Так же провели мастер-классы воспитатели «Декупаж» Жирнова Ю.А., «Нетрадиционное рисование жидким соленым тестом» Зубова Л.Н.</w:t>
      </w:r>
    </w:p>
    <w:p w:rsidR="005966A1" w:rsidRPr="00FD7D72" w:rsidRDefault="005C1D0A" w:rsidP="005966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Перспектива </w:t>
      </w:r>
      <w:r w:rsidR="009122D0">
        <w:rPr>
          <w:rFonts w:ascii="Times New Roman" w:hAnsi="Times New Roman"/>
          <w:sz w:val="24"/>
          <w:szCs w:val="24"/>
          <w:lang w:eastAsia="ru-RU"/>
        </w:rPr>
        <w:t>н</w:t>
      </w:r>
      <w:r w:rsidR="005966A1" w:rsidRPr="00FD7D72">
        <w:rPr>
          <w:rFonts w:ascii="Times New Roman" w:hAnsi="Times New Roman"/>
          <w:sz w:val="24"/>
          <w:szCs w:val="24"/>
          <w:lang w:eastAsia="ru-RU"/>
        </w:rPr>
        <w:t>а 2016-2017 учебный год, включить в годовой план в раздел: «Изучение, обобщение, внедрение, распространение передового педагогического опыта» воспитателей со стажем до 3 лет.</w:t>
      </w:r>
    </w:p>
    <w:p w:rsidR="005966A1" w:rsidRPr="00FD7D72" w:rsidRDefault="005966A1" w:rsidP="005966A1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7D72">
        <w:rPr>
          <w:rFonts w:ascii="Times New Roman" w:hAnsi="Times New Roman"/>
          <w:sz w:val="24"/>
          <w:szCs w:val="24"/>
        </w:rPr>
        <w:t>Открытые просмотры мероприятий (</w:t>
      </w:r>
      <w:r w:rsidR="009122D0">
        <w:rPr>
          <w:rFonts w:ascii="Times New Roman" w:hAnsi="Times New Roman"/>
          <w:sz w:val="24"/>
          <w:szCs w:val="24"/>
        </w:rPr>
        <w:t>взаи</w:t>
      </w:r>
      <w:r w:rsidRPr="00FD7D72">
        <w:rPr>
          <w:rFonts w:ascii="Times New Roman" w:hAnsi="Times New Roman"/>
          <w:sz w:val="24"/>
          <w:szCs w:val="24"/>
        </w:rPr>
        <w:t xml:space="preserve">мопосещение), позволяют нам всем увидеть, как работают коллеги, использовать их положительный опыт, осознать свои недочеты. Кроме того педагоги учатся самоанализу, что позволяет самим педагогам включаться в процесс управления качеством образования. </w:t>
      </w:r>
      <w:r w:rsidR="004F5F5D">
        <w:rPr>
          <w:rFonts w:ascii="Times New Roman" w:hAnsi="Times New Roman"/>
          <w:sz w:val="24"/>
          <w:szCs w:val="24"/>
        </w:rPr>
        <w:t>М</w:t>
      </w:r>
      <w:r w:rsidRPr="00FD7D72">
        <w:rPr>
          <w:rFonts w:ascii="Times New Roman" w:hAnsi="Times New Roman"/>
          <w:sz w:val="24"/>
          <w:szCs w:val="24"/>
        </w:rPr>
        <w:t>олодым педагогам</w:t>
      </w:r>
      <w:r w:rsidR="004F5F5D">
        <w:rPr>
          <w:rFonts w:ascii="Times New Roman" w:hAnsi="Times New Roman"/>
          <w:sz w:val="24"/>
          <w:szCs w:val="24"/>
        </w:rPr>
        <w:t xml:space="preserve"> необходимо</w:t>
      </w:r>
      <w:r w:rsidRPr="00FD7D72">
        <w:rPr>
          <w:rFonts w:ascii="Times New Roman" w:hAnsi="Times New Roman"/>
          <w:sz w:val="24"/>
          <w:szCs w:val="24"/>
        </w:rPr>
        <w:t xml:space="preserve"> посещать не только открытые просмотры к пед</w:t>
      </w:r>
      <w:r w:rsidR="004F5F5D">
        <w:rPr>
          <w:rFonts w:ascii="Times New Roman" w:hAnsi="Times New Roman"/>
          <w:sz w:val="24"/>
          <w:szCs w:val="24"/>
        </w:rPr>
        <w:t xml:space="preserve">агогическим </w:t>
      </w:r>
      <w:r w:rsidRPr="00FD7D72">
        <w:rPr>
          <w:rFonts w:ascii="Times New Roman" w:hAnsi="Times New Roman"/>
          <w:sz w:val="24"/>
          <w:szCs w:val="24"/>
        </w:rPr>
        <w:t>советам, а еще и</w:t>
      </w:r>
      <w:r w:rsidR="009122D0">
        <w:rPr>
          <w:rFonts w:ascii="Times New Roman" w:hAnsi="Times New Roman"/>
          <w:sz w:val="24"/>
          <w:szCs w:val="24"/>
        </w:rPr>
        <w:t xml:space="preserve"> очередные непосредственно образовательные деятельности</w:t>
      </w:r>
      <w:r w:rsidRPr="00FD7D72">
        <w:rPr>
          <w:rFonts w:ascii="Times New Roman" w:hAnsi="Times New Roman"/>
          <w:sz w:val="24"/>
          <w:szCs w:val="24"/>
        </w:rPr>
        <w:t xml:space="preserve"> для повышения</w:t>
      </w:r>
      <w:r w:rsidR="009122D0">
        <w:rPr>
          <w:rFonts w:ascii="Times New Roman" w:hAnsi="Times New Roman"/>
          <w:sz w:val="24"/>
          <w:szCs w:val="24"/>
        </w:rPr>
        <w:t xml:space="preserve"> своего педагогического опыта</w:t>
      </w:r>
      <w:r w:rsidRPr="00FD7D72">
        <w:rPr>
          <w:rFonts w:ascii="Times New Roman" w:hAnsi="Times New Roman"/>
          <w:sz w:val="24"/>
          <w:szCs w:val="24"/>
        </w:rPr>
        <w:t>.</w:t>
      </w:r>
    </w:p>
    <w:p w:rsidR="004F5F5D" w:rsidRPr="009122D0" w:rsidRDefault="005966A1" w:rsidP="00912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D72">
        <w:rPr>
          <w:rFonts w:ascii="Times New Roman" w:hAnsi="Times New Roman"/>
          <w:sz w:val="24"/>
          <w:szCs w:val="24"/>
        </w:rPr>
        <w:t>Одной из форм повышения компетентности педагогов является самообразование педагогов, у каждого из педагогов есть своя тема самообразования, разработанный план работы в каждом отдельном направлении, все педагоги подготовили отчеты о проделанной работе за 2015-2016 учебный год и презентовали их на педагогическом час</w:t>
      </w:r>
      <w:r w:rsidR="00451066" w:rsidRPr="00451066">
        <w:rPr>
          <w:rFonts w:ascii="Times New Roman" w:hAnsi="Times New Roman"/>
          <w:sz w:val="24"/>
          <w:szCs w:val="24"/>
        </w:rPr>
        <w:t>е</w:t>
      </w:r>
      <w:r w:rsidRPr="00FD7D72">
        <w:rPr>
          <w:rFonts w:ascii="Times New Roman" w:hAnsi="Times New Roman"/>
          <w:sz w:val="24"/>
          <w:szCs w:val="24"/>
        </w:rPr>
        <w:t xml:space="preserve"> «Что я нового узнал!». </w:t>
      </w:r>
      <w:r w:rsidR="0088188F" w:rsidRPr="00FD7D72">
        <w:rPr>
          <w:rFonts w:ascii="Times New Roman" w:hAnsi="Times New Roman"/>
          <w:sz w:val="24"/>
          <w:szCs w:val="24"/>
          <w:lang w:eastAsia="ru-RU"/>
        </w:rPr>
        <w:t>В связи с объективными обстоятельностями, а именно с временными рамками не прошла</w:t>
      </w:r>
      <w:r w:rsidR="008818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188F" w:rsidRPr="00FD7D72">
        <w:rPr>
          <w:rFonts w:ascii="Times New Roman" w:hAnsi="Times New Roman"/>
          <w:sz w:val="24"/>
          <w:szCs w:val="24"/>
          <w:lang w:eastAsia="ru-RU"/>
        </w:rPr>
        <w:t xml:space="preserve">«Неделя педагогического мастерства» запланированная на февраль. </w:t>
      </w:r>
      <w:r w:rsidR="005C1D0A" w:rsidRPr="00FD7D72">
        <w:rPr>
          <w:rFonts w:ascii="Times New Roman" w:hAnsi="Times New Roman"/>
          <w:sz w:val="24"/>
          <w:szCs w:val="24"/>
          <w:lang w:eastAsia="ru-RU"/>
        </w:rPr>
        <w:t>Не</w:t>
      </w:r>
      <w:r w:rsidR="009122D0">
        <w:rPr>
          <w:rFonts w:ascii="Times New Roman" w:hAnsi="Times New Roman"/>
          <w:sz w:val="24"/>
          <w:szCs w:val="24"/>
          <w:lang w:eastAsia="ru-RU"/>
        </w:rPr>
        <w:t>обходимо перенести не проведенную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22D0">
        <w:rPr>
          <w:rFonts w:ascii="Times New Roman" w:hAnsi="Times New Roman"/>
          <w:sz w:val="24"/>
          <w:szCs w:val="24"/>
          <w:lang w:eastAsia="ru-RU"/>
        </w:rPr>
        <w:t xml:space="preserve">неделю </w:t>
      </w:r>
      <w:r w:rsidR="005C1D0A" w:rsidRPr="00FD7D72">
        <w:rPr>
          <w:rFonts w:ascii="Times New Roman" w:hAnsi="Times New Roman"/>
          <w:sz w:val="24"/>
          <w:szCs w:val="24"/>
          <w:lang w:eastAsia="ru-RU"/>
        </w:rPr>
        <w:t>на 2016-2017 учебный год</w:t>
      </w:r>
      <w:r w:rsidR="009122D0">
        <w:rPr>
          <w:rFonts w:ascii="Times New Roman" w:hAnsi="Times New Roman"/>
          <w:sz w:val="24"/>
          <w:szCs w:val="24"/>
          <w:lang w:eastAsia="ru-RU"/>
        </w:rPr>
        <w:t>.</w:t>
      </w:r>
    </w:p>
    <w:p w:rsidR="00D05736" w:rsidRPr="000C4FA7" w:rsidRDefault="00CA6F2B" w:rsidP="000C4FA7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0C4FA7">
        <w:rPr>
          <w:rFonts w:ascii="Times New Roman" w:hAnsi="Times New Roman"/>
          <w:sz w:val="24"/>
          <w:szCs w:val="24"/>
        </w:rPr>
        <w:t xml:space="preserve">В 2015 году педагогический коллектив разработал  </w:t>
      </w:r>
      <w:r w:rsidRPr="000C4FA7">
        <w:rPr>
          <w:rFonts w:ascii="Times New Roman" w:hAnsi="Times New Roman"/>
          <w:sz w:val="24"/>
        </w:rPr>
        <w:t>Общеобразовательную</w:t>
      </w:r>
      <w:r w:rsidRPr="00297CD5">
        <w:rPr>
          <w:rFonts w:ascii="Times New Roman" w:hAnsi="Times New Roman"/>
          <w:sz w:val="24"/>
        </w:rPr>
        <w:t xml:space="preserve"> программ</w:t>
      </w:r>
      <w:r>
        <w:rPr>
          <w:rFonts w:ascii="Times New Roman" w:hAnsi="Times New Roman"/>
          <w:sz w:val="24"/>
        </w:rPr>
        <w:t>у МБДОУ</w:t>
      </w:r>
      <w:r w:rsidRPr="00297CD5">
        <w:rPr>
          <w:rFonts w:ascii="Times New Roman" w:hAnsi="Times New Roman"/>
          <w:sz w:val="24"/>
        </w:rPr>
        <w:t xml:space="preserve"> и рабочие программы педагогов</w:t>
      </w:r>
      <w:r w:rsidRPr="00297CD5">
        <w:rPr>
          <w:rFonts w:ascii="Times New Roman" w:hAnsi="Times New Roman"/>
          <w:sz w:val="24"/>
          <w:szCs w:val="24"/>
        </w:rPr>
        <w:t>.</w:t>
      </w:r>
      <w:r w:rsidR="000C4FA7">
        <w:rPr>
          <w:rFonts w:ascii="Times New Roman" w:hAnsi="Times New Roman"/>
          <w:sz w:val="24"/>
          <w:szCs w:val="24"/>
        </w:rPr>
        <w:t xml:space="preserve"> </w:t>
      </w:r>
      <w:r w:rsidR="00D05736" w:rsidRPr="000C4FA7">
        <w:rPr>
          <w:rFonts w:ascii="Times New Roman" w:hAnsi="Times New Roman"/>
          <w:sz w:val="24"/>
          <w:szCs w:val="24"/>
        </w:rPr>
        <w:t>Для родителей были размешены во всех возрастных группах папки-передвижки «ФГОС ДО».</w:t>
      </w:r>
    </w:p>
    <w:p w:rsidR="00244053" w:rsidRPr="00297CD5" w:rsidRDefault="0010340A" w:rsidP="007155A2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7CD5">
        <w:rPr>
          <w:rFonts w:ascii="Times New Roman" w:hAnsi="Times New Roman"/>
          <w:sz w:val="24"/>
          <w:szCs w:val="24"/>
        </w:rPr>
        <w:t xml:space="preserve"> Также </w:t>
      </w:r>
      <w:r w:rsidR="009C5BB8" w:rsidRPr="00297CD5">
        <w:rPr>
          <w:rFonts w:ascii="Times New Roman" w:hAnsi="Times New Roman"/>
          <w:sz w:val="24"/>
          <w:szCs w:val="24"/>
        </w:rPr>
        <w:t>МБДОУ</w:t>
      </w:r>
      <w:r w:rsidRPr="00297CD5">
        <w:rPr>
          <w:rFonts w:ascii="Times New Roman" w:hAnsi="Times New Roman"/>
          <w:sz w:val="24"/>
          <w:szCs w:val="24"/>
        </w:rPr>
        <w:t xml:space="preserve"> приняло участие в</w:t>
      </w:r>
      <w:r w:rsidR="009C5BB8" w:rsidRPr="00297CD5">
        <w:rPr>
          <w:rFonts w:ascii="Times New Roman" w:hAnsi="Times New Roman"/>
          <w:sz w:val="24"/>
          <w:szCs w:val="24"/>
        </w:rPr>
        <w:t xml:space="preserve"> </w:t>
      </w:r>
      <w:r w:rsidR="007C41BC">
        <w:rPr>
          <w:rFonts w:ascii="Times New Roman" w:hAnsi="Times New Roman"/>
          <w:sz w:val="24"/>
          <w:szCs w:val="24"/>
        </w:rPr>
        <w:t>январе</w:t>
      </w:r>
      <w:r w:rsidR="00A40DC6" w:rsidRPr="00297CD5">
        <w:rPr>
          <w:rFonts w:ascii="Times New Roman" w:hAnsi="Times New Roman"/>
          <w:sz w:val="24"/>
          <w:szCs w:val="24"/>
        </w:rPr>
        <w:t xml:space="preserve"> 201</w:t>
      </w:r>
      <w:r w:rsidR="007C41BC">
        <w:rPr>
          <w:rFonts w:ascii="Times New Roman" w:hAnsi="Times New Roman"/>
          <w:sz w:val="24"/>
          <w:szCs w:val="24"/>
        </w:rPr>
        <w:t>6</w:t>
      </w:r>
      <w:r w:rsidR="00A40DC6" w:rsidRPr="00297CD5">
        <w:rPr>
          <w:rFonts w:ascii="Times New Roman" w:hAnsi="Times New Roman"/>
          <w:sz w:val="24"/>
          <w:szCs w:val="24"/>
        </w:rPr>
        <w:t xml:space="preserve"> года </w:t>
      </w:r>
      <w:r w:rsidR="005916A9" w:rsidRPr="00297CD5">
        <w:rPr>
          <w:rFonts w:ascii="Times New Roman" w:hAnsi="Times New Roman"/>
          <w:sz w:val="24"/>
          <w:szCs w:val="24"/>
        </w:rPr>
        <w:t xml:space="preserve">уже </w:t>
      </w:r>
      <w:r w:rsidR="00A40DC6" w:rsidRPr="00297CD5">
        <w:rPr>
          <w:rFonts w:ascii="Times New Roman" w:hAnsi="Times New Roman"/>
          <w:sz w:val="24"/>
          <w:szCs w:val="24"/>
        </w:rPr>
        <w:t>в</w:t>
      </w:r>
      <w:r w:rsidR="009C5BB8" w:rsidRPr="00297CD5">
        <w:rPr>
          <w:rFonts w:ascii="Times New Roman" w:hAnsi="Times New Roman"/>
          <w:sz w:val="24"/>
          <w:szCs w:val="24"/>
        </w:rPr>
        <w:t xml:space="preserve"> третьем</w:t>
      </w:r>
      <w:r w:rsidR="00A40DC6" w:rsidRPr="00297CD5">
        <w:rPr>
          <w:rFonts w:ascii="Times New Roman" w:hAnsi="Times New Roman"/>
          <w:sz w:val="24"/>
          <w:szCs w:val="24"/>
        </w:rPr>
        <w:t xml:space="preserve"> этапе мониторинга введения ФГОС ДО</w:t>
      </w:r>
      <w:r w:rsidR="0092643E" w:rsidRPr="00297CD5">
        <w:rPr>
          <w:rFonts w:ascii="Times New Roman" w:hAnsi="Times New Roman"/>
          <w:sz w:val="24"/>
          <w:szCs w:val="24"/>
        </w:rPr>
        <w:t xml:space="preserve">, из него можно сделать </w:t>
      </w:r>
      <w:r w:rsidR="0002438D" w:rsidRPr="00297CD5">
        <w:rPr>
          <w:rFonts w:ascii="Times New Roman" w:hAnsi="Times New Roman"/>
          <w:sz w:val="24"/>
          <w:szCs w:val="24"/>
        </w:rPr>
        <w:t>вывод,</w:t>
      </w:r>
      <w:r w:rsidR="0092643E" w:rsidRPr="00297CD5">
        <w:rPr>
          <w:rFonts w:ascii="Times New Roman" w:hAnsi="Times New Roman"/>
          <w:sz w:val="24"/>
          <w:szCs w:val="24"/>
        </w:rPr>
        <w:t xml:space="preserve"> что весь педагогический коллектив обладает педагогическими </w:t>
      </w:r>
      <w:r w:rsidR="0088188F" w:rsidRPr="00297CD5">
        <w:rPr>
          <w:rFonts w:ascii="Times New Roman" w:hAnsi="Times New Roman"/>
          <w:sz w:val="24"/>
          <w:szCs w:val="24"/>
        </w:rPr>
        <w:t>компетенциями,</w:t>
      </w:r>
      <w:r w:rsidR="0092643E" w:rsidRPr="00297CD5">
        <w:rPr>
          <w:rFonts w:ascii="Times New Roman" w:hAnsi="Times New Roman"/>
          <w:sz w:val="24"/>
          <w:szCs w:val="24"/>
        </w:rPr>
        <w:t xml:space="preserve"> прописанными во ФГОС ДО</w:t>
      </w:r>
      <w:r w:rsidR="000C4FA7">
        <w:rPr>
          <w:rFonts w:ascii="Times New Roman" w:hAnsi="Times New Roman"/>
          <w:sz w:val="24"/>
          <w:szCs w:val="24"/>
        </w:rPr>
        <w:t xml:space="preserve">. МБДОУ </w:t>
      </w:r>
      <w:r w:rsidR="007C41BC" w:rsidRPr="000C4FA7">
        <w:rPr>
          <w:rFonts w:ascii="Times New Roman" w:hAnsi="Times New Roman"/>
          <w:sz w:val="24"/>
          <w:szCs w:val="24"/>
        </w:rPr>
        <w:t xml:space="preserve">имеет </w:t>
      </w:r>
      <w:r w:rsidR="000C4FA7" w:rsidRPr="000C4FA7">
        <w:rPr>
          <w:rFonts w:ascii="Times New Roman" w:hAnsi="Times New Roman"/>
          <w:sz w:val="24"/>
          <w:szCs w:val="24"/>
        </w:rPr>
        <w:t>оснащенность</w:t>
      </w:r>
      <w:r w:rsidR="009C5BB8" w:rsidRPr="000C4FA7">
        <w:rPr>
          <w:rFonts w:ascii="Times New Roman" w:hAnsi="Times New Roman"/>
          <w:sz w:val="24"/>
          <w:szCs w:val="24"/>
        </w:rPr>
        <w:t xml:space="preserve"> методической литературой</w:t>
      </w:r>
      <w:r w:rsidR="009C5BB8" w:rsidRPr="00297CD5">
        <w:rPr>
          <w:rFonts w:ascii="Times New Roman" w:hAnsi="Times New Roman"/>
          <w:sz w:val="24"/>
          <w:szCs w:val="24"/>
        </w:rPr>
        <w:t xml:space="preserve">, </w:t>
      </w:r>
      <w:r w:rsidR="009C5BB8" w:rsidRPr="000C4FA7">
        <w:rPr>
          <w:rFonts w:ascii="Times New Roman" w:hAnsi="Times New Roman"/>
          <w:sz w:val="24"/>
          <w:szCs w:val="24"/>
        </w:rPr>
        <w:t xml:space="preserve">обеспечивает </w:t>
      </w:r>
      <w:r w:rsidR="00D05736" w:rsidRPr="000C4FA7">
        <w:rPr>
          <w:rFonts w:ascii="Times New Roman" w:hAnsi="Times New Roman"/>
          <w:sz w:val="24"/>
          <w:szCs w:val="24"/>
        </w:rPr>
        <w:t>организаци</w:t>
      </w:r>
      <w:r w:rsidR="009C5BB8" w:rsidRPr="000C4FA7">
        <w:rPr>
          <w:rFonts w:ascii="Times New Roman" w:hAnsi="Times New Roman"/>
          <w:sz w:val="24"/>
          <w:szCs w:val="24"/>
        </w:rPr>
        <w:t>ю</w:t>
      </w:r>
      <w:r w:rsidR="00D05736" w:rsidRPr="000C4FA7">
        <w:rPr>
          <w:rFonts w:ascii="Times New Roman" w:hAnsi="Times New Roman"/>
          <w:sz w:val="24"/>
          <w:szCs w:val="24"/>
        </w:rPr>
        <w:t xml:space="preserve"> воспитательно-образовательного</w:t>
      </w:r>
      <w:r w:rsidR="00D05736" w:rsidRPr="00297CD5">
        <w:rPr>
          <w:rFonts w:ascii="Times New Roman" w:hAnsi="Times New Roman"/>
          <w:sz w:val="24"/>
          <w:szCs w:val="24"/>
        </w:rPr>
        <w:t xml:space="preserve"> процесса</w:t>
      </w:r>
      <w:r w:rsidR="009C5BB8" w:rsidRPr="00297CD5">
        <w:rPr>
          <w:rFonts w:ascii="Times New Roman" w:hAnsi="Times New Roman"/>
          <w:sz w:val="24"/>
          <w:szCs w:val="24"/>
        </w:rPr>
        <w:t xml:space="preserve">, а </w:t>
      </w:r>
      <w:r w:rsidR="00974321">
        <w:rPr>
          <w:rFonts w:ascii="Times New Roman" w:hAnsi="Times New Roman"/>
          <w:sz w:val="24"/>
          <w:szCs w:val="24"/>
        </w:rPr>
        <w:t xml:space="preserve">организованная трансформируемая, полифункциональная, вариативная, доступная и безопасная развивающая предметно-пространственная среда, соответствующая возрастным, гендерным, индивидуальным особенностям детей, </w:t>
      </w:r>
      <w:r w:rsidR="009C5BB8" w:rsidRPr="00297CD5">
        <w:rPr>
          <w:rFonts w:ascii="Times New Roman" w:hAnsi="Times New Roman"/>
          <w:sz w:val="24"/>
          <w:szCs w:val="24"/>
        </w:rPr>
        <w:t xml:space="preserve">помогает обеспечить </w:t>
      </w:r>
      <w:r w:rsidR="00297CD5" w:rsidRPr="00297CD5">
        <w:rPr>
          <w:rFonts w:ascii="Times New Roman" w:hAnsi="Times New Roman"/>
          <w:sz w:val="24"/>
          <w:szCs w:val="24"/>
        </w:rPr>
        <w:t xml:space="preserve">всестороннее развитие личности </w:t>
      </w:r>
      <w:r w:rsidR="00974321">
        <w:rPr>
          <w:rFonts w:ascii="Times New Roman" w:hAnsi="Times New Roman"/>
          <w:sz w:val="24"/>
          <w:szCs w:val="24"/>
        </w:rPr>
        <w:t>детей</w:t>
      </w:r>
      <w:r w:rsidR="009C5BB8" w:rsidRPr="00297CD5">
        <w:rPr>
          <w:rFonts w:ascii="Times New Roman" w:hAnsi="Times New Roman"/>
          <w:sz w:val="24"/>
          <w:szCs w:val="24"/>
        </w:rPr>
        <w:t>. Можно сделать вывод, что введенный ФГОС ДО с 1 января 2016 года, оказал положительное влияние на целостность воспитатель</w:t>
      </w:r>
      <w:r w:rsidR="00297CD5" w:rsidRPr="00297CD5">
        <w:rPr>
          <w:rFonts w:ascii="Times New Roman" w:hAnsi="Times New Roman"/>
          <w:sz w:val="24"/>
          <w:szCs w:val="24"/>
        </w:rPr>
        <w:t>но</w:t>
      </w:r>
      <w:r w:rsidR="009C5BB8" w:rsidRPr="00297CD5">
        <w:rPr>
          <w:rFonts w:ascii="Times New Roman" w:hAnsi="Times New Roman"/>
          <w:sz w:val="24"/>
          <w:szCs w:val="24"/>
        </w:rPr>
        <w:t>-образовательного процесса.</w:t>
      </w:r>
      <w:r w:rsidR="005A0235" w:rsidRPr="005A0235">
        <w:rPr>
          <w:rFonts w:ascii="Times New Roman" w:hAnsi="Times New Roman"/>
          <w:sz w:val="24"/>
          <w:szCs w:val="24"/>
        </w:rPr>
        <w:t xml:space="preserve"> </w:t>
      </w:r>
      <w:r w:rsidR="005A0235">
        <w:rPr>
          <w:rFonts w:ascii="Times New Roman" w:hAnsi="Times New Roman"/>
          <w:sz w:val="24"/>
          <w:szCs w:val="24"/>
        </w:rPr>
        <w:t>В 2016-2017 учебном году, необходимо пополнять и совершенствовать предметно-развивающую среду в групповых помещениях, через зонирование групповой комнаты.</w:t>
      </w:r>
    </w:p>
    <w:p w:rsidR="006A7053" w:rsidRPr="007155A2" w:rsidRDefault="006A7053" w:rsidP="007155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5A2">
        <w:rPr>
          <w:rFonts w:ascii="Times New Roman" w:hAnsi="Times New Roman"/>
          <w:sz w:val="24"/>
          <w:szCs w:val="24"/>
        </w:rPr>
        <w:t xml:space="preserve">Добиваться результатов в своей педагогической деятельности помогает оснащённость методического кабинета. </w:t>
      </w:r>
      <w:r w:rsidR="00381AAA" w:rsidRPr="00381AAA">
        <w:rPr>
          <w:rFonts w:ascii="Times New Roman" w:hAnsi="Times New Roman"/>
          <w:sz w:val="24"/>
          <w:szCs w:val="24"/>
        </w:rPr>
        <w:t>Регулярно пополняется материально-техническая база.</w:t>
      </w:r>
      <w:r w:rsidR="005B3425">
        <w:rPr>
          <w:rFonts w:ascii="Times New Roman" w:hAnsi="Times New Roman"/>
          <w:sz w:val="24"/>
          <w:szCs w:val="24"/>
        </w:rPr>
        <w:t xml:space="preserve"> </w:t>
      </w:r>
      <w:r w:rsidRPr="007155A2">
        <w:rPr>
          <w:rFonts w:ascii="Times New Roman" w:hAnsi="Times New Roman"/>
          <w:sz w:val="24"/>
          <w:szCs w:val="24"/>
        </w:rPr>
        <w:t xml:space="preserve">В достаточном количестве </w:t>
      </w:r>
      <w:r w:rsidR="009122D0">
        <w:rPr>
          <w:rFonts w:ascii="Times New Roman" w:hAnsi="Times New Roman"/>
          <w:sz w:val="24"/>
          <w:szCs w:val="24"/>
        </w:rPr>
        <w:t>закуплена</w:t>
      </w:r>
      <w:r w:rsidRPr="007155A2">
        <w:rPr>
          <w:rFonts w:ascii="Times New Roman" w:hAnsi="Times New Roman"/>
          <w:sz w:val="24"/>
          <w:szCs w:val="24"/>
        </w:rPr>
        <w:t xml:space="preserve"> специальная ме</w:t>
      </w:r>
      <w:r w:rsidR="00396135">
        <w:rPr>
          <w:rFonts w:ascii="Times New Roman" w:hAnsi="Times New Roman"/>
          <w:sz w:val="24"/>
          <w:szCs w:val="24"/>
        </w:rPr>
        <w:t>тодическая литература</w:t>
      </w:r>
      <w:r w:rsidR="009122D0">
        <w:rPr>
          <w:rFonts w:ascii="Times New Roman" w:hAnsi="Times New Roman"/>
          <w:sz w:val="24"/>
          <w:szCs w:val="24"/>
        </w:rPr>
        <w:t xml:space="preserve"> к Общеобразовательной программе</w:t>
      </w:r>
      <w:r w:rsidR="00396135">
        <w:rPr>
          <w:rFonts w:ascii="Times New Roman" w:hAnsi="Times New Roman"/>
          <w:sz w:val="24"/>
          <w:szCs w:val="24"/>
        </w:rPr>
        <w:t xml:space="preserve">, </w:t>
      </w:r>
      <w:r w:rsidR="009122D0">
        <w:rPr>
          <w:rFonts w:ascii="Times New Roman" w:hAnsi="Times New Roman"/>
          <w:sz w:val="24"/>
          <w:szCs w:val="24"/>
        </w:rPr>
        <w:t xml:space="preserve">также пополняются </w:t>
      </w:r>
      <w:r w:rsidR="0092220B">
        <w:rPr>
          <w:rFonts w:ascii="Times New Roman" w:hAnsi="Times New Roman"/>
          <w:sz w:val="24"/>
          <w:szCs w:val="24"/>
        </w:rPr>
        <w:t>периодические</w:t>
      </w:r>
      <w:r w:rsidR="009122D0">
        <w:rPr>
          <w:rFonts w:ascii="Times New Roman" w:hAnsi="Times New Roman"/>
          <w:sz w:val="24"/>
          <w:szCs w:val="24"/>
        </w:rPr>
        <w:t xml:space="preserve"> издания:</w:t>
      </w:r>
      <w:r w:rsidRPr="007155A2">
        <w:rPr>
          <w:rFonts w:ascii="Times New Roman" w:hAnsi="Times New Roman"/>
          <w:sz w:val="24"/>
          <w:szCs w:val="24"/>
        </w:rPr>
        <w:t xml:space="preserve"> «Воспитатель ДОУ», «Дошкольна</w:t>
      </w:r>
      <w:r w:rsidR="009122D0">
        <w:rPr>
          <w:rFonts w:ascii="Times New Roman" w:hAnsi="Times New Roman"/>
          <w:sz w:val="24"/>
          <w:szCs w:val="24"/>
        </w:rPr>
        <w:t>я педагогика», «Музыкальная палитра»</w:t>
      </w:r>
      <w:r w:rsidRPr="007155A2">
        <w:rPr>
          <w:rFonts w:ascii="Times New Roman" w:hAnsi="Times New Roman"/>
          <w:sz w:val="24"/>
          <w:szCs w:val="24"/>
        </w:rPr>
        <w:t>, «Справочник педагога-психолога», «Здоровье дошкольника», «Справочник руководителя ДОУ», «Управление дошкольным образованием», «Справочник старшего воспитателя», «Инстр</w:t>
      </w:r>
      <w:r w:rsidR="00B41101">
        <w:rPr>
          <w:rFonts w:ascii="Times New Roman" w:hAnsi="Times New Roman"/>
          <w:sz w:val="24"/>
          <w:szCs w:val="24"/>
        </w:rPr>
        <w:t>уктор по физической культуре»,</w:t>
      </w:r>
      <w:r w:rsidRPr="007155A2">
        <w:rPr>
          <w:rFonts w:ascii="Times New Roman" w:hAnsi="Times New Roman"/>
          <w:sz w:val="24"/>
          <w:szCs w:val="24"/>
        </w:rPr>
        <w:t xml:space="preserve"> «Справочник учителя-логопеда, </w:t>
      </w:r>
      <w:r w:rsidR="009122D0">
        <w:rPr>
          <w:rFonts w:ascii="Times New Roman" w:hAnsi="Times New Roman"/>
          <w:sz w:val="24"/>
          <w:szCs w:val="24"/>
        </w:rPr>
        <w:t xml:space="preserve">имеется в достаточном количестве </w:t>
      </w:r>
      <w:r w:rsidRPr="007155A2">
        <w:rPr>
          <w:rFonts w:ascii="Times New Roman" w:hAnsi="Times New Roman"/>
          <w:sz w:val="24"/>
          <w:szCs w:val="24"/>
        </w:rPr>
        <w:t>раздаточн</w:t>
      </w:r>
      <w:r w:rsidR="009122D0">
        <w:rPr>
          <w:rFonts w:ascii="Times New Roman" w:hAnsi="Times New Roman"/>
          <w:sz w:val="24"/>
          <w:szCs w:val="24"/>
        </w:rPr>
        <w:t>ый и демонстрационный материал</w:t>
      </w:r>
      <w:r w:rsidRPr="007155A2">
        <w:rPr>
          <w:rFonts w:ascii="Times New Roman" w:hAnsi="Times New Roman"/>
          <w:sz w:val="24"/>
          <w:szCs w:val="24"/>
        </w:rPr>
        <w:t xml:space="preserve">, </w:t>
      </w:r>
      <w:r w:rsidR="009122D0">
        <w:rPr>
          <w:rFonts w:ascii="Times New Roman" w:hAnsi="Times New Roman"/>
          <w:sz w:val="24"/>
          <w:szCs w:val="24"/>
        </w:rPr>
        <w:t>нормативные документы, обеспечена информационная среда для педагогов через</w:t>
      </w:r>
      <w:r w:rsidR="005B3425">
        <w:rPr>
          <w:rFonts w:ascii="Times New Roman" w:hAnsi="Times New Roman"/>
          <w:sz w:val="24"/>
          <w:szCs w:val="24"/>
        </w:rPr>
        <w:t xml:space="preserve"> </w:t>
      </w:r>
      <w:r w:rsidR="009122D0">
        <w:rPr>
          <w:rFonts w:ascii="Times New Roman" w:hAnsi="Times New Roman"/>
          <w:sz w:val="24"/>
          <w:szCs w:val="24"/>
        </w:rPr>
        <w:t>интернет ресурсы.</w:t>
      </w:r>
    </w:p>
    <w:p w:rsidR="00244053" w:rsidRPr="00376893" w:rsidRDefault="007155A2" w:rsidP="007155A2">
      <w:pPr>
        <w:pStyle w:val="af0"/>
        <w:spacing w:after="0" w:line="36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начало учебного год</w:t>
      </w:r>
      <w:r w:rsidR="0051721A" w:rsidRPr="0051721A">
        <w:rPr>
          <w:rFonts w:ascii="Times New Roman" w:hAnsi="Times New Roman"/>
          <w:sz w:val="24"/>
          <w:szCs w:val="24"/>
        </w:rPr>
        <w:t>а</w:t>
      </w:r>
      <w:r w:rsidRPr="00D269C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были запланированы и в течение года проведены</w:t>
      </w:r>
      <w:r w:rsidR="00244053" w:rsidRPr="00376893">
        <w:rPr>
          <w:rFonts w:ascii="Times New Roman" w:hAnsi="Times New Roman"/>
          <w:sz w:val="24"/>
          <w:szCs w:val="24"/>
        </w:rPr>
        <w:t xml:space="preserve"> 4 педагогических совета:</w:t>
      </w:r>
    </w:p>
    <w:p w:rsidR="009122D0" w:rsidRPr="00FD7D72" w:rsidRDefault="009122D0" w:rsidP="009122D0">
      <w:pPr>
        <w:pStyle w:val="af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7D72">
        <w:rPr>
          <w:rFonts w:ascii="Times New Roman" w:hAnsi="Times New Roman"/>
          <w:sz w:val="24"/>
          <w:szCs w:val="24"/>
        </w:rPr>
        <w:t>Установочный</w:t>
      </w:r>
    </w:p>
    <w:p w:rsidR="009122D0" w:rsidRPr="00FD7D72" w:rsidRDefault="009122D0" w:rsidP="009122D0">
      <w:pPr>
        <w:pStyle w:val="af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7D72">
        <w:rPr>
          <w:rFonts w:ascii="Times New Roman" w:hAnsi="Times New Roman"/>
          <w:sz w:val="24"/>
          <w:szCs w:val="24"/>
        </w:rPr>
        <w:t>«Информационно-коммуникативные технологии в работе с детьми дошкольного возраста».</w:t>
      </w:r>
    </w:p>
    <w:p w:rsidR="009122D0" w:rsidRPr="00FD7D72" w:rsidRDefault="009122D0" w:rsidP="009122D0">
      <w:pPr>
        <w:pStyle w:val="af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7D72">
        <w:rPr>
          <w:rFonts w:ascii="Times New Roman" w:hAnsi="Times New Roman"/>
          <w:sz w:val="24"/>
          <w:szCs w:val="24"/>
        </w:rPr>
        <w:t>«Использование игровых технологий в развитии детей дошкольного возраста».</w:t>
      </w:r>
    </w:p>
    <w:p w:rsidR="009122D0" w:rsidRPr="00FD7D72" w:rsidRDefault="009122D0" w:rsidP="009122D0">
      <w:pPr>
        <w:pStyle w:val="af0"/>
        <w:numPr>
          <w:ilvl w:val="0"/>
          <w:numId w:val="3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7D72">
        <w:rPr>
          <w:rFonts w:ascii="Times New Roman" w:hAnsi="Times New Roman"/>
          <w:sz w:val="24"/>
          <w:szCs w:val="24"/>
        </w:rPr>
        <w:t>Итоговый</w:t>
      </w:r>
    </w:p>
    <w:p w:rsidR="009122D0" w:rsidRPr="00C520CF" w:rsidRDefault="009122D0" w:rsidP="00912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0CF">
        <w:rPr>
          <w:rFonts w:ascii="Times New Roman" w:hAnsi="Times New Roman"/>
          <w:sz w:val="24"/>
          <w:szCs w:val="24"/>
        </w:rPr>
        <w:t xml:space="preserve">Для выявления проблем, в работе воспитателей и специалистов, </w:t>
      </w:r>
      <w:r>
        <w:rPr>
          <w:rFonts w:ascii="Times New Roman" w:hAnsi="Times New Roman"/>
          <w:sz w:val="24"/>
          <w:szCs w:val="24"/>
        </w:rPr>
        <w:t>а так же</w:t>
      </w:r>
      <w:r w:rsidRPr="00C520CF">
        <w:rPr>
          <w:rFonts w:ascii="Times New Roman" w:hAnsi="Times New Roman"/>
          <w:sz w:val="24"/>
          <w:szCs w:val="24"/>
        </w:rPr>
        <w:t xml:space="preserve"> своевременной коррекции воспитательно – образовательной работы использовались различные виды контроля:</w:t>
      </w:r>
    </w:p>
    <w:p w:rsidR="009122D0" w:rsidRPr="00C520CF" w:rsidRDefault="009122D0" w:rsidP="00912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0CF">
        <w:rPr>
          <w:rFonts w:ascii="Times New Roman" w:hAnsi="Times New Roman"/>
          <w:sz w:val="24"/>
          <w:szCs w:val="24"/>
          <w:u w:val="single"/>
        </w:rPr>
        <w:t>Тематический:</w:t>
      </w:r>
    </w:p>
    <w:p w:rsidR="009122D0" w:rsidRPr="00C520CF" w:rsidRDefault="009122D0" w:rsidP="009122D0">
      <w:pPr>
        <w:pStyle w:val="af0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0CF">
        <w:rPr>
          <w:rFonts w:ascii="Times New Roman" w:hAnsi="Times New Roman"/>
          <w:sz w:val="24"/>
          <w:szCs w:val="24"/>
        </w:rPr>
        <w:t>«Информационно-коммуникативные технологии в работе с детьми дошкольного возраста».</w:t>
      </w:r>
    </w:p>
    <w:p w:rsidR="009122D0" w:rsidRPr="00C520CF" w:rsidRDefault="009122D0" w:rsidP="009122D0">
      <w:pPr>
        <w:pStyle w:val="af0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0CF">
        <w:rPr>
          <w:rFonts w:ascii="Times New Roman" w:hAnsi="Times New Roman"/>
          <w:sz w:val="24"/>
          <w:szCs w:val="24"/>
        </w:rPr>
        <w:t>«Использование игровых технологий в развитии детей дошкольного возраста».</w:t>
      </w:r>
    </w:p>
    <w:p w:rsidR="009122D0" w:rsidRPr="00C520CF" w:rsidRDefault="009122D0" w:rsidP="009122D0">
      <w:pPr>
        <w:pStyle w:val="af0"/>
        <w:numPr>
          <w:ilvl w:val="0"/>
          <w:numId w:val="38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0CF">
        <w:rPr>
          <w:rFonts w:ascii="Times New Roman" w:hAnsi="Times New Roman"/>
          <w:sz w:val="24"/>
          <w:szCs w:val="24"/>
        </w:rPr>
        <w:t>«Организация и проведение прогулки»</w:t>
      </w:r>
    </w:p>
    <w:p w:rsidR="009122D0" w:rsidRPr="00C520CF" w:rsidRDefault="009122D0" w:rsidP="00912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0CF">
        <w:rPr>
          <w:rFonts w:ascii="Times New Roman" w:hAnsi="Times New Roman"/>
          <w:sz w:val="24"/>
          <w:szCs w:val="24"/>
          <w:u w:val="single"/>
        </w:rPr>
        <w:t>Фронтальный:</w:t>
      </w:r>
    </w:p>
    <w:p w:rsidR="009122D0" w:rsidRPr="00C520CF" w:rsidRDefault="009122D0" w:rsidP="009122D0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520CF">
        <w:rPr>
          <w:rFonts w:ascii="Times New Roman" w:hAnsi="Times New Roman"/>
          <w:sz w:val="24"/>
          <w:szCs w:val="24"/>
        </w:rPr>
        <w:t>«Готовность МБДОУ к началу 2015-2016 учебного года»</w:t>
      </w:r>
    </w:p>
    <w:p w:rsidR="009122D0" w:rsidRPr="00C520CF" w:rsidRDefault="009122D0" w:rsidP="009122D0">
      <w:pPr>
        <w:pStyle w:val="af0"/>
        <w:numPr>
          <w:ilvl w:val="0"/>
          <w:numId w:val="1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0CF">
        <w:rPr>
          <w:rFonts w:ascii="Times New Roman" w:hAnsi="Times New Roman"/>
          <w:sz w:val="24"/>
          <w:szCs w:val="24"/>
        </w:rPr>
        <w:t>«Готовность детей подготовительной группы к школе»</w:t>
      </w:r>
    </w:p>
    <w:p w:rsidR="009122D0" w:rsidRPr="00C520CF" w:rsidRDefault="009122D0" w:rsidP="009122D0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520CF">
        <w:rPr>
          <w:rFonts w:ascii="Times New Roman" w:hAnsi="Times New Roman"/>
          <w:sz w:val="24"/>
          <w:szCs w:val="24"/>
          <w:u w:val="single"/>
        </w:rPr>
        <w:t>Оперативный:</w:t>
      </w:r>
    </w:p>
    <w:p w:rsidR="009122D0" w:rsidRPr="00C520CF" w:rsidRDefault="009122D0" w:rsidP="009122D0">
      <w:pPr>
        <w:pStyle w:val="af0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520CF">
        <w:rPr>
          <w:rFonts w:ascii="Times New Roman" w:hAnsi="Times New Roman"/>
          <w:sz w:val="24"/>
          <w:szCs w:val="24"/>
        </w:rPr>
        <w:t>«Профилактика возможных нарушений в воспитательно-образовательном процессе во второй группе раннего возраста «Светлячки»»</w:t>
      </w:r>
    </w:p>
    <w:p w:rsidR="009122D0" w:rsidRPr="00C520CF" w:rsidRDefault="009122D0" w:rsidP="009122D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20CF">
        <w:rPr>
          <w:rFonts w:ascii="Times New Roman" w:hAnsi="Times New Roman"/>
          <w:sz w:val="24"/>
          <w:szCs w:val="24"/>
        </w:rPr>
        <w:t>Для каждого вида контроля собиралась и анализировалась разнообразная информация по результатам контроля, составлялась аналитическая справка, разрабатывались рекомендации, определялись пути исправления недостатков.</w:t>
      </w:r>
    </w:p>
    <w:p w:rsidR="00C03D04" w:rsidRDefault="00F9539F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539F">
        <w:rPr>
          <w:rFonts w:ascii="Times New Roman" w:hAnsi="Times New Roman"/>
          <w:sz w:val="24"/>
          <w:szCs w:val="24"/>
        </w:rPr>
        <w:t>Исходя из всего выше сказанного</w:t>
      </w:r>
      <w:r w:rsidR="009122D0">
        <w:rPr>
          <w:rFonts w:ascii="Times New Roman" w:hAnsi="Times New Roman"/>
          <w:sz w:val="24"/>
          <w:szCs w:val="24"/>
        </w:rPr>
        <w:t>,</w:t>
      </w:r>
      <w:r w:rsidRPr="00F9539F">
        <w:rPr>
          <w:rFonts w:ascii="Times New Roman" w:hAnsi="Times New Roman"/>
          <w:sz w:val="24"/>
          <w:szCs w:val="24"/>
        </w:rPr>
        <w:t xml:space="preserve"> можно сделать в</w:t>
      </w:r>
      <w:r w:rsidR="00127E15" w:rsidRPr="00F9539F">
        <w:rPr>
          <w:rFonts w:ascii="Times New Roman" w:hAnsi="Times New Roman"/>
          <w:sz w:val="24"/>
          <w:szCs w:val="24"/>
        </w:rPr>
        <w:t>ывод</w:t>
      </w:r>
      <w:r w:rsidRPr="00F9539F">
        <w:rPr>
          <w:rFonts w:ascii="Times New Roman" w:hAnsi="Times New Roman"/>
          <w:sz w:val="24"/>
          <w:szCs w:val="24"/>
        </w:rPr>
        <w:t>, что</w:t>
      </w:r>
      <w:r w:rsidR="00127E15" w:rsidRPr="00F9539F">
        <w:rPr>
          <w:rFonts w:ascii="Times New Roman" w:hAnsi="Times New Roman"/>
          <w:sz w:val="24"/>
          <w:szCs w:val="24"/>
        </w:rPr>
        <w:t xml:space="preserve"> на протяжении </w:t>
      </w:r>
      <w:r w:rsidRPr="00F9539F">
        <w:rPr>
          <w:rFonts w:ascii="Times New Roman" w:hAnsi="Times New Roman"/>
          <w:sz w:val="24"/>
          <w:szCs w:val="24"/>
        </w:rPr>
        <w:t xml:space="preserve">всего </w:t>
      </w:r>
      <w:r w:rsidR="00127E15" w:rsidRPr="00F9539F">
        <w:rPr>
          <w:rFonts w:ascii="Times New Roman" w:hAnsi="Times New Roman"/>
          <w:sz w:val="24"/>
          <w:szCs w:val="24"/>
        </w:rPr>
        <w:t>учебного года осуществлялась системная и целенаправленная помощь  педагогам, направленная на повышения профессиональной педагогической компетентности</w:t>
      </w:r>
      <w:r w:rsidR="009122D0">
        <w:rPr>
          <w:rFonts w:ascii="Times New Roman" w:hAnsi="Times New Roman"/>
          <w:sz w:val="24"/>
          <w:szCs w:val="24"/>
        </w:rPr>
        <w:t xml:space="preserve"> педагогов</w:t>
      </w:r>
      <w:r w:rsidR="00127E15" w:rsidRPr="00F9539F">
        <w:rPr>
          <w:rFonts w:ascii="Times New Roman" w:hAnsi="Times New Roman"/>
          <w:sz w:val="24"/>
          <w:szCs w:val="24"/>
        </w:rPr>
        <w:t xml:space="preserve">. Поставленные перед педагогическим коллективом задачи </w:t>
      </w:r>
      <w:r w:rsidRPr="00F9539F">
        <w:rPr>
          <w:rFonts w:ascii="Times New Roman" w:hAnsi="Times New Roman"/>
          <w:sz w:val="24"/>
          <w:szCs w:val="24"/>
        </w:rPr>
        <w:t>на 201</w:t>
      </w:r>
      <w:r w:rsidR="009122D0">
        <w:rPr>
          <w:rFonts w:ascii="Times New Roman" w:hAnsi="Times New Roman"/>
          <w:sz w:val="24"/>
          <w:szCs w:val="24"/>
        </w:rPr>
        <w:t>5-2016</w:t>
      </w:r>
      <w:r w:rsidRPr="00F9539F">
        <w:rPr>
          <w:rFonts w:ascii="Times New Roman" w:hAnsi="Times New Roman"/>
          <w:sz w:val="24"/>
          <w:szCs w:val="24"/>
        </w:rPr>
        <w:t xml:space="preserve"> учебный год </w:t>
      </w:r>
      <w:r w:rsidR="00127E15" w:rsidRPr="00F9539F">
        <w:rPr>
          <w:rFonts w:ascii="Times New Roman" w:hAnsi="Times New Roman"/>
          <w:sz w:val="24"/>
          <w:szCs w:val="24"/>
        </w:rPr>
        <w:t>выполнены</w:t>
      </w:r>
      <w:r w:rsidRPr="00F9539F">
        <w:rPr>
          <w:rFonts w:ascii="Times New Roman" w:hAnsi="Times New Roman"/>
          <w:sz w:val="24"/>
          <w:szCs w:val="24"/>
        </w:rPr>
        <w:t>, через организацию различных форм</w:t>
      </w:r>
      <w:r w:rsidR="00127E15" w:rsidRPr="00F9539F">
        <w:rPr>
          <w:rFonts w:ascii="Times New Roman" w:hAnsi="Times New Roman"/>
          <w:sz w:val="24"/>
          <w:szCs w:val="24"/>
        </w:rPr>
        <w:t xml:space="preserve"> методической работы.</w:t>
      </w:r>
    </w:p>
    <w:p w:rsidR="00F307BB" w:rsidRDefault="00F307BB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7BB" w:rsidRDefault="00F307BB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7BB" w:rsidRDefault="00F307BB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7BB" w:rsidRPr="00F9539F" w:rsidRDefault="00F307BB" w:rsidP="002925F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539F" w:rsidRPr="007A2D03" w:rsidRDefault="00F9539F" w:rsidP="007A2D03">
      <w:pPr>
        <w:pStyle w:val="af0"/>
        <w:numPr>
          <w:ilvl w:val="0"/>
          <w:numId w:val="21"/>
        </w:numPr>
        <w:jc w:val="center"/>
        <w:rPr>
          <w:rFonts w:ascii="Times New Roman" w:hAnsi="Times New Roman"/>
          <w:sz w:val="24"/>
          <w:szCs w:val="24"/>
        </w:rPr>
      </w:pPr>
      <w:r w:rsidRPr="007A2D03">
        <w:rPr>
          <w:rFonts w:ascii="Times New Roman" w:hAnsi="Times New Roman"/>
          <w:b/>
          <w:sz w:val="24"/>
          <w:szCs w:val="24"/>
        </w:rPr>
        <w:t>Анализ выполнения программы</w:t>
      </w:r>
    </w:p>
    <w:p w:rsidR="008F2552" w:rsidRPr="00AE705A" w:rsidRDefault="00264BDF" w:rsidP="00580300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4BDF">
        <w:rPr>
          <w:rFonts w:ascii="Times New Roman" w:hAnsi="Times New Roman"/>
          <w:sz w:val="24"/>
          <w:szCs w:val="24"/>
          <w:lang w:eastAsia="ru-RU"/>
        </w:rPr>
        <w:t xml:space="preserve">Педагогический коллектив продолжает работу над повышением качества работы МБДОУ по всем направлениям  </w:t>
      </w:r>
      <w:r w:rsidR="00297CD5">
        <w:rPr>
          <w:rFonts w:ascii="Times New Roman" w:hAnsi="Times New Roman"/>
          <w:sz w:val="24"/>
          <w:szCs w:val="24"/>
          <w:lang w:eastAsia="ru-RU"/>
        </w:rPr>
        <w:t>Обще</w:t>
      </w:r>
      <w:r w:rsidRPr="00264BDF">
        <w:rPr>
          <w:rFonts w:ascii="Times New Roman" w:hAnsi="Times New Roman"/>
          <w:sz w:val="24"/>
          <w:szCs w:val="24"/>
          <w:lang w:eastAsia="ru-RU"/>
        </w:rPr>
        <w:t>образовательной программ</w:t>
      </w:r>
      <w:r w:rsidR="00BA550E">
        <w:rPr>
          <w:rFonts w:ascii="Times New Roman" w:hAnsi="Times New Roman"/>
          <w:sz w:val="24"/>
          <w:szCs w:val="24"/>
          <w:lang w:eastAsia="ru-RU"/>
        </w:rPr>
        <w:t xml:space="preserve">ы </w:t>
      </w:r>
      <w:r w:rsidR="00297CD5">
        <w:rPr>
          <w:rFonts w:ascii="Times New Roman" w:hAnsi="Times New Roman"/>
          <w:sz w:val="24"/>
          <w:szCs w:val="24"/>
          <w:lang w:eastAsia="ru-RU"/>
        </w:rPr>
        <w:t>МБДОУ</w:t>
      </w:r>
      <w:r w:rsidRPr="00264BD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9539F" w:rsidRPr="00264BDF">
        <w:rPr>
          <w:rFonts w:ascii="Times New Roman" w:hAnsi="Times New Roman"/>
          <w:sz w:val="24"/>
          <w:szCs w:val="24"/>
        </w:rPr>
        <w:t xml:space="preserve">Для полноценного и качественного решения программных задач, определения индивидуальной траектории развития каждого ребенка, его интересов и склонностей проводится </w:t>
      </w:r>
      <w:r w:rsidRPr="00AE705A">
        <w:rPr>
          <w:rFonts w:ascii="Times New Roman" w:hAnsi="Times New Roman"/>
          <w:sz w:val="24"/>
          <w:szCs w:val="24"/>
        </w:rPr>
        <w:t xml:space="preserve">мониторинг </w:t>
      </w:r>
      <w:r w:rsidR="00AE705A" w:rsidRPr="00AE705A">
        <w:rPr>
          <w:rFonts w:ascii="Times New Roman" w:hAnsi="Times New Roman"/>
          <w:sz w:val="24"/>
          <w:szCs w:val="24"/>
        </w:rPr>
        <w:t>воспитательно-</w:t>
      </w:r>
      <w:r w:rsidRPr="00AE705A">
        <w:rPr>
          <w:rFonts w:ascii="Times New Roman" w:hAnsi="Times New Roman"/>
          <w:sz w:val="24"/>
          <w:szCs w:val="24"/>
        </w:rPr>
        <w:t>образовательного процесса</w:t>
      </w:r>
      <w:r w:rsidR="00F9539F" w:rsidRPr="00AE705A">
        <w:rPr>
          <w:rFonts w:ascii="Times New Roman" w:hAnsi="Times New Roman"/>
          <w:sz w:val="24"/>
          <w:szCs w:val="24"/>
        </w:rPr>
        <w:t xml:space="preserve">. </w:t>
      </w:r>
    </w:p>
    <w:p w:rsidR="00F9539F" w:rsidRPr="001B589B" w:rsidRDefault="00264BDF" w:rsidP="00264BDF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1B589B">
        <w:rPr>
          <w:rFonts w:ascii="Times New Roman" w:hAnsi="Times New Roman"/>
          <w:sz w:val="24"/>
          <w:szCs w:val="24"/>
        </w:rPr>
        <w:t xml:space="preserve">Таблица 1. Мониторинг </w:t>
      </w:r>
      <w:r w:rsidR="00AE705A">
        <w:rPr>
          <w:rFonts w:ascii="Times New Roman" w:hAnsi="Times New Roman"/>
          <w:sz w:val="24"/>
          <w:szCs w:val="24"/>
        </w:rPr>
        <w:t>воспитательно-</w:t>
      </w:r>
      <w:r w:rsidRPr="001B589B">
        <w:rPr>
          <w:rFonts w:ascii="Times New Roman" w:hAnsi="Times New Roman"/>
          <w:sz w:val="24"/>
          <w:szCs w:val="24"/>
        </w:rPr>
        <w:t>образовательного процесса</w:t>
      </w:r>
      <w:r w:rsidR="005D35BB" w:rsidRPr="001B589B">
        <w:rPr>
          <w:rFonts w:ascii="Times New Roman" w:hAnsi="Times New Roman"/>
          <w:sz w:val="24"/>
          <w:szCs w:val="24"/>
        </w:rPr>
        <w:t xml:space="preserve"> на конец </w:t>
      </w:r>
      <w:r w:rsidR="000F4B28" w:rsidRPr="001B589B">
        <w:rPr>
          <w:rFonts w:ascii="Times New Roman" w:hAnsi="Times New Roman"/>
          <w:sz w:val="24"/>
          <w:szCs w:val="24"/>
        </w:rPr>
        <w:t xml:space="preserve">(май) </w:t>
      </w:r>
      <w:r w:rsidR="005D35BB" w:rsidRPr="001B589B">
        <w:rPr>
          <w:rFonts w:ascii="Times New Roman" w:hAnsi="Times New Roman"/>
          <w:sz w:val="24"/>
          <w:szCs w:val="24"/>
        </w:rPr>
        <w:t>201</w:t>
      </w:r>
      <w:r w:rsidR="00297CD5">
        <w:rPr>
          <w:rFonts w:ascii="Times New Roman" w:hAnsi="Times New Roman"/>
          <w:sz w:val="24"/>
          <w:szCs w:val="24"/>
        </w:rPr>
        <w:t>5-2016</w:t>
      </w:r>
      <w:r w:rsidR="005D35BB" w:rsidRPr="001B589B">
        <w:rPr>
          <w:rFonts w:ascii="Times New Roman" w:hAnsi="Times New Roman"/>
          <w:sz w:val="24"/>
          <w:szCs w:val="24"/>
        </w:rPr>
        <w:t xml:space="preserve"> учебного года</w:t>
      </w:r>
      <w:r w:rsidR="00A25D30">
        <w:rPr>
          <w:rFonts w:ascii="Times New Roman" w:hAnsi="Times New Roman"/>
          <w:sz w:val="24"/>
          <w:szCs w:val="24"/>
        </w:rPr>
        <w:t xml:space="preserve"> по образовательным областям в соответствии с ФГОС ДО</w:t>
      </w:r>
    </w:p>
    <w:tbl>
      <w:tblPr>
        <w:tblStyle w:val="af1"/>
        <w:tblW w:w="14025" w:type="dxa"/>
        <w:tblInd w:w="720" w:type="dxa"/>
        <w:tblLayout w:type="fixed"/>
        <w:tblLook w:val="04A0"/>
      </w:tblPr>
      <w:tblGrid>
        <w:gridCol w:w="470"/>
        <w:gridCol w:w="1878"/>
        <w:gridCol w:w="1438"/>
        <w:gridCol w:w="1600"/>
        <w:gridCol w:w="1599"/>
        <w:gridCol w:w="1600"/>
        <w:gridCol w:w="1600"/>
        <w:gridCol w:w="960"/>
        <w:gridCol w:w="960"/>
        <w:gridCol w:w="960"/>
        <w:gridCol w:w="960"/>
      </w:tblGrid>
      <w:tr w:rsidR="00297CD5" w:rsidRPr="00297CD5" w:rsidTr="00297CD5">
        <w:trPr>
          <w:trHeight w:val="488"/>
        </w:trPr>
        <w:tc>
          <w:tcPr>
            <w:tcW w:w="470" w:type="dxa"/>
          </w:tcPr>
          <w:p w:rsidR="00297CD5" w:rsidRPr="00AE705A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78" w:type="dxa"/>
          </w:tcPr>
          <w:p w:rsidR="00297CD5" w:rsidRPr="00AE705A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438" w:type="dxa"/>
          </w:tcPr>
          <w:p w:rsidR="00297CD5" w:rsidRPr="00AE705A" w:rsidRDefault="00297CD5" w:rsidP="00297CD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Вторая группа раннего развития (С)</w:t>
            </w:r>
          </w:p>
        </w:tc>
        <w:tc>
          <w:tcPr>
            <w:tcW w:w="1600" w:type="dxa"/>
          </w:tcPr>
          <w:p w:rsidR="00297CD5" w:rsidRPr="00AE705A" w:rsidRDefault="00297CD5" w:rsidP="00297CD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Вторая группа раннего развития (З)</w:t>
            </w:r>
          </w:p>
        </w:tc>
        <w:tc>
          <w:tcPr>
            <w:tcW w:w="1599" w:type="dxa"/>
          </w:tcPr>
          <w:p w:rsidR="00297CD5" w:rsidRPr="00AE705A" w:rsidRDefault="00297CD5" w:rsidP="00297CD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Младшая группа (С)</w:t>
            </w:r>
          </w:p>
        </w:tc>
        <w:tc>
          <w:tcPr>
            <w:tcW w:w="1600" w:type="dxa"/>
          </w:tcPr>
          <w:p w:rsidR="00297CD5" w:rsidRPr="00AE705A" w:rsidRDefault="00297CD5" w:rsidP="00297CD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Младшая группа (К)</w:t>
            </w:r>
          </w:p>
        </w:tc>
        <w:tc>
          <w:tcPr>
            <w:tcW w:w="1600" w:type="dxa"/>
          </w:tcPr>
          <w:p w:rsidR="00297CD5" w:rsidRPr="00AE705A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Средняя группа (С)</w:t>
            </w:r>
          </w:p>
        </w:tc>
        <w:tc>
          <w:tcPr>
            <w:tcW w:w="960" w:type="dxa"/>
          </w:tcPr>
          <w:p w:rsidR="00297CD5" w:rsidRPr="00AE705A" w:rsidRDefault="00297CD5" w:rsidP="00297CD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Средняя группа (Ж)</w:t>
            </w:r>
          </w:p>
        </w:tc>
        <w:tc>
          <w:tcPr>
            <w:tcW w:w="960" w:type="dxa"/>
          </w:tcPr>
          <w:p w:rsidR="00297CD5" w:rsidRPr="00AE705A" w:rsidRDefault="00297CD5" w:rsidP="005817F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960" w:type="dxa"/>
          </w:tcPr>
          <w:p w:rsidR="00297CD5" w:rsidRPr="00AE705A" w:rsidRDefault="00297CD5" w:rsidP="005817F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Подготовительная группа</w:t>
            </w:r>
          </w:p>
        </w:tc>
        <w:tc>
          <w:tcPr>
            <w:tcW w:w="960" w:type="dxa"/>
          </w:tcPr>
          <w:p w:rsidR="00297CD5" w:rsidRPr="00AE705A" w:rsidRDefault="00297CD5" w:rsidP="005817F5">
            <w:pPr>
              <w:pStyle w:val="af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05A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297CD5" w:rsidRPr="00297CD5" w:rsidTr="00297CD5">
        <w:trPr>
          <w:trHeight w:val="419"/>
        </w:trPr>
        <w:tc>
          <w:tcPr>
            <w:tcW w:w="470" w:type="dxa"/>
          </w:tcPr>
          <w:p w:rsidR="00297CD5" w:rsidRPr="00AE705A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78" w:type="dxa"/>
          </w:tcPr>
          <w:p w:rsidR="00297CD5" w:rsidRPr="00AE705A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438" w:type="dxa"/>
          </w:tcPr>
          <w:p w:rsidR="00297CD5" w:rsidRPr="00AE705A" w:rsidRDefault="00AE705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9</w:t>
            </w:r>
            <w:r w:rsidR="00297CD5" w:rsidRPr="00AE705A">
              <w:rPr>
                <w:rFonts w:ascii="Times New Roman" w:hAnsi="Times New Roman"/>
                <w:sz w:val="20"/>
                <w:szCs w:val="20"/>
              </w:rPr>
              <w:t>6%</w:t>
            </w:r>
          </w:p>
        </w:tc>
        <w:tc>
          <w:tcPr>
            <w:tcW w:w="1600" w:type="dxa"/>
          </w:tcPr>
          <w:p w:rsidR="00297CD5" w:rsidRPr="00AE705A" w:rsidRDefault="00AE705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96</w:t>
            </w:r>
            <w:r w:rsidR="00297CD5" w:rsidRPr="00AE70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99" w:type="dxa"/>
          </w:tcPr>
          <w:p w:rsidR="00297CD5" w:rsidRPr="00AE705A" w:rsidRDefault="00AE705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96</w:t>
            </w:r>
            <w:r w:rsidR="00297CD5" w:rsidRPr="00AE70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AE705A" w:rsidRDefault="00AE705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85</w:t>
            </w:r>
            <w:r w:rsidR="00297CD5" w:rsidRPr="00AE70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AE705A" w:rsidRDefault="00AE705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95</w:t>
            </w:r>
            <w:r w:rsidR="00297CD5" w:rsidRPr="00AE70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AE705A" w:rsidRDefault="00AE705A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96%</w:t>
            </w:r>
          </w:p>
        </w:tc>
        <w:tc>
          <w:tcPr>
            <w:tcW w:w="960" w:type="dxa"/>
          </w:tcPr>
          <w:p w:rsidR="00297CD5" w:rsidRPr="00AE705A" w:rsidRDefault="00AE705A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91</w:t>
            </w:r>
            <w:r w:rsidR="00297CD5" w:rsidRPr="00AE70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AE705A" w:rsidRDefault="00AE705A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AE70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AE705A" w:rsidRDefault="00AE705A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705A">
              <w:rPr>
                <w:rFonts w:ascii="Times New Roman" w:hAnsi="Times New Roman"/>
                <w:sz w:val="20"/>
                <w:szCs w:val="20"/>
              </w:rPr>
              <w:t>94,3</w:t>
            </w:r>
            <w:r w:rsidR="00297CD5" w:rsidRPr="00AE705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97CD5" w:rsidRPr="00297CD5" w:rsidTr="00297CD5">
        <w:trPr>
          <w:trHeight w:val="488"/>
        </w:trPr>
        <w:tc>
          <w:tcPr>
            <w:tcW w:w="470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78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438" w:type="dxa"/>
          </w:tcPr>
          <w:p w:rsidR="00297CD5" w:rsidRPr="005817F5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600" w:type="dxa"/>
          </w:tcPr>
          <w:p w:rsidR="00297CD5" w:rsidRPr="005817F5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99" w:type="dxa"/>
          </w:tcPr>
          <w:p w:rsidR="00297CD5" w:rsidRPr="005817F5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600" w:type="dxa"/>
          </w:tcPr>
          <w:p w:rsidR="00297CD5" w:rsidRPr="005817F5" w:rsidRDefault="005817F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75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60" w:type="dxa"/>
          </w:tcPr>
          <w:p w:rsidR="00297CD5" w:rsidRPr="005817F5" w:rsidRDefault="00297CD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60" w:type="dxa"/>
          </w:tcPr>
          <w:p w:rsidR="00297CD5" w:rsidRPr="005817F5" w:rsidRDefault="005817F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297CD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97%</w:t>
            </w:r>
          </w:p>
        </w:tc>
      </w:tr>
      <w:tr w:rsidR="00297CD5" w:rsidRPr="00297CD5" w:rsidTr="00297CD5">
        <w:trPr>
          <w:trHeight w:val="433"/>
        </w:trPr>
        <w:tc>
          <w:tcPr>
            <w:tcW w:w="470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78" w:type="dxa"/>
          </w:tcPr>
          <w:p w:rsidR="00297CD5" w:rsidRPr="005817F5" w:rsidRDefault="00297CD5" w:rsidP="00A25D30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38" w:type="dxa"/>
          </w:tcPr>
          <w:p w:rsidR="00297CD5" w:rsidRPr="005817F5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600" w:type="dxa"/>
          </w:tcPr>
          <w:p w:rsidR="00297CD5" w:rsidRPr="005817F5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599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81,3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60" w:type="dxa"/>
          </w:tcPr>
          <w:p w:rsidR="00297CD5" w:rsidRPr="005817F5" w:rsidRDefault="005817F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96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5817F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96,2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5817F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97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97CD5" w:rsidRPr="00297CD5" w:rsidTr="00297CD5">
        <w:trPr>
          <w:trHeight w:val="433"/>
        </w:trPr>
        <w:tc>
          <w:tcPr>
            <w:tcW w:w="470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78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438" w:type="dxa"/>
          </w:tcPr>
          <w:p w:rsidR="00297CD5" w:rsidRPr="005817F5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60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75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99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68,7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60" w:type="dxa"/>
          </w:tcPr>
          <w:p w:rsidR="00297CD5" w:rsidRPr="005817F5" w:rsidRDefault="005817F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96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5817F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5817F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92,5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297CD5" w:rsidRPr="00297CD5" w:rsidTr="00297CD5">
        <w:trPr>
          <w:trHeight w:val="419"/>
        </w:trPr>
        <w:tc>
          <w:tcPr>
            <w:tcW w:w="470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297CD5" w:rsidRPr="005817F5" w:rsidRDefault="00297CD5" w:rsidP="0052424F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438" w:type="dxa"/>
          </w:tcPr>
          <w:p w:rsidR="00297CD5" w:rsidRPr="005817F5" w:rsidRDefault="00297CD5" w:rsidP="00A25D30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60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75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599" w:type="dxa"/>
          </w:tcPr>
          <w:p w:rsidR="00297CD5" w:rsidRPr="005817F5" w:rsidRDefault="00297CD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60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75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5817F5" w:rsidP="006059AE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60" w:type="dxa"/>
          </w:tcPr>
          <w:p w:rsidR="00297CD5" w:rsidRPr="005817F5" w:rsidRDefault="005817F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5817F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100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</w:tcPr>
          <w:p w:rsidR="00297CD5" w:rsidRPr="005817F5" w:rsidRDefault="005817F5" w:rsidP="005817F5">
            <w:pPr>
              <w:pStyle w:val="af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7F5">
              <w:rPr>
                <w:rFonts w:ascii="Times New Roman" w:hAnsi="Times New Roman"/>
                <w:sz w:val="20"/>
                <w:szCs w:val="20"/>
              </w:rPr>
              <w:t>94</w:t>
            </w:r>
            <w:r w:rsidR="00297CD5" w:rsidRPr="005817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</w:tbl>
    <w:p w:rsidR="00580300" w:rsidRDefault="00F9539F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2936">
        <w:rPr>
          <w:rFonts w:ascii="Times New Roman" w:hAnsi="Times New Roman"/>
          <w:sz w:val="24"/>
          <w:szCs w:val="24"/>
        </w:rPr>
        <w:t xml:space="preserve">Из </w:t>
      </w:r>
      <w:r w:rsidR="00FA48C2" w:rsidRPr="00572936">
        <w:rPr>
          <w:rFonts w:ascii="Times New Roman" w:hAnsi="Times New Roman"/>
          <w:sz w:val="24"/>
          <w:szCs w:val="24"/>
        </w:rPr>
        <w:t>т</w:t>
      </w:r>
      <w:r w:rsidRPr="00572936">
        <w:rPr>
          <w:rFonts w:ascii="Times New Roman" w:hAnsi="Times New Roman"/>
          <w:sz w:val="24"/>
          <w:szCs w:val="24"/>
        </w:rPr>
        <w:t>аблицы</w:t>
      </w:r>
      <w:r w:rsidR="00830BE1" w:rsidRPr="00572936">
        <w:rPr>
          <w:rFonts w:ascii="Times New Roman" w:hAnsi="Times New Roman"/>
          <w:sz w:val="24"/>
          <w:szCs w:val="24"/>
        </w:rPr>
        <w:t xml:space="preserve"> 1</w:t>
      </w:r>
      <w:r w:rsidRPr="00572936">
        <w:rPr>
          <w:rFonts w:ascii="Times New Roman" w:hAnsi="Times New Roman"/>
          <w:sz w:val="24"/>
          <w:szCs w:val="24"/>
        </w:rPr>
        <w:t xml:space="preserve"> видно, что общий показатель по </w:t>
      </w:r>
      <w:r w:rsidR="005D35BB" w:rsidRPr="00572936">
        <w:rPr>
          <w:rFonts w:ascii="Times New Roman" w:hAnsi="Times New Roman"/>
          <w:sz w:val="24"/>
          <w:szCs w:val="24"/>
        </w:rPr>
        <w:t>уровня</w:t>
      </w:r>
      <w:r w:rsidR="00830BE1" w:rsidRPr="00572936">
        <w:rPr>
          <w:rFonts w:ascii="Times New Roman" w:hAnsi="Times New Roman"/>
          <w:sz w:val="24"/>
          <w:szCs w:val="24"/>
        </w:rPr>
        <w:t>м</w:t>
      </w:r>
      <w:r w:rsidR="005D35BB" w:rsidRPr="00572936">
        <w:rPr>
          <w:rFonts w:ascii="Times New Roman" w:hAnsi="Times New Roman"/>
          <w:sz w:val="24"/>
          <w:szCs w:val="24"/>
        </w:rPr>
        <w:t xml:space="preserve"> у</w:t>
      </w:r>
      <w:r w:rsidRPr="00572936">
        <w:rPr>
          <w:rFonts w:ascii="Times New Roman" w:hAnsi="Times New Roman"/>
          <w:sz w:val="24"/>
          <w:szCs w:val="24"/>
        </w:rPr>
        <w:t xml:space="preserve">своения детьми программы находится на высоком уровне </w:t>
      </w:r>
      <w:r w:rsidR="00DF48F4" w:rsidRPr="00572936">
        <w:rPr>
          <w:rFonts w:ascii="Times New Roman" w:hAnsi="Times New Roman"/>
          <w:sz w:val="24"/>
          <w:szCs w:val="24"/>
        </w:rPr>
        <w:t>(высокий, средний уровень), что составляет</w:t>
      </w:r>
      <w:r w:rsidR="001F29CB">
        <w:rPr>
          <w:rFonts w:ascii="Times New Roman" w:hAnsi="Times New Roman"/>
          <w:sz w:val="24"/>
          <w:szCs w:val="24"/>
        </w:rPr>
        <w:t xml:space="preserve"> </w:t>
      </w:r>
      <w:r w:rsidR="00AE705A" w:rsidRPr="00572936">
        <w:rPr>
          <w:rFonts w:ascii="Times New Roman" w:hAnsi="Times New Roman"/>
          <w:sz w:val="24"/>
          <w:szCs w:val="24"/>
        </w:rPr>
        <w:t>95</w:t>
      </w:r>
      <w:r w:rsidRPr="00572936">
        <w:rPr>
          <w:rFonts w:ascii="Times New Roman" w:hAnsi="Times New Roman"/>
          <w:sz w:val="24"/>
          <w:szCs w:val="24"/>
        </w:rPr>
        <w:t>%</w:t>
      </w:r>
      <w:r w:rsidR="00691C54" w:rsidRPr="00572936">
        <w:rPr>
          <w:rFonts w:ascii="Times New Roman" w:hAnsi="Times New Roman"/>
          <w:sz w:val="24"/>
          <w:szCs w:val="24"/>
        </w:rPr>
        <w:t xml:space="preserve">.У детей </w:t>
      </w:r>
      <w:r w:rsidR="00DF48F4" w:rsidRPr="00572936">
        <w:rPr>
          <w:rFonts w:ascii="Times New Roman" w:hAnsi="Times New Roman"/>
          <w:sz w:val="24"/>
          <w:szCs w:val="24"/>
        </w:rPr>
        <w:t xml:space="preserve">из </w:t>
      </w:r>
      <w:r w:rsidR="00691C54" w:rsidRPr="00572936">
        <w:rPr>
          <w:rFonts w:ascii="Times New Roman" w:hAnsi="Times New Roman"/>
          <w:sz w:val="24"/>
          <w:szCs w:val="24"/>
        </w:rPr>
        <w:t xml:space="preserve">разных </w:t>
      </w:r>
      <w:r w:rsidR="00DF48F4" w:rsidRPr="00572936">
        <w:rPr>
          <w:rFonts w:ascii="Times New Roman" w:hAnsi="Times New Roman"/>
          <w:sz w:val="24"/>
          <w:szCs w:val="24"/>
        </w:rPr>
        <w:t xml:space="preserve">возрастных </w:t>
      </w:r>
      <w:r w:rsidR="00691C54" w:rsidRPr="00572936">
        <w:rPr>
          <w:rFonts w:ascii="Times New Roman" w:hAnsi="Times New Roman"/>
          <w:sz w:val="24"/>
          <w:szCs w:val="24"/>
        </w:rPr>
        <w:t xml:space="preserve">групп уровень усвоения программы </w:t>
      </w:r>
      <w:r w:rsidR="00DF48F4" w:rsidRPr="00572936">
        <w:rPr>
          <w:rFonts w:ascii="Times New Roman" w:hAnsi="Times New Roman"/>
          <w:sz w:val="24"/>
          <w:szCs w:val="24"/>
        </w:rPr>
        <w:t>различается</w:t>
      </w:r>
      <w:r w:rsidR="00691C54" w:rsidRPr="00572936">
        <w:rPr>
          <w:rFonts w:ascii="Times New Roman" w:hAnsi="Times New Roman"/>
          <w:sz w:val="24"/>
          <w:szCs w:val="24"/>
        </w:rPr>
        <w:t>.</w:t>
      </w:r>
      <w:r w:rsidR="0096405E" w:rsidRPr="00572936">
        <w:rPr>
          <w:rFonts w:ascii="Times New Roman" w:hAnsi="Times New Roman"/>
          <w:sz w:val="24"/>
          <w:szCs w:val="24"/>
        </w:rPr>
        <w:t xml:space="preserve"> Уровень речевого развития низкий, так как возрастная категория детей </w:t>
      </w:r>
      <w:r w:rsidR="00297CD5" w:rsidRPr="00572936">
        <w:rPr>
          <w:rFonts w:ascii="Times New Roman" w:hAnsi="Times New Roman"/>
          <w:sz w:val="24"/>
          <w:szCs w:val="24"/>
        </w:rPr>
        <w:t xml:space="preserve">вторых </w:t>
      </w:r>
      <w:r w:rsidR="0096405E" w:rsidRPr="00572936">
        <w:rPr>
          <w:rFonts w:ascii="Times New Roman" w:hAnsi="Times New Roman"/>
          <w:sz w:val="24"/>
          <w:szCs w:val="24"/>
        </w:rPr>
        <w:t xml:space="preserve">групп </w:t>
      </w:r>
      <w:r w:rsidR="00297CD5" w:rsidRPr="00572936">
        <w:rPr>
          <w:rFonts w:ascii="Times New Roman" w:hAnsi="Times New Roman"/>
          <w:sz w:val="24"/>
          <w:szCs w:val="24"/>
        </w:rPr>
        <w:t xml:space="preserve">раннего развития </w:t>
      </w:r>
      <w:r w:rsidR="0096405E" w:rsidRPr="00572936">
        <w:rPr>
          <w:rFonts w:ascii="Times New Roman" w:hAnsi="Times New Roman"/>
          <w:sz w:val="24"/>
          <w:szCs w:val="24"/>
        </w:rPr>
        <w:t>от 2 до 3 лет</w:t>
      </w:r>
      <w:r w:rsidR="00572936" w:rsidRPr="00572936">
        <w:rPr>
          <w:rFonts w:ascii="Times New Roman" w:hAnsi="Times New Roman"/>
          <w:sz w:val="24"/>
          <w:szCs w:val="24"/>
        </w:rPr>
        <w:t xml:space="preserve"> и младших групп от 3 до 4 лет</w:t>
      </w:r>
      <w:r w:rsidR="0096405E" w:rsidRPr="00572936">
        <w:rPr>
          <w:rFonts w:ascii="Times New Roman" w:hAnsi="Times New Roman"/>
          <w:sz w:val="24"/>
          <w:szCs w:val="24"/>
        </w:rPr>
        <w:t xml:space="preserve">, в нашем </w:t>
      </w:r>
      <w:r w:rsidR="00572936" w:rsidRPr="00572936">
        <w:rPr>
          <w:rFonts w:ascii="Times New Roman" w:hAnsi="Times New Roman"/>
          <w:sz w:val="24"/>
          <w:szCs w:val="24"/>
        </w:rPr>
        <w:t>МБДОУ</w:t>
      </w:r>
      <w:r w:rsidR="0096405E" w:rsidRPr="00572936">
        <w:rPr>
          <w:rFonts w:ascii="Times New Roman" w:hAnsi="Times New Roman"/>
          <w:sz w:val="24"/>
          <w:szCs w:val="24"/>
        </w:rPr>
        <w:t xml:space="preserve"> составляет </w:t>
      </w:r>
      <w:r w:rsidR="00572936" w:rsidRPr="00572936">
        <w:rPr>
          <w:rFonts w:ascii="Times New Roman" w:hAnsi="Times New Roman"/>
          <w:sz w:val="24"/>
          <w:szCs w:val="24"/>
        </w:rPr>
        <w:t>46</w:t>
      </w:r>
      <w:r w:rsidR="0096405E" w:rsidRPr="00572936">
        <w:rPr>
          <w:rFonts w:ascii="Times New Roman" w:hAnsi="Times New Roman"/>
          <w:sz w:val="24"/>
          <w:szCs w:val="24"/>
        </w:rPr>
        <w:t xml:space="preserve">% от общего количеств возрастных групп. </w:t>
      </w:r>
      <w:r w:rsidRPr="0051721A">
        <w:rPr>
          <w:rFonts w:ascii="Times New Roman" w:hAnsi="Times New Roman"/>
          <w:sz w:val="24"/>
          <w:szCs w:val="24"/>
        </w:rPr>
        <w:t xml:space="preserve">Данные результаты – </w:t>
      </w:r>
      <w:r w:rsidR="0051721A" w:rsidRPr="0051721A">
        <w:rPr>
          <w:rFonts w:ascii="Times New Roman" w:hAnsi="Times New Roman"/>
          <w:sz w:val="24"/>
          <w:szCs w:val="24"/>
        </w:rPr>
        <w:t>отражают</w:t>
      </w:r>
      <w:r w:rsidRPr="0051721A">
        <w:rPr>
          <w:rFonts w:ascii="Times New Roman" w:hAnsi="Times New Roman"/>
          <w:sz w:val="24"/>
          <w:szCs w:val="24"/>
        </w:rPr>
        <w:t xml:space="preserve"> положительн</w:t>
      </w:r>
      <w:r w:rsidR="0051721A" w:rsidRPr="0051721A">
        <w:rPr>
          <w:rFonts w:ascii="Times New Roman" w:hAnsi="Times New Roman"/>
          <w:sz w:val="24"/>
          <w:szCs w:val="24"/>
        </w:rPr>
        <w:t>ую</w:t>
      </w:r>
      <w:r w:rsidRPr="0051721A">
        <w:rPr>
          <w:rFonts w:ascii="Times New Roman" w:hAnsi="Times New Roman"/>
          <w:sz w:val="24"/>
          <w:szCs w:val="24"/>
        </w:rPr>
        <w:t xml:space="preserve"> динамик</w:t>
      </w:r>
      <w:r w:rsidR="0051721A" w:rsidRPr="0051721A">
        <w:rPr>
          <w:rFonts w:ascii="Times New Roman" w:hAnsi="Times New Roman"/>
          <w:sz w:val="24"/>
          <w:szCs w:val="24"/>
        </w:rPr>
        <w:t>у</w:t>
      </w:r>
      <w:r w:rsidRPr="0051721A">
        <w:rPr>
          <w:rFonts w:ascii="Times New Roman" w:hAnsi="Times New Roman"/>
          <w:sz w:val="24"/>
          <w:szCs w:val="24"/>
        </w:rPr>
        <w:t xml:space="preserve"> освоения детьми </w:t>
      </w:r>
      <w:r w:rsidR="00572936" w:rsidRPr="0051721A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51721A">
        <w:rPr>
          <w:rFonts w:ascii="Times New Roman" w:hAnsi="Times New Roman"/>
          <w:sz w:val="24"/>
          <w:szCs w:val="24"/>
        </w:rPr>
        <w:t>программы, а также наглядно показыва</w:t>
      </w:r>
      <w:r w:rsidR="0051721A" w:rsidRPr="0051721A">
        <w:rPr>
          <w:rFonts w:ascii="Times New Roman" w:hAnsi="Times New Roman"/>
          <w:sz w:val="24"/>
          <w:szCs w:val="24"/>
        </w:rPr>
        <w:t>ю</w:t>
      </w:r>
      <w:r w:rsidRPr="0051721A">
        <w:rPr>
          <w:rFonts w:ascii="Times New Roman" w:hAnsi="Times New Roman"/>
          <w:sz w:val="24"/>
          <w:szCs w:val="24"/>
        </w:rPr>
        <w:t>т планомерную работу всего педагогического коллектива.</w:t>
      </w:r>
    </w:p>
    <w:p w:rsidR="002925F4" w:rsidRDefault="002925F4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5F4" w:rsidRDefault="002925F4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25F4" w:rsidRPr="00572936" w:rsidRDefault="002925F4" w:rsidP="00C03D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424F" w:rsidRPr="00AF35A6" w:rsidRDefault="0052424F" w:rsidP="007A2D03">
      <w:pPr>
        <w:pStyle w:val="af0"/>
        <w:numPr>
          <w:ilvl w:val="0"/>
          <w:numId w:val="21"/>
        </w:numPr>
        <w:jc w:val="center"/>
        <w:rPr>
          <w:rFonts w:ascii="Times New Roman" w:eastAsia="Calibri" w:hAnsi="Times New Roman"/>
          <w:sz w:val="24"/>
          <w:szCs w:val="24"/>
        </w:rPr>
      </w:pPr>
      <w:r w:rsidRPr="00AF35A6">
        <w:rPr>
          <w:rFonts w:ascii="Times New Roman" w:eastAsia="Calibri" w:hAnsi="Times New Roman"/>
          <w:b/>
          <w:sz w:val="24"/>
          <w:szCs w:val="24"/>
        </w:rPr>
        <w:t>Анализ здоровья воспитанников</w:t>
      </w:r>
      <w:r w:rsidR="005B3425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A8149E" w:rsidRPr="00AF35A6">
        <w:rPr>
          <w:rFonts w:ascii="Times New Roman" w:hAnsi="Times New Roman"/>
          <w:b/>
          <w:sz w:val="24"/>
          <w:szCs w:val="24"/>
          <w:lang w:eastAsia="ru-RU"/>
        </w:rPr>
        <w:t>МБДОУ</w:t>
      </w:r>
    </w:p>
    <w:p w:rsidR="00E13591" w:rsidRPr="00AF35A6" w:rsidRDefault="002E1703" w:rsidP="00CC19A1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F35A6">
        <w:rPr>
          <w:rFonts w:ascii="Times New Roman" w:eastAsia="Calibri" w:hAnsi="Times New Roman"/>
          <w:sz w:val="24"/>
          <w:szCs w:val="24"/>
        </w:rPr>
        <w:t xml:space="preserve">Медицинская работа проводилась целенаправленно. </w:t>
      </w:r>
      <w:r w:rsidR="0088188F" w:rsidRPr="00AF35A6">
        <w:rPr>
          <w:rFonts w:ascii="Times New Roman" w:eastAsia="Calibri" w:hAnsi="Times New Roman"/>
          <w:sz w:val="24"/>
          <w:szCs w:val="24"/>
        </w:rPr>
        <w:t xml:space="preserve">В комплексе оздоровления проводились лечебно-профилактические мероприятия: кварцевание, </w:t>
      </w:r>
      <w:r w:rsidR="0088188F">
        <w:rPr>
          <w:rFonts w:ascii="Times New Roman" w:eastAsia="Calibri" w:hAnsi="Times New Roman"/>
          <w:sz w:val="24"/>
          <w:szCs w:val="24"/>
        </w:rPr>
        <w:t>осуществлялся</w:t>
      </w:r>
      <w:r w:rsidR="0088188F" w:rsidRPr="00AF35A6">
        <w:rPr>
          <w:rFonts w:ascii="Times New Roman" w:eastAsia="Calibri" w:hAnsi="Times New Roman"/>
          <w:sz w:val="24"/>
          <w:szCs w:val="24"/>
        </w:rPr>
        <w:t xml:space="preserve"> контроль за физическим состоянием детей, закаливающие процедуры, прогулки, утренняя гимнастика, физкультурные занятия 3 раза в неделю (один раз на открытом воздухе), обязательное соблюдение в группах температурного режима, влажная уборка два раза в день, проветривание,  проведение профилактических прививок, ежедневное свежее полноценное, калорийное питание, проведение С витаминизации третьего блюда.</w:t>
      </w:r>
    </w:p>
    <w:p w:rsidR="00E33EBA" w:rsidRPr="00AF35A6" w:rsidRDefault="00E91F3F" w:rsidP="00F92FCC">
      <w:pPr>
        <w:jc w:val="center"/>
        <w:rPr>
          <w:rFonts w:ascii="Times New Roman" w:eastAsia="Calibri" w:hAnsi="Times New Roman"/>
          <w:sz w:val="24"/>
          <w:szCs w:val="24"/>
        </w:rPr>
      </w:pPr>
      <w:r w:rsidRPr="00AF35A6">
        <w:rPr>
          <w:rFonts w:ascii="Times New Roman" w:eastAsia="Calibri" w:hAnsi="Times New Roman"/>
          <w:sz w:val="24"/>
          <w:szCs w:val="24"/>
        </w:rPr>
        <w:t>Таблица 2</w:t>
      </w:r>
      <w:r w:rsidR="00E33EBA" w:rsidRPr="00AF35A6">
        <w:rPr>
          <w:rFonts w:ascii="Times New Roman" w:eastAsia="Calibri" w:hAnsi="Times New Roman"/>
          <w:sz w:val="24"/>
          <w:szCs w:val="24"/>
        </w:rPr>
        <w:t xml:space="preserve">. </w:t>
      </w:r>
      <w:r w:rsidRPr="00AF35A6">
        <w:rPr>
          <w:rFonts w:ascii="Times New Roman" w:eastAsia="Calibri" w:hAnsi="Times New Roman"/>
          <w:sz w:val="24"/>
          <w:szCs w:val="24"/>
        </w:rPr>
        <w:t>Посещаемость</w:t>
      </w:r>
      <w:r w:rsidR="00496963" w:rsidRPr="00AF35A6">
        <w:rPr>
          <w:rFonts w:ascii="Times New Roman" w:eastAsia="Calibri" w:hAnsi="Times New Roman"/>
          <w:sz w:val="24"/>
          <w:szCs w:val="24"/>
        </w:rPr>
        <w:t xml:space="preserve"> воспитанников МБДОУ</w:t>
      </w:r>
    </w:p>
    <w:tbl>
      <w:tblPr>
        <w:tblW w:w="12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3459"/>
        <w:gridCol w:w="2415"/>
        <w:gridCol w:w="2188"/>
        <w:gridCol w:w="2810"/>
      </w:tblGrid>
      <w:tr w:rsidR="0052424F" w:rsidRPr="00AF35A6" w:rsidTr="00F92FCC">
        <w:trPr>
          <w:trHeight w:val="561"/>
          <w:jc w:val="center"/>
        </w:trPr>
        <w:tc>
          <w:tcPr>
            <w:tcW w:w="1973" w:type="dxa"/>
          </w:tcPr>
          <w:p w:rsidR="002E1703" w:rsidRPr="00AF35A6" w:rsidRDefault="002E1703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459" w:type="dxa"/>
          </w:tcPr>
          <w:p w:rsidR="002E1703" w:rsidRPr="00AF35A6" w:rsidRDefault="0088188F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0" w:type="auto"/>
          </w:tcPr>
          <w:p w:rsidR="002E1703" w:rsidRPr="00AF35A6" w:rsidRDefault="0088188F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Посещено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детодней</w:t>
            </w:r>
          </w:p>
        </w:tc>
        <w:tc>
          <w:tcPr>
            <w:tcW w:w="0" w:type="auto"/>
          </w:tcPr>
          <w:p w:rsidR="002E1703" w:rsidRPr="00AF35A6" w:rsidRDefault="0088188F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Пропущено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2E1703" w:rsidRPr="00AF35A6" w:rsidRDefault="0088188F" w:rsidP="00F92FCC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Пропущено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по</w:t>
            </w:r>
            <w:r w:rsidR="002E1703"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болезни</w:t>
            </w:r>
          </w:p>
        </w:tc>
      </w:tr>
      <w:tr w:rsidR="0052424F" w:rsidRPr="00AF35A6" w:rsidTr="00F92FCC">
        <w:trPr>
          <w:trHeight w:val="525"/>
          <w:jc w:val="center"/>
        </w:trPr>
        <w:tc>
          <w:tcPr>
            <w:tcW w:w="1973" w:type="dxa"/>
          </w:tcPr>
          <w:p w:rsidR="002E1703" w:rsidRPr="00AF35A6" w:rsidRDefault="007023C0" w:rsidP="005242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2013</w:t>
            </w:r>
            <w:r w:rsidR="002E1703"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-201</w:t>
            </w: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59" w:type="dxa"/>
          </w:tcPr>
          <w:p w:rsidR="002E1703" w:rsidRPr="00AF35A6" w:rsidRDefault="00E33EB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2E1703" w:rsidRPr="00AF35A6" w:rsidRDefault="002E1703" w:rsidP="00E33E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E33EBA" w:rsidRPr="00AF35A6">
              <w:rPr>
                <w:rFonts w:ascii="Times New Roman" w:eastAsia="Calibri" w:hAnsi="Times New Roman"/>
                <w:sz w:val="24"/>
                <w:szCs w:val="24"/>
              </w:rPr>
              <w:t>7070</w:t>
            </w:r>
          </w:p>
        </w:tc>
        <w:tc>
          <w:tcPr>
            <w:tcW w:w="0" w:type="auto"/>
          </w:tcPr>
          <w:p w:rsidR="002E1703" w:rsidRPr="00AF35A6" w:rsidRDefault="00E33EB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7826</w:t>
            </w:r>
          </w:p>
        </w:tc>
        <w:tc>
          <w:tcPr>
            <w:tcW w:w="0" w:type="auto"/>
          </w:tcPr>
          <w:p w:rsidR="002E1703" w:rsidRPr="00AF35A6" w:rsidRDefault="00E33EB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4968</w:t>
            </w:r>
          </w:p>
        </w:tc>
      </w:tr>
      <w:tr w:rsidR="009A18EA" w:rsidRPr="00AF35A6" w:rsidTr="00F92FCC">
        <w:trPr>
          <w:trHeight w:val="525"/>
          <w:jc w:val="center"/>
        </w:trPr>
        <w:tc>
          <w:tcPr>
            <w:tcW w:w="1973" w:type="dxa"/>
          </w:tcPr>
          <w:p w:rsidR="009A18EA" w:rsidRPr="00AF35A6" w:rsidRDefault="009A18EA" w:rsidP="005242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3459" w:type="dxa"/>
          </w:tcPr>
          <w:p w:rsidR="009A18EA" w:rsidRPr="00AF35A6" w:rsidRDefault="009A18E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9A18EA" w:rsidRPr="00AF35A6" w:rsidRDefault="009A18EA" w:rsidP="00E33E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15 521</w:t>
            </w:r>
          </w:p>
        </w:tc>
        <w:tc>
          <w:tcPr>
            <w:tcW w:w="0" w:type="auto"/>
          </w:tcPr>
          <w:p w:rsidR="009A18EA" w:rsidRPr="00AF35A6" w:rsidRDefault="009A18E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10 242</w:t>
            </w:r>
          </w:p>
        </w:tc>
        <w:tc>
          <w:tcPr>
            <w:tcW w:w="0" w:type="auto"/>
          </w:tcPr>
          <w:p w:rsidR="009A18EA" w:rsidRPr="00AF35A6" w:rsidRDefault="009A18EA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F35A6">
              <w:rPr>
                <w:rFonts w:ascii="Times New Roman" w:eastAsia="Calibri" w:hAnsi="Times New Roman"/>
                <w:sz w:val="24"/>
                <w:szCs w:val="24"/>
              </w:rPr>
              <w:t>6 173</w:t>
            </w:r>
          </w:p>
        </w:tc>
      </w:tr>
      <w:tr w:rsidR="00297CD5" w:rsidRPr="009B2453" w:rsidTr="00F92FCC">
        <w:trPr>
          <w:trHeight w:val="525"/>
          <w:jc w:val="center"/>
        </w:trPr>
        <w:tc>
          <w:tcPr>
            <w:tcW w:w="1973" w:type="dxa"/>
          </w:tcPr>
          <w:p w:rsidR="00297CD5" w:rsidRPr="003E0CEE" w:rsidRDefault="00297CD5" w:rsidP="0052424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E0CEE">
              <w:rPr>
                <w:rFonts w:ascii="Times New Roman" w:eastAsia="Calibri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3459" w:type="dxa"/>
          </w:tcPr>
          <w:p w:rsidR="00297CD5" w:rsidRPr="003E0CEE" w:rsidRDefault="005619F5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0CEE">
              <w:rPr>
                <w:rFonts w:ascii="Times New Roman" w:eastAsia="Calibri" w:hAnsi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297CD5" w:rsidRPr="003E0CEE" w:rsidRDefault="005619F5" w:rsidP="00E33EB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0CEE">
              <w:rPr>
                <w:rFonts w:ascii="Times New Roman" w:eastAsia="Calibri" w:hAnsi="Times New Roman"/>
                <w:sz w:val="24"/>
                <w:szCs w:val="24"/>
              </w:rPr>
              <w:t>20837</w:t>
            </w:r>
          </w:p>
        </w:tc>
        <w:tc>
          <w:tcPr>
            <w:tcW w:w="0" w:type="auto"/>
          </w:tcPr>
          <w:p w:rsidR="00297CD5" w:rsidRPr="003E0CEE" w:rsidRDefault="005619F5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0CEE">
              <w:rPr>
                <w:rFonts w:ascii="Times New Roman" w:eastAsia="Calibri" w:hAnsi="Times New Roman"/>
                <w:sz w:val="24"/>
                <w:szCs w:val="24"/>
              </w:rPr>
              <w:t>10837</w:t>
            </w:r>
          </w:p>
        </w:tc>
        <w:tc>
          <w:tcPr>
            <w:tcW w:w="0" w:type="auto"/>
          </w:tcPr>
          <w:p w:rsidR="00297CD5" w:rsidRPr="003E0CEE" w:rsidRDefault="005619F5" w:rsidP="0052424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E0CEE">
              <w:rPr>
                <w:rFonts w:ascii="Times New Roman" w:eastAsia="Calibri" w:hAnsi="Times New Roman"/>
                <w:sz w:val="24"/>
                <w:szCs w:val="24"/>
              </w:rPr>
              <w:t>7250</w:t>
            </w:r>
          </w:p>
        </w:tc>
      </w:tr>
    </w:tbl>
    <w:p w:rsidR="002E1703" w:rsidRPr="00C6258C" w:rsidRDefault="00986DEF" w:rsidP="002E1703">
      <w:pPr>
        <w:jc w:val="both"/>
        <w:rPr>
          <w:rFonts w:ascii="Times New Roman" w:eastAsia="Calibri" w:hAnsi="Times New Roman"/>
          <w:sz w:val="24"/>
          <w:szCs w:val="24"/>
        </w:rPr>
      </w:pPr>
      <w:r w:rsidRPr="00C6258C">
        <w:rPr>
          <w:rFonts w:ascii="Times New Roman" w:eastAsia="Calibri" w:hAnsi="Times New Roman"/>
          <w:sz w:val="24"/>
          <w:szCs w:val="24"/>
        </w:rPr>
        <w:t xml:space="preserve">Из таблицы 2, </w:t>
      </w:r>
      <w:r w:rsidR="0002438D" w:rsidRPr="00C6258C">
        <w:rPr>
          <w:rFonts w:ascii="Times New Roman" w:eastAsia="Calibri" w:hAnsi="Times New Roman"/>
          <w:sz w:val="24"/>
          <w:szCs w:val="24"/>
        </w:rPr>
        <w:t>видно,</w:t>
      </w:r>
      <w:r w:rsidRPr="00C6258C">
        <w:rPr>
          <w:rFonts w:ascii="Times New Roman" w:eastAsia="Calibri" w:hAnsi="Times New Roman"/>
          <w:sz w:val="24"/>
          <w:szCs w:val="24"/>
        </w:rPr>
        <w:t xml:space="preserve"> что количество пропущенных дней по болезни в сравнении с 2014-2015  учебным годом увеличилось на 1077 дней, а в сравнении с 2013-2014 учебным годом в 2 раза, что составляет 2282 дней.</w:t>
      </w:r>
      <w:r w:rsidR="00C6258C" w:rsidRPr="00C6258C">
        <w:rPr>
          <w:rFonts w:ascii="Times New Roman" w:eastAsia="Calibri" w:hAnsi="Times New Roman"/>
          <w:sz w:val="24"/>
          <w:szCs w:val="24"/>
        </w:rPr>
        <w:t xml:space="preserve"> Необходимо в новом 2016-2017 учебном году разработать план профилактических мероприятий для снижения заболеваемости воспитанников МБДОУ.</w:t>
      </w:r>
    </w:p>
    <w:p w:rsidR="00F92FCC" w:rsidRPr="00986DEF" w:rsidRDefault="00E91F3F" w:rsidP="00496963">
      <w:pPr>
        <w:jc w:val="center"/>
        <w:rPr>
          <w:rFonts w:ascii="Times New Roman" w:eastAsia="Calibri" w:hAnsi="Times New Roman"/>
          <w:sz w:val="24"/>
          <w:szCs w:val="24"/>
        </w:rPr>
      </w:pPr>
      <w:r w:rsidRPr="00986DEF">
        <w:rPr>
          <w:rFonts w:ascii="Times New Roman" w:eastAsia="Calibri" w:hAnsi="Times New Roman"/>
          <w:sz w:val="24"/>
          <w:szCs w:val="24"/>
        </w:rPr>
        <w:t>Таблица 3</w:t>
      </w:r>
      <w:r w:rsidR="007D0C0A" w:rsidRPr="00986DEF">
        <w:rPr>
          <w:rFonts w:ascii="Times New Roman" w:eastAsia="Calibri" w:hAnsi="Times New Roman"/>
          <w:sz w:val="24"/>
          <w:szCs w:val="24"/>
        </w:rPr>
        <w:t>.</w:t>
      </w:r>
      <w:r w:rsidRPr="00986DEF">
        <w:rPr>
          <w:rFonts w:ascii="Times New Roman" w:eastAsia="Calibri" w:hAnsi="Times New Roman"/>
          <w:sz w:val="24"/>
          <w:szCs w:val="24"/>
        </w:rPr>
        <w:t>Заболеваемость</w:t>
      </w:r>
      <w:r w:rsidR="002859ED">
        <w:rPr>
          <w:rFonts w:ascii="Times New Roman" w:eastAsia="Calibri" w:hAnsi="Times New Roman"/>
          <w:sz w:val="24"/>
          <w:szCs w:val="24"/>
        </w:rPr>
        <w:t xml:space="preserve"> </w:t>
      </w:r>
      <w:r w:rsidR="00496963" w:rsidRPr="00986DEF">
        <w:rPr>
          <w:rFonts w:ascii="Times New Roman" w:eastAsia="Calibri" w:hAnsi="Times New Roman"/>
          <w:sz w:val="24"/>
          <w:szCs w:val="24"/>
        </w:rPr>
        <w:t>воспитанников МБДОУ</w:t>
      </w:r>
    </w:p>
    <w:tbl>
      <w:tblPr>
        <w:tblStyle w:val="af1"/>
        <w:tblW w:w="0" w:type="auto"/>
        <w:tblInd w:w="959" w:type="dxa"/>
        <w:tblLook w:val="04A0"/>
      </w:tblPr>
      <w:tblGrid>
        <w:gridCol w:w="1984"/>
        <w:gridCol w:w="1134"/>
        <w:gridCol w:w="1467"/>
        <w:gridCol w:w="1848"/>
        <w:gridCol w:w="1647"/>
        <w:gridCol w:w="1559"/>
        <w:gridCol w:w="1701"/>
        <w:gridCol w:w="1559"/>
      </w:tblGrid>
      <w:tr w:rsidR="00F92FCC" w:rsidRPr="00986DEF" w:rsidTr="00E91F3F">
        <w:tc>
          <w:tcPr>
            <w:tcW w:w="1984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34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ОРЗ</w:t>
            </w:r>
          </w:p>
        </w:tc>
        <w:tc>
          <w:tcPr>
            <w:tcW w:w="1467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Бронхит</w:t>
            </w:r>
          </w:p>
        </w:tc>
        <w:tc>
          <w:tcPr>
            <w:tcW w:w="1848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Пневмония</w:t>
            </w:r>
          </w:p>
        </w:tc>
        <w:tc>
          <w:tcPr>
            <w:tcW w:w="1647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Ангина</w:t>
            </w:r>
          </w:p>
        </w:tc>
        <w:tc>
          <w:tcPr>
            <w:tcW w:w="1559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701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F92FCC" w:rsidRPr="00986DEF" w:rsidRDefault="00F92FCC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Кол-во детей</w:t>
            </w:r>
          </w:p>
        </w:tc>
      </w:tr>
      <w:tr w:rsidR="00F92FCC" w:rsidRPr="00986DEF" w:rsidTr="00E91F3F">
        <w:tc>
          <w:tcPr>
            <w:tcW w:w="1984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с 1.09.12 г. по 25.05.13 г.</w:t>
            </w:r>
          </w:p>
        </w:tc>
        <w:tc>
          <w:tcPr>
            <w:tcW w:w="1134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256</w:t>
            </w:r>
          </w:p>
        </w:tc>
        <w:tc>
          <w:tcPr>
            <w:tcW w:w="1467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1848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327</w:t>
            </w:r>
          </w:p>
        </w:tc>
        <w:tc>
          <w:tcPr>
            <w:tcW w:w="1559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124</w:t>
            </w:r>
          </w:p>
        </w:tc>
      </w:tr>
      <w:tr w:rsidR="00F92FCC" w:rsidRPr="00986DEF" w:rsidTr="00E91F3F">
        <w:tc>
          <w:tcPr>
            <w:tcW w:w="1984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с 1.09.13 г. по 25.05.14 г.</w:t>
            </w:r>
          </w:p>
        </w:tc>
        <w:tc>
          <w:tcPr>
            <w:tcW w:w="1134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395</w:t>
            </w:r>
          </w:p>
        </w:tc>
        <w:tc>
          <w:tcPr>
            <w:tcW w:w="1467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517</w:t>
            </w:r>
          </w:p>
        </w:tc>
        <w:tc>
          <w:tcPr>
            <w:tcW w:w="1559" w:type="dxa"/>
          </w:tcPr>
          <w:p w:rsidR="00F92FCC" w:rsidRPr="00986DEF" w:rsidRDefault="007E56B2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152</w:t>
            </w:r>
          </w:p>
        </w:tc>
      </w:tr>
      <w:tr w:rsidR="009A18EA" w:rsidRPr="00986DEF" w:rsidTr="00E91F3F">
        <w:tc>
          <w:tcPr>
            <w:tcW w:w="1984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с 1.09.14 г. по 29.05.15 г.</w:t>
            </w:r>
          </w:p>
        </w:tc>
        <w:tc>
          <w:tcPr>
            <w:tcW w:w="1134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452</w:t>
            </w:r>
          </w:p>
        </w:tc>
        <w:tc>
          <w:tcPr>
            <w:tcW w:w="1467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549</w:t>
            </w:r>
          </w:p>
        </w:tc>
        <w:tc>
          <w:tcPr>
            <w:tcW w:w="1559" w:type="dxa"/>
          </w:tcPr>
          <w:p w:rsidR="009A18EA" w:rsidRPr="00986DEF" w:rsidRDefault="009A18EA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171</w:t>
            </w:r>
          </w:p>
        </w:tc>
      </w:tr>
      <w:tr w:rsidR="00297CD5" w:rsidRPr="00986DEF" w:rsidTr="00E91F3F">
        <w:tc>
          <w:tcPr>
            <w:tcW w:w="1984" w:type="dxa"/>
          </w:tcPr>
          <w:p w:rsidR="00297CD5" w:rsidRPr="00986DEF" w:rsidRDefault="00297CD5" w:rsidP="007E56B2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 1.09.15 г. по 31.05.16 г. </w:t>
            </w:r>
          </w:p>
        </w:tc>
        <w:tc>
          <w:tcPr>
            <w:tcW w:w="1134" w:type="dxa"/>
          </w:tcPr>
          <w:p w:rsidR="00297CD5" w:rsidRPr="00986DEF" w:rsidRDefault="005619F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735</w:t>
            </w:r>
          </w:p>
        </w:tc>
        <w:tc>
          <w:tcPr>
            <w:tcW w:w="1467" w:type="dxa"/>
          </w:tcPr>
          <w:p w:rsidR="00297CD5" w:rsidRPr="00986DEF" w:rsidRDefault="005619F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297CD5" w:rsidRPr="00986DEF" w:rsidRDefault="005619F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</w:tcPr>
          <w:p w:rsidR="00297CD5" w:rsidRPr="00986DEF" w:rsidRDefault="005619F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97CD5" w:rsidRPr="00986DEF" w:rsidRDefault="005619F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297CD5" w:rsidRPr="00986DEF" w:rsidRDefault="005619F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297CD5" w:rsidRPr="00986DEF" w:rsidRDefault="00297CD5" w:rsidP="007E56B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177</w:t>
            </w:r>
          </w:p>
        </w:tc>
      </w:tr>
    </w:tbl>
    <w:p w:rsidR="00986DEF" w:rsidRPr="00C00392" w:rsidRDefault="00E91F3F" w:rsidP="00C6258C">
      <w:pPr>
        <w:jc w:val="both"/>
        <w:rPr>
          <w:rFonts w:ascii="Times New Roman" w:eastAsia="Calibri" w:hAnsi="Times New Roman"/>
          <w:sz w:val="24"/>
          <w:szCs w:val="24"/>
        </w:rPr>
      </w:pPr>
      <w:r w:rsidRPr="00986DEF">
        <w:rPr>
          <w:rFonts w:ascii="Times New Roman" w:eastAsia="Calibri" w:hAnsi="Times New Roman"/>
          <w:sz w:val="24"/>
          <w:szCs w:val="24"/>
        </w:rPr>
        <w:t xml:space="preserve">              Из таблицы 3</w:t>
      </w:r>
      <w:r w:rsidR="00D82A10" w:rsidRPr="00986DEF">
        <w:rPr>
          <w:rFonts w:ascii="Times New Roman" w:eastAsia="Calibri" w:hAnsi="Times New Roman"/>
          <w:sz w:val="24"/>
          <w:szCs w:val="24"/>
        </w:rPr>
        <w:t>, можно сделать вывод, что с каждым годом количество</w:t>
      </w:r>
      <w:r w:rsidRPr="00986DEF">
        <w:rPr>
          <w:rFonts w:ascii="Times New Roman" w:eastAsia="Calibri" w:hAnsi="Times New Roman"/>
          <w:sz w:val="24"/>
          <w:szCs w:val="24"/>
        </w:rPr>
        <w:t xml:space="preserve"> детей с заболеваниями</w:t>
      </w:r>
      <w:r w:rsidR="001D5E8C" w:rsidRPr="00986DEF">
        <w:rPr>
          <w:rFonts w:ascii="Times New Roman" w:eastAsia="Calibri" w:hAnsi="Times New Roman"/>
          <w:sz w:val="24"/>
          <w:szCs w:val="24"/>
        </w:rPr>
        <w:t xml:space="preserve"> возрастает</w:t>
      </w:r>
      <w:r w:rsidR="00986DEF" w:rsidRPr="00986DEF">
        <w:rPr>
          <w:rFonts w:ascii="Times New Roman" w:eastAsia="Calibri" w:hAnsi="Times New Roman"/>
          <w:sz w:val="24"/>
          <w:szCs w:val="24"/>
        </w:rPr>
        <w:t>, за 2015-2016 учебный год увеличилось на 301 заболевание</w:t>
      </w:r>
      <w:r w:rsidR="001D5E8C" w:rsidRPr="00986DEF">
        <w:rPr>
          <w:rFonts w:ascii="Times New Roman" w:eastAsia="Calibri" w:hAnsi="Times New Roman"/>
          <w:sz w:val="24"/>
          <w:szCs w:val="24"/>
        </w:rPr>
        <w:t>, но при этом заболеваемость повышается только в период эпидемий.</w:t>
      </w:r>
    </w:p>
    <w:p w:rsidR="002E1703" w:rsidRPr="00C00392" w:rsidRDefault="009D6ADD" w:rsidP="0052424F">
      <w:pPr>
        <w:jc w:val="center"/>
        <w:rPr>
          <w:rFonts w:ascii="Times New Roman" w:eastAsia="Calibri" w:hAnsi="Times New Roman"/>
          <w:sz w:val="24"/>
          <w:szCs w:val="24"/>
        </w:rPr>
      </w:pPr>
      <w:r w:rsidRPr="00C00392">
        <w:rPr>
          <w:rFonts w:ascii="Times New Roman" w:eastAsia="Calibri" w:hAnsi="Times New Roman"/>
          <w:sz w:val="24"/>
          <w:szCs w:val="24"/>
        </w:rPr>
        <w:t>Таблица</w:t>
      </w:r>
      <w:r w:rsidR="00E91F3F" w:rsidRPr="00C00392">
        <w:rPr>
          <w:rFonts w:ascii="Times New Roman" w:eastAsia="Calibri" w:hAnsi="Times New Roman"/>
          <w:sz w:val="24"/>
          <w:szCs w:val="24"/>
        </w:rPr>
        <w:t>4</w:t>
      </w:r>
      <w:r w:rsidRPr="00C00392">
        <w:rPr>
          <w:rFonts w:ascii="Times New Roman" w:eastAsia="Calibri" w:hAnsi="Times New Roman"/>
          <w:sz w:val="24"/>
          <w:szCs w:val="24"/>
        </w:rPr>
        <w:t>.</w:t>
      </w:r>
      <w:r w:rsidR="00E91F3F" w:rsidRPr="00C00392">
        <w:rPr>
          <w:rFonts w:ascii="Times New Roman" w:eastAsia="Calibri" w:hAnsi="Times New Roman"/>
          <w:sz w:val="24"/>
          <w:szCs w:val="24"/>
        </w:rPr>
        <w:t xml:space="preserve"> С</w:t>
      </w:r>
      <w:r w:rsidR="007023C0" w:rsidRPr="00C00392">
        <w:rPr>
          <w:rFonts w:ascii="Times New Roman" w:eastAsia="Calibri" w:hAnsi="Times New Roman"/>
          <w:sz w:val="24"/>
          <w:szCs w:val="24"/>
        </w:rPr>
        <w:t>остояния</w:t>
      </w:r>
      <w:r w:rsidR="002E1703" w:rsidRPr="00C00392">
        <w:rPr>
          <w:rFonts w:ascii="Times New Roman" w:eastAsia="Calibri" w:hAnsi="Times New Roman"/>
          <w:sz w:val="24"/>
          <w:szCs w:val="24"/>
        </w:rPr>
        <w:t xml:space="preserve"> здоровья воспитанников </w:t>
      </w:r>
      <w:r w:rsidR="007023C0" w:rsidRPr="00C00392">
        <w:rPr>
          <w:rFonts w:ascii="Times New Roman" w:eastAsia="Calibri" w:hAnsi="Times New Roman"/>
          <w:sz w:val="24"/>
          <w:szCs w:val="24"/>
        </w:rPr>
        <w:t>МБ</w:t>
      </w:r>
      <w:r w:rsidR="002E1703" w:rsidRPr="00C00392">
        <w:rPr>
          <w:rFonts w:ascii="Times New Roman" w:eastAsia="Calibri" w:hAnsi="Times New Roman"/>
          <w:sz w:val="24"/>
          <w:szCs w:val="24"/>
        </w:rPr>
        <w:t>ДОУ</w:t>
      </w:r>
    </w:p>
    <w:tbl>
      <w:tblPr>
        <w:tblW w:w="12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2315"/>
        <w:gridCol w:w="2056"/>
        <w:gridCol w:w="2056"/>
        <w:gridCol w:w="1800"/>
        <w:gridCol w:w="1801"/>
      </w:tblGrid>
      <w:tr w:rsidR="00F92FCC" w:rsidRPr="00C00392" w:rsidTr="00A44C0D">
        <w:trPr>
          <w:trHeight w:val="562"/>
          <w:jc w:val="center"/>
        </w:trPr>
        <w:tc>
          <w:tcPr>
            <w:tcW w:w="2931" w:type="dxa"/>
            <w:vMerge w:val="restart"/>
          </w:tcPr>
          <w:p w:rsidR="00F92FCC" w:rsidRPr="00C00392" w:rsidRDefault="00F92FCC" w:rsidP="00A44C0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</w:t>
            </w:r>
            <w:r w:rsidR="00A44C0D"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10028" w:type="dxa"/>
            <w:gridSpan w:val="5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Группа здоровья</w:t>
            </w:r>
          </w:p>
        </w:tc>
      </w:tr>
      <w:tr w:rsidR="00F92FCC" w:rsidRPr="00C00392" w:rsidTr="00A44C0D">
        <w:trPr>
          <w:trHeight w:val="528"/>
          <w:jc w:val="center"/>
        </w:trPr>
        <w:tc>
          <w:tcPr>
            <w:tcW w:w="2931" w:type="dxa"/>
            <w:vMerge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vMerge w:val="restart"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1-я</w:t>
            </w:r>
          </w:p>
        </w:tc>
        <w:tc>
          <w:tcPr>
            <w:tcW w:w="2056" w:type="dxa"/>
            <w:vMerge w:val="restart"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2-я</w:t>
            </w:r>
          </w:p>
        </w:tc>
        <w:tc>
          <w:tcPr>
            <w:tcW w:w="2056" w:type="dxa"/>
            <w:vMerge w:val="restart"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3-я</w:t>
            </w:r>
          </w:p>
        </w:tc>
        <w:tc>
          <w:tcPr>
            <w:tcW w:w="1800" w:type="dxa"/>
            <w:vMerge w:val="restart"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4-я</w:t>
            </w:r>
          </w:p>
        </w:tc>
        <w:tc>
          <w:tcPr>
            <w:tcW w:w="1800" w:type="dxa"/>
            <w:vMerge w:val="restart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5-я</w:t>
            </w:r>
          </w:p>
        </w:tc>
      </w:tr>
      <w:tr w:rsidR="00F92FCC" w:rsidRPr="00C00392" w:rsidTr="00986DEF">
        <w:trPr>
          <w:trHeight w:val="525"/>
          <w:jc w:val="center"/>
        </w:trPr>
        <w:tc>
          <w:tcPr>
            <w:tcW w:w="2931" w:type="dxa"/>
            <w:vMerge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92FCC" w:rsidRPr="00C00392" w:rsidTr="00A44C0D">
        <w:trPr>
          <w:trHeight w:val="419"/>
          <w:jc w:val="center"/>
        </w:trPr>
        <w:tc>
          <w:tcPr>
            <w:tcW w:w="2931" w:type="dxa"/>
          </w:tcPr>
          <w:p w:rsidR="00F92FCC" w:rsidRPr="00C00392" w:rsidRDefault="00F92FCC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315" w:type="dxa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47</w:t>
            </w:r>
          </w:p>
        </w:tc>
        <w:tc>
          <w:tcPr>
            <w:tcW w:w="2056" w:type="dxa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  <w:tc>
          <w:tcPr>
            <w:tcW w:w="2056" w:type="dxa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F92FCC" w:rsidRPr="00C00392" w:rsidRDefault="00F92FCC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9A18EA" w:rsidRPr="00C00392" w:rsidTr="00A44C0D">
        <w:trPr>
          <w:trHeight w:val="419"/>
          <w:jc w:val="center"/>
        </w:trPr>
        <w:tc>
          <w:tcPr>
            <w:tcW w:w="2931" w:type="dxa"/>
          </w:tcPr>
          <w:p w:rsidR="009A18EA" w:rsidRPr="00C00392" w:rsidRDefault="009A18EA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315" w:type="dxa"/>
          </w:tcPr>
          <w:p w:rsidR="009A18EA" w:rsidRPr="00C00392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72</w:t>
            </w:r>
          </w:p>
        </w:tc>
        <w:tc>
          <w:tcPr>
            <w:tcW w:w="2056" w:type="dxa"/>
          </w:tcPr>
          <w:p w:rsidR="009A18EA" w:rsidRPr="00C00392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1D2A42" w:rsidRPr="00C00392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9A18EA" w:rsidRPr="00C00392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9A18EA" w:rsidRPr="00C00392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9A18EA" w:rsidRPr="00C00392" w:rsidRDefault="009A18EA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97CD5" w:rsidRPr="00C00392" w:rsidTr="00A44C0D">
        <w:trPr>
          <w:trHeight w:val="419"/>
          <w:jc w:val="center"/>
        </w:trPr>
        <w:tc>
          <w:tcPr>
            <w:tcW w:w="2931" w:type="dxa"/>
          </w:tcPr>
          <w:p w:rsidR="00297CD5" w:rsidRPr="00C00392" w:rsidRDefault="00297CD5" w:rsidP="007D0C0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315" w:type="dxa"/>
          </w:tcPr>
          <w:p w:rsidR="00297CD5" w:rsidRPr="00C00392" w:rsidRDefault="005619F5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2056" w:type="dxa"/>
          </w:tcPr>
          <w:p w:rsidR="00297CD5" w:rsidRPr="00C00392" w:rsidRDefault="005619F5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87</w:t>
            </w:r>
          </w:p>
        </w:tc>
        <w:tc>
          <w:tcPr>
            <w:tcW w:w="2056" w:type="dxa"/>
          </w:tcPr>
          <w:p w:rsidR="00297CD5" w:rsidRPr="00C00392" w:rsidRDefault="005619F5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297CD5" w:rsidRPr="00C00392" w:rsidRDefault="005619F5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297CD5" w:rsidRPr="00C00392" w:rsidRDefault="005619F5" w:rsidP="003109B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00392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</w:tbl>
    <w:p w:rsidR="00F92FCC" w:rsidRPr="00C00392" w:rsidRDefault="002E1703" w:rsidP="00CD72C0">
      <w:pPr>
        <w:jc w:val="both"/>
        <w:rPr>
          <w:rFonts w:ascii="Times New Roman" w:eastAsia="Calibri" w:hAnsi="Times New Roman"/>
          <w:sz w:val="24"/>
          <w:szCs w:val="24"/>
        </w:rPr>
      </w:pPr>
      <w:r w:rsidRPr="00C00392">
        <w:rPr>
          <w:rFonts w:ascii="Times New Roman" w:eastAsia="Calibri" w:hAnsi="Times New Roman"/>
          <w:sz w:val="24"/>
          <w:szCs w:val="24"/>
        </w:rPr>
        <w:t xml:space="preserve">Исходя </w:t>
      </w:r>
      <w:r w:rsidR="00E91F3F" w:rsidRPr="00C00392">
        <w:rPr>
          <w:rFonts w:ascii="Times New Roman" w:eastAsia="Calibri" w:hAnsi="Times New Roman"/>
          <w:sz w:val="24"/>
          <w:szCs w:val="24"/>
        </w:rPr>
        <w:t>из таблицы 4</w:t>
      </w:r>
      <w:r w:rsidR="00F92FCC" w:rsidRPr="00C00392">
        <w:rPr>
          <w:rFonts w:ascii="Times New Roman" w:eastAsia="Calibri" w:hAnsi="Times New Roman"/>
          <w:sz w:val="24"/>
          <w:szCs w:val="24"/>
        </w:rPr>
        <w:t xml:space="preserve">, видно, что </w:t>
      </w:r>
      <w:r w:rsidRPr="00C00392">
        <w:rPr>
          <w:rFonts w:ascii="Times New Roman" w:eastAsia="Calibri" w:hAnsi="Times New Roman"/>
          <w:sz w:val="24"/>
          <w:szCs w:val="24"/>
        </w:rPr>
        <w:t>большинство воспитанников имеют</w:t>
      </w:r>
      <w:r w:rsidR="00C00392" w:rsidRPr="00C00392">
        <w:rPr>
          <w:rFonts w:ascii="Times New Roman" w:eastAsia="Calibri" w:hAnsi="Times New Roman"/>
          <w:sz w:val="24"/>
          <w:szCs w:val="24"/>
        </w:rPr>
        <w:t xml:space="preserve"> 1-ю и</w:t>
      </w:r>
      <w:r w:rsidRPr="00C00392">
        <w:rPr>
          <w:rFonts w:ascii="Times New Roman" w:eastAsia="Calibri" w:hAnsi="Times New Roman"/>
          <w:sz w:val="24"/>
          <w:szCs w:val="24"/>
        </w:rPr>
        <w:t xml:space="preserve"> 2-ю группу здоровья</w:t>
      </w:r>
      <w:r w:rsidR="00E91F3F" w:rsidRPr="00C00392">
        <w:rPr>
          <w:rFonts w:ascii="Times New Roman" w:eastAsia="Calibri" w:hAnsi="Times New Roman"/>
          <w:sz w:val="24"/>
          <w:szCs w:val="24"/>
        </w:rPr>
        <w:t>, то есть это дети здоровые, но имеющие незначительные отклонения со стороны отдельных органов и систем, со сниженной сопротивляемостью организма к заболеваниям</w:t>
      </w:r>
      <w:r w:rsidRPr="00C00392">
        <w:rPr>
          <w:rFonts w:ascii="Times New Roman" w:eastAsia="Calibri" w:hAnsi="Times New Roman"/>
          <w:sz w:val="24"/>
          <w:szCs w:val="24"/>
        </w:rPr>
        <w:t>.</w:t>
      </w:r>
    </w:p>
    <w:p w:rsidR="002E1703" w:rsidRPr="00986DEF" w:rsidRDefault="009D6ADD" w:rsidP="003109BF">
      <w:pPr>
        <w:jc w:val="center"/>
        <w:rPr>
          <w:rFonts w:ascii="Times New Roman" w:eastAsia="Calibri" w:hAnsi="Times New Roman"/>
          <w:sz w:val="24"/>
          <w:szCs w:val="24"/>
        </w:rPr>
      </w:pPr>
      <w:r w:rsidRPr="00986DEF">
        <w:rPr>
          <w:rFonts w:ascii="Times New Roman" w:eastAsia="Calibri" w:hAnsi="Times New Roman"/>
          <w:sz w:val="24"/>
          <w:szCs w:val="24"/>
        </w:rPr>
        <w:t>Таблица</w:t>
      </w:r>
      <w:r w:rsidR="00F92FCC" w:rsidRPr="00986DEF">
        <w:rPr>
          <w:rFonts w:ascii="Times New Roman" w:eastAsia="Calibri" w:hAnsi="Times New Roman"/>
          <w:sz w:val="24"/>
          <w:szCs w:val="24"/>
        </w:rPr>
        <w:t xml:space="preserve"> 5</w:t>
      </w:r>
      <w:r w:rsidRPr="00986DEF">
        <w:rPr>
          <w:rFonts w:ascii="Times New Roman" w:eastAsia="Calibri" w:hAnsi="Times New Roman"/>
          <w:sz w:val="24"/>
          <w:szCs w:val="24"/>
        </w:rPr>
        <w:t>.</w:t>
      </w:r>
      <w:r w:rsidR="00CD72C0" w:rsidRPr="00986DEF">
        <w:rPr>
          <w:rFonts w:ascii="Times New Roman" w:eastAsia="Calibri" w:hAnsi="Times New Roman"/>
          <w:sz w:val="24"/>
          <w:szCs w:val="24"/>
        </w:rPr>
        <w:t xml:space="preserve">Воспитанники </w:t>
      </w:r>
      <w:r w:rsidR="00A8149E" w:rsidRPr="00986DEF">
        <w:rPr>
          <w:rFonts w:ascii="Times New Roman" w:hAnsi="Times New Roman"/>
          <w:sz w:val="24"/>
          <w:szCs w:val="24"/>
          <w:lang w:eastAsia="ru-RU"/>
        </w:rPr>
        <w:t>МБДОУ</w:t>
      </w:r>
      <w:r w:rsidR="00CD72C0" w:rsidRPr="00986DEF">
        <w:rPr>
          <w:rFonts w:ascii="Times New Roman" w:eastAsia="Calibri" w:hAnsi="Times New Roman"/>
          <w:sz w:val="24"/>
          <w:szCs w:val="24"/>
        </w:rPr>
        <w:t xml:space="preserve"> стоящие на диспансерном учете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6"/>
        <w:gridCol w:w="1590"/>
        <w:gridCol w:w="1010"/>
        <w:gridCol w:w="1351"/>
        <w:gridCol w:w="1112"/>
        <w:gridCol w:w="1492"/>
        <w:gridCol w:w="1775"/>
        <w:gridCol w:w="2035"/>
        <w:gridCol w:w="1120"/>
        <w:gridCol w:w="1120"/>
      </w:tblGrid>
      <w:tr w:rsidR="00CC0AFC" w:rsidRPr="00986DEF" w:rsidTr="007328B1">
        <w:trPr>
          <w:cantSplit/>
          <w:trHeight w:val="654"/>
          <w:jc w:val="center"/>
        </w:trPr>
        <w:tc>
          <w:tcPr>
            <w:tcW w:w="1386" w:type="dxa"/>
          </w:tcPr>
          <w:p w:rsidR="00CC0AFC" w:rsidRPr="00986DEF" w:rsidRDefault="00CC0AFC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590" w:type="dxa"/>
          </w:tcPr>
          <w:p w:rsidR="00CC0AFC" w:rsidRPr="00986DEF" w:rsidRDefault="0002438D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Описторхоз</w:t>
            </w:r>
          </w:p>
        </w:tc>
        <w:tc>
          <w:tcPr>
            <w:tcW w:w="1010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ЖДА</w:t>
            </w:r>
          </w:p>
        </w:tc>
        <w:tc>
          <w:tcPr>
            <w:tcW w:w="1351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Невролог</w:t>
            </w:r>
          </w:p>
        </w:tc>
        <w:tc>
          <w:tcPr>
            <w:tcW w:w="1112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Хирург</w:t>
            </w:r>
          </w:p>
        </w:tc>
        <w:tc>
          <w:tcPr>
            <w:tcW w:w="1492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Кардиолог</w:t>
            </w:r>
          </w:p>
        </w:tc>
        <w:tc>
          <w:tcPr>
            <w:tcW w:w="1775" w:type="dxa"/>
          </w:tcPr>
          <w:p w:rsidR="00CC0AFC" w:rsidRPr="00986DEF" w:rsidRDefault="007D0C0A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Отоларинголог</w:t>
            </w:r>
          </w:p>
        </w:tc>
        <w:tc>
          <w:tcPr>
            <w:tcW w:w="2035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Аллергический дерматит</w:t>
            </w:r>
          </w:p>
        </w:tc>
        <w:tc>
          <w:tcPr>
            <w:tcW w:w="1120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Прочие</w:t>
            </w:r>
          </w:p>
        </w:tc>
        <w:tc>
          <w:tcPr>
            <w:tcW w:w="1120" w:type="dxa"/>
          </w:tcPr>
          <w:p w:rsidR="00CC0AFC" w:rsidRPr="00986DEF" w:rsidRDefault="00CC0AFC" w:rsidP="007D0C0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</w:tc>
      </w:tr>
      <w:tr w:rsidR="00CC0AFC" w:rsidRPr="00986DEF" w:rsidTr="007328B1">
        <w:trPr>
          <w:trHeight w:val="523"/>
          <w:jc w:val="center"/>
        </w:trPr>
        <w:tc>
          <w:tcPr>
            <w:tcW w:w="1386" w:type="dxa"/>
          </w:tcPr>
          <w:p w:rsidR="00CC0AFC" w:rsidRPr="00986DEF" w:rsidRDefault="007D0C0A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1590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351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CC0AFC" w:rsidRPr="00986DEF" w:rsidRDefault="00CC0AFC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</w:tr>
      <w:tr w:rsidR="00920475" w:rsidRPr="00986DEF" w:rsidTr="007328B1">
        <w:trPr>
          <w:trHeight w:val="506"/>
          <w:jc w:val="center"/>
        </w:trPr>
        <w:tc>
          <w:tcPr>
            <w:tcW w:w="1386" w:type="dxa"/>
          </w:tcPr>
          <w:p w:rsidR="00920475" w:rsidRPr="00986DEF" w:rsidRDefault="001D2A42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2014</w:t>
            </w:r>
            <w:r w:rsidR="00920475"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-201</w:t>
            </w: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920475" w:rsidRPr="00986DEF" w:rsidRDefault="006E50F7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</w:tr>
      <w:tr w:rsidR="00297CD5" w:rsidRPr="00986DEF" w:rsidTr="007328B1">
        <w:trPr>
          <w:trHeight w:val="506"/>
          <w:jc w:val="center"/>
        </w:trPr>
        <w:tc>
          <w:tcPr>
            <w:tcW w:w="1386" w:type="dxa"/>
          </w:tcPr>
          <w:p w:rsidR="00297CD5" w:rsidRPr="00986DEF" w:rsidRDefault="00297CD5" w:rsidP="003109BF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590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492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775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2035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</w:tcPr>
          <w:p w:rsidR="00297CD5" w:rsidRPr="00986DEF" w:rsidRDefault="005619F5" w:rsidP="00DC5FF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6DEF">
              <w:rPr>
                <w:rFonts w:ascii="Times New Roman" w:eastAsia="Calibri" w:hAnsi="Times New Roman"/>
                <w:sz w:val="24"/>
                <w:szCs w:val="24"/>
              </w:rPr>
              <w:t>52</w:t>
            </w:r>
          </w:p>
        </w:tc>
      </w:tr>
    </w:tbl>
    <w:p w:rsidR="00C6258C" w:rsidRPr="001F29CB" w:rsidRDefault="007328B1" w:rsidP="001F29CB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986DEF">
        <w:rPr>
          <w:rFonts w:ascii="Times New Roman" w:eastAsia="Calibri" w:hAnsi="Times New Roman"/>
          <w:sz w:val="24"/>
          <w:szCs w:val="24"/>
        </w:rPr>
        <w:t xml:space="preserve">Из таблицы 5, можно сделать вывод, что количество воспитанников стоящих на учете </w:t>
      </w:r>
      <w:r w:rsidR="00986DEF" w:rsidRPr="00986DEF">
        <w:rPr>
          <w:rFonts w:ascii="Times New Roman" w:eastAsia="Calibri" w:hAnsi="Times New Roman"/>
          <w:sz w:val="24"/>
          <w:szCs w:val="24"/>
        </w:rPr>
        <w:t xml:space="preserve">с 2014-2015 учебного года </w:t>
      </w:r>
      <w:r w:rsidRPr="00986DEF">
        <w:rPr>
          <w:rFonts w:ascii="Times New Roman" w:eastAsia="Calibri" w:hAnsi="Times New Roman"/>
          <w:sz w:val="24"/>
          <w:szCs w:val="24"/>
        </w:rPr>
        <w:t xml:space="preserve">увеличилось на </w:t>
      </w:r>
      <w:r w:rsidR="00986DEF" w:rsidRPr="00986DEF">
        <w:rPr>
          <w:rFonts w:ascii="Times New Roman" w:eastAsia="Calibri" w:hAnsi="Times New Roman"/>
          <w:sz w:val="24"/>
          <w:szCs w:val="24"/>
        </w:rPr>
        <w:t>20 детей,  а в сравнении с 2013-2014 учебным годом на 31 ребенка.</w:t>
      </w:r>
      <w:r w:rsidR="005B274A">
        <w:rPr>
          <w:rFonts w:ascii="Times New Roman" w:eastAsia="Calibri" w:hAnsi="Times New Roman"/>
          <w:sz w:val="24"/>
          <w:szCs w:val="24"/>
        </w:rPr>
        <w:t xml:space="preserve"> </w:t>
      </w:r>
      <w:r w:rsidR="007C41BC">
        <w:rPr>
          <w:rFonts w:ascii="Times New Roman" w:eastAsia="Calibri" w:hAnsi="Times New Roman"/>
          <w:sz w:val="24"/>
          <w:szCs w:val="24"/>
        </w:rPr>
        <w:t>Все воспитанники при поступлении в МБДОУ уже стояли на диспансерном учете</w:t>
      </w:r>
      <w:r w:rsidR="006E30AE">
        <w:rPr>
          <w:rFonts w:ascii="Times New Roman" w:eastAsia="Calibri" w:hAnsi="Times New Roman"/>
          <w:sz w:val="24"/>
          <w:szCs w:val="24"/>
        </w:rPr>
        <w:t xml:space="preserve"> в организациях здравоохранения</w:t>
      </w:r>
      <w:r w:rsidR="007C41BC">
        <w:rPr>
          <w:rFonts w:ascii="Times New Roman" w:eastAsia="Calibri" w:hAnsi="Times New Roman"/>
          <w:sz w:val="24"/>
          <w:szCs w:val="24"/>
        </w:rPr>
        <w:t xml:space="preserve">, со стороны МБДОУ осуществляется </w:t>
      </w:r>
      <w:r w:rsidR="00CA6F2B">
        <w:rPr>
          <w:rFonts w:ascii="Times New Roman" w:eastAsia="Calibri" w:hAnsi="Times New Roman"/>
          <w:sz w:val="24"/>
          <w:szCs w:val="24"/>
        </w:rPr>
        <w:t xml:space="preserve">контроль по созданию благоприятных условия для пребывания данных детей в МБДОУ, </w:t>
      </w:r>
      <w:r w:rsidR="006E30AE">
        <w:rPr>
          <w:rFonts w:ascii="Times New Roman" w:eastAsia="Calibri" w:hAnsi="Times New Roman"/>
          <w:sz w:val="24"/>
          <w:szCs w:val="24"/>
        </w:rPr>
        <w:t>через</w:t>
      </w:r>
      <w:r w:rsidR="00CA6F2B">
        <w:rPr>
          <w:rFonts w:ascii="Times New Roman" w:eastAsia="Calibri" w:hAnsi="Times New Roman"/>
          <w:sz w:val="24"/>
          <w:szCs w:val="24"/>
        </w:rPr>
        <w:t xml:space="preserve"> </w:t>
      </w:r>
      <w:r w:rsidR="00F0515B">
        <w:rPr>
          <w:rFonts w:ascii="Times New Roman" w:eastAsia="Calibri" w:hAnsi="Times New Roman"/>
          <w:sz w:val="24"/>
          <w:szCs w:val="24"/>
        </w:rPr>
        <w:t xml:space="preserve">обязательное </w:t>
      </w:r>
      <w:r w:rsidR="00CA6F2B">
        <w:rPr>
          <w:rFonts w:ascii="Times New Roman" w:eastAsia="Calibri" w:hAnsi="Times New Roman"/>
          <w:sz w:val="24"/>
          <w:szCs w:val="24"/>
        </w:rPr>
        <w:t>соблюдени</w:t>
      </w:r>
      <w:r w:rsidR="00F0515B">
        <w:rPr>
          <w:rFonts w:ascii="Times New Roman" w:eastAsia="Calibri" w:hAnsi="Times New Roman"/>
          <w:sz w:val="24"/>
          <w:szCs w:val="24"/>
        </w:rPr>
        <w:t>е</w:t>
      </w:r>
      <w:r w:rsidR="00CA6F2B">
        <w:rPr>
          <w:rFonts w:ascii="Times New Roman" w:eastAsia="Calibri" w:hAnsi="Times New Roman"/>
          <w:sz w:val="24"/>
          <w:szCs w:val="24"/>
        </w:rPr>
        <w:t xml:space="preserve"> </w:t>
      </w:r>
      <w:r w:rsidR="007C41BC" w:rsidRPr="002C5889">
        <w:rPr>
          <w:rFonts w:ascii="Times New Roman" w:hAnsi="Times New Roman"/>
          <w:sz w:val="24"/>
        </w:rPr>
        <w:t>СанПиН</w:t>
      </w:r>
      <w:r w:rsidR="007536EC">
        <w:rPr>
          <w:rFonts w:ascii="Times New Roman" w:hAnsi="Times New Roman"/>
          <w:sz w:val="24"/>
        </w:rPr>
        <w:t>, а также обязательное просвещение родителей через медицинский уголок в МБДОУ.</w:t>
      </w:r>
    </w:p>
    <w:p w:rsidR="00DF743F" w:rsidRPr="007A2D03" w:rsidRDefault="00DF743F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</w:pPr>
      <w:r w:rsidRPr="007A2D03"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  <w:t xml:space="preserve">Физическое и психическое здоровье </w:t>
      </w:r>
      <w:r w:rsidR="00B97883" w:rsidRPr="007A2D03">
        <w:rPr>
          <w:rFonts w:ascii="Times New Roman" w:eastAsia="Calibri" w:hAnsi="Times New Roman"/>
          <w:b/>
          <w:bCs/>
          <w:iCs/>
          <w:sz w:val="24"/>
          <w:szCs w:val="24"/>
          <w:u w:val="single"/>
        </w:rPr>
        <w:t>воспитанников МБДОУ</w:t>
      </w:r>
    </w:p>
    <w:p w:rsidR="00DF743F" w:rsidRPr="00B97883" w:rsidRDefault="00DF743F" w:rsidP="0086125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 xml:space="preserve">Охрана и укрепление здоровья детей, формирование привычки к здоровому образу жизни - были и остаются первостепенной задачей </w:t>
      </w:r>
      <w:r w:rsidR="002675F4">
        <w:rPr>
          <w:rFonts w:ascii="Times New Roman" w:eastAsia="Calibri" w:hAnsi="Times New Roman"/>
          <w:sz w:val="24"/>
          <w:szCs w:val="24"/>
        </w:rPr>
        <w:t>МБДОУ</w:t>
      </w:r>
      <w:r w:rsidRPr="00DF743F">
        <w:rPr>
          <w:rFonts w:ascii="Times New Roman" w:eastAsia="Calibri" w:hAnsi="Times New Roman"/>
          <w:sz w:val="24"/>
          <w:szCs w:val="24"/>
        </w:rPr>
        <w:t xml:space="preserve">. </w:t>
      </w:r>
      <w:r w:rsidR="0088188F" w:rsidRPr="00DF743F">
        <w:rPr>
          <w:rFonts w:ascii="Times New Roman" w:eastAsia="Calibri" w:hAnsi="Times New Roman"/>
          <w:sz w:val="24"/>
          <w:szCs w:val="24"/>
        </w:rPr>
        <w:t>В связи с этим организует</w:t>
      </w:r>
      <w:r w:rsidR="0088188F">
        <w:rPr>
          <w:rFonts w:ascii="Times New Roman" w:eastAsia="Calibri" w:hAnsi="Times New Roman"/>
          <w:sz w:val="24"/>
          <w:szCs w:val="24"/>
        </w:rPr>
        <w:t>ся разносторонняя деятельность, направленная</w:t>
      </w:r>
      <w:r w:rsidR="0088188F" w:rsidRPr="00DF743F">
        <w:rPr>
          <w:rFonts w:ascii="Times New Roman" w:eastAsia="Calibri" w:hAnsi="Times New Roman"/>
          <w:sz w:val="24"/>
          <w:szCs w:val="24"/>
        </w:rPr>
        <w:t xml:space="preserve"> на сохранение здоровья детей, реализует</w:t>
      </w:r>
      <w:r w:rsidR="0088188F">
        <w:rPr>
          <w:rFonts w:ascii="Times New Roman" w:eastAsia="Calibri" w:hAnsi="Times New Roman"/>
          <w:sz w:val="24"/>
          <w:szCs w:val="24"/>
        </w:rPr>
        <w:t>ся</w:t>
      </w:r>
      <w:r w:rsidR="0088188F" w:rsidRPr="00DF743F">
        <w:rPr>
          <w:rFonts w:ascii="Times New Roman" w:eastAsia="Calibri" w:hAnsi="Times New Roman"/>
          <w:sz w:val="24"/>
          <w:szCs w:val="24"/>
        </w:rPr>
        <w:t xml:space="preserve"> комплекс воспитательно-образовательных и </w:t>
      </w:r>
      <w:r w:rsidR="0088188F">
        <w:rPr>
          <w:rFonts w:ascii="Times New Roman" w:eastAsia="Calibri" w:hAnsi="Times New Roman"/>
          <w:sz w:val="24"/>
          <w:szCs w:val="24"/>
        </w:rPr>
        <w:t>оздоровительно-</w:t>
      </w:r>
      <w:r w:rsidR="0088188F" w:rsidRPr="00DF743F">
        <w:rPr>
          <w:rFonts w:ascii="Times New Roman" w:eastAsia="Calibri" w:hAnsi="Times New Roman"/>
          <w:sz w:val="24"/>
          <w:szCs w:val="24"/>
        </w:rPr>
        <w:t>профилактических мероприят</w:t>
      </w:r>
      <w:r w:rsidR="0088188F">
        <w:rPr>
          <w:rFonts w:ascii="Times New Roman" w:eastAsia="Calibri" w:hAnsi="Times New Roman"/>
          <w:sz w:val="24"/>
          <w:szCs w:val="24"/>
        </w:rPr>
        <w:t>ий по разным возрастным группа</w:t>
      </w:r>
      <w:r w:rsidR="00F0515B" w:rsidRPr="00F0515B">
        <w:rPr>
          <w:rFonts w:ascii="Times New Roman" w:eastAsia="Calibri" w:hAnsi="Times New Roman"/>
          <w:sz w:val="24"/>
          <w:szCs w:val="24"/>
        </w:rPr>
        <w:t>м</w:t>
      </w:r>
      <w:r w:rsidR="0088188F">
        <w:rPr>
          <w:rFonts w:ascii="Times New Roman" w:eastAsia="Calibri" w:hAnsi="Times New Roman"/>
          <w:sz w:val="24"/>
          <w:szCs w:val="24"/>
        </w:rPr>
        <w:t xml:space="preserve"> и </w:t>
      </w:r>
      <w:r w:rsidR="0088188F" w:rsidRPr="00861253">
        <w:rPr>
          <w:rFonts w:ascii="Times New Roman" w:eastAsia="Calibri" w:hAnsi="Times New Roman"/>
          <w:sz w:val="24"/>
          <w:szCs w:val="24"/>
        </w:rPr>
        <w:t>с учетом индивидуальных особенностей воспитанников.</w:t>
      </w:r>
      <w:r w:rsidR="0088188F">
        <w:rPr>
          <w:rFonts w:ascii="Times New Roman" w:eastAsia="Calibri" w:hAnsi="Times New Roman"/>
          <w:sz w:val="24"/>
          <w:szCs w:val="24"/>
        </w:rPr>
        <w:t xml:space="preserve"> </w:t>
      </w:r>
      <w:r w:rsidR="00B97883" w:rsidRPr="00B97883">
        <w:rPr>
          <w:rFonts w:ascii="Times New Roman" w:eastAsia="Calibri" w:hAnsi="Times New Roman"/>
          <w:bCs/>
          <w:sz w:val="24"/>
          <w:szCs w:val="24"/>
        </w:rPr>
        <w:t xml:space="preserve">Целью которых, является </w:t>
      </w:r>
      <w:r w:rsidRPr="00B97883">
        <w:rPr>
          <w:rFonts w:ascii="Times New Roman" w:eastAsia="Calibri" w:hAnsi="Times New Roman"/>
          <w:sz w:val="24"/>
          <w:szCs w:val="24"/>
        </w:rPr>
        <w:t>формирование у детей интереса и ценностного отношения к занятиям физической культурой, гармоничное физическое развитие</w:t>
      </w:r>
      <w:r w:rsidRPr="00861253">
        <w:rPr>
          <w:rFonts w:ascii="Times New Roman" w:eastAsia="Calibri" w:hAnsi="Times New Roman"/>
          <w:sz w:val="24"/>
          <w:szCs w:val="24"/>
        </w:rPr>
        <w:t>.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861253" w:rsidRPr="00861253">
        <w:rPr>
          <w:rFonts w:ascii="Times New Roman" w:eastAsia="Calibri" w:hAnsi="Times New Roman"/>
          <w:sz w:val="24"/>
          <w:szCs w:val="24"/>
        </w:rPr>
        <w:t>П</w:t>
      </w:r>
      <w:r w:rsidR="009D6ADD" w:rsidRPr="00861253">
        <w:rPr>
          <w:rFonts w:ascii="Times New Roman" w:eastAsia="Calibri" w:hAnsi="Times New Roman"/>
          <w:sz w:val="24"/>
          <w:szCs w:val="24"/>
        </w:rPr>
        <w:t>роводятся разнообразные виды двигательной деятельности: свободная двигательная деятельность в помещении и на прогулке, подвижные, спортивные игры и упражнения, утренняя ги</w:t>
      </w:r>
      <w:r w:rsidR="00861253" w:rsidRPr="00861253">
        <w:rPr>
          <w:rFonts w:ascii="Times New Roman" w:eastAsia="Calibri" w:hAnsi="Times New Roman"/>
          <w:sz w:val="24"/>
          <w:szCs w:val="24"/>
        </w:rPr>
        <w:t>мнастика, гимнастика после сна</w:t>
      </w:r>
      <w:r w:rsidR="009D6ADD" w:rsidRPr="00861253">
        <w:rPr>
          <w:rFonts w:ascii="Times New Roman" w:eastAsia="Calibri" w:hAnsi="Times New Roman"/>
          <w:sz w:val="24"/>
          <w:szCs w:val="24"/>
        </w:rPr>
        <w:t>, релаксационные упражнения, игровой массаж.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Обязательным является включение в воспитательно-образовательный процесс разли</w:t>
      </w:r>
      <w:r w:rsidR="002675F4">
        <w:rPr>
          <w:rFonts w:ascii="Times New Roman" w:eastAsia="Calibri" w:hAnsi="Times New Roman"/>
          <w:sz w:val="24"/>
          <w:szCs w:val="24"/>
        </w:rPr>
        <w:t xml:space="preserve">чных технологий оздоровительной </w:t>
      </w:r>
      <w:r w:rsidR="009D6ADD" w:rsidRPr="00861253">
        <w:rPr>
          <w:rFonts w:ascii="Times New Roman" w:eastAsia="Calibri" w:hAnsi="Times New Roman"/>
          <w:sz w:val="24"/>
          <w:szCs w:val="24"/>
        </w:rPr>
        <w:t>профилактики: двигательные паузы;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корригирующая гимнастика; дыхательная гимнастика;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релаксационные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упражнения;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проведение дней здоровья, физкультурных досугов;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9D6ADD" w:rsidRPr="00861253">
        <w:rPr>
          <w:rFonts w:ascii="Times New Roman" w:eastAsia="Calibri" w:hAnsi="Times New Roman"/>
          <w:sz w:val="24"/>
          <w:szCs w:val="24"/>
        </w:rPr>
        <w:t>привлечение родителей по вопросам охраны и укрепления здоровья детей.</w:t>
      </w:r>
    </w:p>
    <w:p w:rsidR="00DF743F" w:rsidRPr="00734796" w:rsidRDefault="00D5157A" w:rsidP="00734796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3E0CEE">
        <w:rPr>
          <w:rFonts w:ascii="Times New Roman" w:eastAsia="Calibri" w:hAnsi="Times New Roman"/>
          <w:bCs/>
          <w:sz w:val="24"/>
          <w:szCs w:val="24"/>
        </w:rPr>
        <w:t xml:space="preserve">Результатом </w:t>
      </w:r>
      <w:r w:rsidR="00DF743F" w:rsidRPr="003E0CEE">
        <w:rPr>
          <w:rFonts w:ascii="Times New Roman" w:eastAsia="Calibri" w:hAnsi="Times New Roman"/>
          <w:sz w:val="24"/>
          <w:szCs w:val="24"/>
        </w:rPr>
        <w:t>систематической пла</w:t>
      </w:r>
      <w:r w:rsidRPr="003E0CEE">
        <w:rPr>
          <w:rFonts w:ascii="Times New Roman" w:eastAsia="Calibri" w:hAnsi="Times New Roman"/>
          <w:sz w:val="24"/>
          <w:szCs w:val="24"/>
        </w:rPr>
        <w:t xml:space="preserve">номерной работы с детьми </w:t>
      </w:r>
      <w:r w:rsidR="00DF743F" w:rsidRPr="003E0CEE">
        <w:rPr>
          <w:rFonts w:ascii="Times New Roman" w:eastAsia="Calibri" w:hAnsi="Times New Roman"/>
          <w:sz w:val="24"/>
          <w:szCs w:val="24"/>
        </w:rPr>
        <w:t>посещающи</w:t>
      </w:r>
      <w:r w:rsidR="00451066" w:rsidRPr="00451066">
        <w:rPr>
          <w:rFonts w:ascii="Times New Roman" w:eastAsia="Calibri" w:hAnsi="Times New Roman"/>
          <w:sz w:val="24"/>
          <w:szCs w:val="24"/>
        </w:rPr>
        <w:t>ми</w:t>
      </w:r>
      <w:r w:rsidR="00DF743F" w:rsidRPr="003E0CEE">
        <w:rPr>
          <w:rFonts w:ascii="Times New Roman" w:eastAsia="Calibri" w:hAnsi="Times New Roman"/>
          <w:sz w:val="24"/>
          <w:szCs w:val="24"/>
        </w:rPr>
        <w:t xml:space="preserve"> з</w:t>
      </w:r>
      <w:r w:rsidRPr="003E0CEE">
        <w:rPr>
          <w:rFonts w:ascii="Times New Roman" w:eastAsia="Calibri" w:hAnsi="Times New Roman"/>
          <w:sz w:val="24"/>
          <w:szCs w:val="24"/>
        </w:rPr>
        <w:t xml:space="preserve">анятия по физической культуре, является </w:t>
      </w:r>
      <w:r w:rsidR="00DF743F" w:rsidRPr="003E0CEE">
        <w:rPr>
          <w:rFonts w:ascii="Times New Roman" w:eastAsia="Calibri" w:hAnsi="Times New Roman"/>
          <w:sz w:val="24"/>
          <w:szCs w:val="24"/>
        </w:rPr>
        <w:t xml:space="preserve">положительная динамика в физическом развитии. </w:t>
      </w:r>
      <w:r w:rsidR="0088188F" w:rsidRPr="003E0CEE">
        <w:rPr>
          <w:rFonts w:ascii="Times New Roman" w:eastAsia="Calibri" w:hAnsi="Times New Roman"/>
          <w:sz w:val="24"/>
          <w:szCs w:val="24"/>
        </w:rPr>
        <w:t>Все дети выполняют возрастные нормативы по основным видам движений (бег на скорость, прыжки, метание).</w:t>
      </w:r>
      <w:r w:rsidR="0088188F">
        <w:rPr>
          <w:rFonts w:ascii="Times New Roman" w:eastAsia="Calibri" w:hAnsi="Times New Roman"/>
          <w:sz w:val="24"/>
          <w:szCs w:val="24"/>
        </w:rPr>
        <w:t xml:space="preserve"> </w:t>
      </w:r>
      <w:r w:rsidR="0088188F" w:rsidRPr="003E0CEE">
        <w:rPr>
          <w:rFonts w:ascii="Times New Roman" w:eastAsia="Calibri" w:hAnsi="Times New Roman"/>
          <w:sz w:val="24"/>
          <w:szCs w:val="24"/>
        </w:rPr>
        <w:t>Физическое</w:t>
      </w:r>
      <w:r w:rsidR="0088188F">
        <w:rPr>
          <w:rFonts w:ascii="Times New Roman" w:eastAsia="Calibri" w:hAnsi="Times New Roman"/>
          <w:sz w:val="24"/>
          <w:szCs w:val="24"/>
        </w:rPr>
        <w:t xml:space="preserve"> </w:t>
      </w:r>
      <w:r w:rsidR="0088188F" w:rsidRPr="003E0CEE">
        <w:rPr>
          <w:rFonts w:ascii="Times New Roman" w:eastAsia="Calibri" w:hAnsi="Times New Roman"/>
          <w:sz w:val="24"/>
          <w:szCs w:val="24"/>
        </w:rPr>
        <w:t xml:space="preserve">развитие детей дошкольного возраста составила на конец учебного года из 177 детей высокий уровень 48 детей – 27%; </w:t>
      </w:r>
      <w:r w:rsidR="0088188F" w:rsidRPr="00734796">
        <w:rPr>
          <w:rFonts w:ascii="Times New Roman" w:eastAsia="Calibri" w:hAnsi="Times New Roman"/>
          <w:sz w:val="24"/>
          <w:szCs w:val="24"/>
        </w:rPr>
        <w:t>средний уровень: 119 детей –67%; низкий уровень: 10 детей – 6%.</w:t>
      </w:r>
    </w:p>
    <w:p w:rsidR="00734796" w:rsidRPr="00286CE5" w:rsidRDefault="00DF743F" w:rsidP="00734796">
      <w:pPr>
        <w:pStyle w:val="af7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34796">
        <w:rPr>
          <w:rFonts w:ascii="Times New Roman" w:eastAsia="Calibri" w:hAnsi="Times New Roman"/>
          <w:sz w:val="24"/>
          <w:szCs w:val="24"/>
        </w:rPr>
        <w:t>Большое внимание уделялось психическому здоровью и развитию дошкольников. Педагогом-психолог</w:t>
      </w:r>
      <w:r w:rsidR="0066341D" w:rsidRPr="00734796">
        <w:rPr>
          <w:rFonts w:ascii="Times New Roman" w:eastAsia="Calibri" w:hAnsi="Times New Roman"/>
          <w:sz w:val="24"/>
          <w:szCs w:val="24"/>
        </w:rPr>
        <w:t>ом</w:t>
      </w:r>
      <w:r w:rsidRPr="00734796">
        <w:rPr>
          <w:rFonts w:ascii="Times New Roman" w:eastAsia="Calibri" w:hAnsi="Times New Roman"/>
          <w:sz w:val="24"/>
          <w:szCs w:val="24"/>
        </w:rPr>
        <w:t xml:space="preserve"> в </w:t>
      </w:r>
      <w:r w:rsidR="00314835" w:rsidRPr="00734796">
        <w:rPr>
          <w:rFonts w:ascii="Times New Roman" w:eastAsia="Calibri" w:hAnsi="Times New Roman"/>
          <w:sz w:val="24"/>
          <w:szCs w:val="24"/>
        </w:rPr>
        <w:t>течение</w:t>
      </w:r>
      <w:r w:rsidRPr="00734796">
        <w:rPr>
          <w:rFonts w:ascii="Times New Roman" w:eastAsia="Calibri" w:hAnsi="Times New Roman"/>
          <w:sz w:val="24"/>
          <w:szCs w:val="24"/>
        </w:rPr>
        <w:t xml:space="preserve"> учебного года проводилась адаптационная работа, с детьми </w:t>
      </w:r>
      <w:r w:rsidR="0066341D" w:rsidRPr="00734796">
        <w:rPr>
          <w:rFonts w:ascii="Times New Roman" w:eastAsia="Calibri" w:hAnsi="Times New Roman"/>
          <w:sz w:val="24"/>
          <w:szCs w:val="24"/>
        </w:rPr>
        <w:t>младш</w:t>
      </w:r>
      <w:r w:rsidR="00314835" w:rsidRPr="00734796">
        <w:rPr>
          <w:rFonts w:ascii="Times New Roman" w:eastAsia="Calibri" w:hAnsi="Times New Roman"/>
          <w:sz w:val="24"/>
          <w:szCs w:val="24"/>
        </w:rPr>
        <w:t>их групп (</w:t>
      </w:r>
      <w:r w:rsidR="003E0CEE" w:rsidRPr="00734796">
        <w:rPr>
          <w:rFonts w:ascii="Times New Roman" w:eastAsia="Calibri" w:hAnsi="Times New Roman"/>
          <w:sz w:val="24"/>
          <w:szCs w:val="24"/>
        </w:rPr>
        <w:t>42</w:t>
      </w:r>
      <w:r w:rsidR="00314835" w:rsidRPr="00734796">
        <w:rPr>
          <w:rFonts w:ascii="Times New Roman" w:eastAsia="Calibri" w:hAnsi="Times New Roman"/>
          <w:sz w:val="24"/>
          <w:szCs w:val="24"/>
        </w:rPr>
        <w:t xml:space="preserve"> ребенка)</w:t>
      </w:r>
      <w:r w:rsidRPr="00734796">
        <w:rPr>
          <w:rFonts w:ascii="Times New Roman" w:eastAsia="Calibri" w:hAnsi="Times New Roman"/>
          <w:sz w:val="24"/>
          <w:szCs w:val="24"/>
        </w:rPr>
        <w:t>. Из таблицы</w:t>
      </w:r>
      <w:r w:rsidR="00D5157A" w:rsidRPr="00734796">
        <w:rPr>
          <w:rFonts w:ascii="Times New Roman" w:eastAsia="Calibri" w:hAnsi="Times New Roman"/>
          <w:sz w:val="24"/>
          <w:szCs w:val="24"/>
        </w:rPr>
        <w:t xml:space="preserve"> 6</w:t>
      </w:r>
      <w:r w:rsidRPr="00734796">
        <w:rPr>
          <w:rFonts w:ascii="Times New Roman" w:eastAsia="Calibri" w:hAnsi="Times New Roman"/>
          <w:sz w:val="24"/>
          <w:szCs w:val="24"/>
        </w:rPr>
        <w:t xml:space="preserve"> следует вывод, что  адаптационный период в </w:t>
      </w:r>
      <w:r w:rsidR="00A8149E" w:rsidRPr="00734796">
        <w:rPr>
          <w:rFonts w:ascii="Times New Roman" w:hAnsi="Times New Roman"/>
          <w:sz w:val="24"/>
          <w:szCs w:val="24"/>
        </w:rPr>
        <w:t>МБДОУ</w:t>
      </w:r>
      <w:r w:rsidRPr="00734796">
        <w:rPr>
          <w:rFonts w:ascii="Times New Roman" w:eastAsia="Calibri" w:hAnsi="Times New Roman"/>
          <w:sz w:val="24"/>
          <w:szCs w:val="24"/>
        </w:rPr>
        <w:t xml:space="preserve"> прошел в норме. Безболезненному привыканию детей к детскому саду способствовала организация </w:t>
      </w:r>
      <w:r w:rsidR="003E0CEE" w:rsidRPr="00734796">
        <w:rPr>
          <w:rFonts w:ascii="Times New Roman" w:eastAsia="Calibri" w:hAnsi="Times New Roman"/>
          <w:sz w:val="24"/>
          <w:szCs w:val="24"/>
        </w:rPr>
        <w:t>п</w:t>
      </w:r>
      <w:r w:rsidRPr="00734796">
        <w:rPr>
          <w:rFonts w:ascii="Times New Roman" w:eastAsia="Calibri" w:hAnsi="Times New Roman"/>
          <w:sz w:val="24"/>
          <w:szCs w:val="24"/>
        </w:rPr>
        <w:t>редметно</w:t>
      </w:r>
      <w:r w:rsidR="003E0CEE" w:rsidRPr="00734796">
        <w:rPr>
          <w:rFonts w:ascii="Times New Roman" w:eastAsia="Calibri" w:hAnsi="Times New Roman"/>
          <w:sz w:val="24"/>
          <w:szCs w:val="24"/>
        </w:rPr>
        <w:t>-развивающей</w:t>
      </w:r>
      <w:r w:rsidRPr="00734796">
        <w:rPr>
          <w:rFonts w:ascii="Times New Roman" w:eastAsia="Calibri" w:hAnsi="Times New Roman"/>
          <w:sz w:val="24"/>
          <w:szCs w:val="24"/>
        </w:rPr>
        <w:t xml:space="preserve"> среды в группе: наличие дидактических игр и пособий (кубики, матрешки, мозаика, настольно – печатные игры). Специально – организованная деятельность с детьми </w:t>
      </w:r>
      <w:r w:rsidR="00734796" w:rsidRPr="00734796">
        <w:rPr>
          <w:rFonts w:ascii="Times New Roman" w:eastAsia="Calibri" w:hAnsi="Times New Roman"/>
          <w:sz w:val="24"/>
          <w:szCs w:val="24"/>
        </w:rPr>
        <w:t>в течени</w:t>
      </w:r>
      <w:r w:rsidR="0002438D" w:rsidRPr="00734796">
        <w:rPr>
          <w:rFonts w:ascii="Times New Roman" w:eastAsia="Calibri" w:hAnsi="Times New Roman"/>
          <w:sz w:val="24"/>
          <w:szCs w:val="24"/>
        </w:rPr>
        <w:t>е</w:t>
      </w:r>
      <w:r w:rsidR="00734796" w:rsidRPr="00734796">
        <w:rPr>
          <w:rFonts w:ascii="Times New Roman" w:eastAsia="Calibri" w:hAnsi="Times New Roman"/>
          <w:sz w:val="24"/>
          <w:szCs w:val="24"/>
        </w:rPr>
        <w:t xml:space="preserve"> месяца (сентябрь 2015 г.) </w:t>
      </w:r>
      <w:r w:rsidRPr="00734796">
        <w:rPr>
          <w:rFonts w:ascii="Times New Roman" w:eastAsia="Calibri" w:hAnsi="Times New Roman"/>
          <w:sz w:val="24"/>
          <w:szCs w:val="24"/>
        </w:rPr>
        <w:t xml:space="preserve">осуществлялась в игровой форме, которая способствовала снятию напряжения. </w:t>
      </w:r>
      <w:r w:rsidR="00734796" w:rsidRPr="00734796">
        <w:rPr>
          <w:rFonts w:ascii="Times New Roman" w:eastAsia="Times New Roman" w:hAnsi="Times New Roman" w:cs="Times New Roman"/>
          <w:sz w:val="24"/>
          <w:szCs w:val="24"/>
        </w:rPr>
        <w:t xml:space="preserve">С детьми имеющие тяжелую степень адаптации, индивидуальная коррекционная работа проводилась до конца учебного года, и планируется продолжать в следующем 2016-2017 учебном году, до полной адаптации детей к МБДОУ. </w:t>
      </w:r>
      <w:r w:rsidRPr="00734796">
        <w:rPr>
          <w:rFonts w:ascii="Times New Roman" w:eastAsia="Calibri" w:hAnsi="Times New Roman"/>
          <w:sz w:val="24"/>
          <w:szCs w:val="24"/>
        </w:rPr>
        <w:t xml:space="preserve">Педагогом – психологом была организована работа консультативного характера, которая оказывала практическую </w:t>
      </w:r>
      <w:r w:rsidR="0002438D" w:rsidRPr="00734796">
        <w:rPr>
          <w:rFonts w:ascii="Times New Roman" w:eastAsia="Calibri" w:hAnsi="Times New Roman"/>
          <w:sz w:val="24"/>
          <w:szCs w:val="24"/>
        </w:rPr>
        <w:t>помощь,</w:t>
      </w:r>
      <w:r w:rsidRPr="00734796">
        <w:rPr>
          <w:rFonts w:ascii="Times New Roman" w:eastAsia="Calibri" w:hAnsi="Times New Roman"/>
          <w:sz w:val="24"/>
          <w:szCs w:val="24"/>
        </w:rPr>
        <w:t xml:space="preserve"> как родителям, так </w:t>
      </w:r>
      <w:r w:rsidR="00734796" w:rsidRPr="00734796">
        <w:rPr>
          <w:rFonts w:ascii="Times New Roman" w:eastAsia="Calibri" w:hAnsi="Times New Roman"/>
          <w:sz w:val="24"/>
          <w:szCs w:val="24"/>
        </w:rPr>
        <w:t xml:space="preserve">и </w:t>
      </w:r>
      <w:r w:rsidRPr="00734796">
        <w:rPr>
          <w:rFonts w:ascii="Times New Roman" w:eastAsia="Calibri" w:hAnsi="Times New Roman"/>
          <w:sz w:val="24"/>
          <w:szCs w:val="24"/>
        </w:rPr>
        <w:t>педагогам</w:t>
      </w:r>
      <w:r w:rsidR="00370E21" w:rsidRPr="00734796">
        <w:rPr>
          <w:rFonts w:ascii="Times New Roman" w:eastAsia="Calibri" w:hAnsi="Times New Roman"/>
          <w:sz w:val="24"/>
          <w:szCs w:val="24"/>
        </w:rPr>
        <w:t>.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Pr="00734796">
        <w:rPr>
          <w:rFonts w:ascii="Times New Roman" w:eastAsia="Calibri" w:hAnsi="Times New Roman"/>
          <w:sz w:val="24"/>
          <w:szCs w:val="24"/>
        </w:rPr>
        <w:t>В уголках для родителей были помещены консультации и советы по проблеме адаптации.</w:t>
      </w:r>
    </w:p>
    <w:p w:rsidR="0066341D" w:rsidRPr="006E52E1" w:rsidRDefault="00D5157A" w:rsidP="00962B8E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6E52E1">
        <w:rPr>
          <w:rFonts w:ascii="Times New Roman" w:eastAsia="Calibri" w:hAnsi="Times New Roman"/>
          <w:sz w:val="24"/>
          <w:szCs w:val="24"/>
        </w:rPr>
        <w:t>Таблица 6</w:t>
      </w:r>
      <w:r w:rsidR="0066341D" w:rsidRPr="006E52E1">
        <w:rPr>
          <w:rFonts w:ascii="Times New Roman" w:eastAsia="Calibri" w:hAnsi="Times New Roman"/>
          <w:sz w:val="24"/>
          <w:szCs w:val="24"/>
        </w:rPr>
        <w:t>. Адаптация</w:t>
      </w:r>
    </w:p>
    <w:tbl>
      <w:tblPr>
        <w:tblpPr w:leftFromText="180" w:rightFromText="180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3"/>
        <w:gridCol w:w="3474"/>
      </w:tblGrid>
      <w:tr w:rsidR="00DF743F" w:rsidRPr="006E52E1" w:rsidTr="00962B8E">
        <w:tc>
          <w:tcPr>
            <w:tcW w:w="3473" w:type="dxa"/>
          </w:tcPr>
          <w:p w:rsidR="00DF743F" w:rsidRPr="006E52E1" w:rsidRDefault="00DF743F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52E1">
              <w:rPr>
                <w:rFonts w:ascii="Times New Roman" w:eastAsia="Calibri" w:hAnsi="Times New Roman"/>
                <w:sz w:val="24"/>
                <w:szCs w:val="24"/>
              </w:rPr>
              <w:t>Легкая степень(%)</w:t>
            </w:r>
          </w:p>
        </w:tc>
        <w:tc>
          <w:tcPr>
            <w:tcW w:w="3473" w:type="dxa"/>
          </w:tcPr>
          <w:p w:rsidR="00DF743F" w:rsidRPr="006E52E1" w:rsidRDefault="00DF743F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52E1">
              <w:rPr>
                <w:rFonts w:ascii="Times New Roman" w:eastAsia="Calibri" w:hAnsi="Times New Roman"/>
                <w:sz w:val="24"/>
                <w:szCs w:val="24"/>
              </w:rPr>
              <w:t>Средняя степень(%)</w:t>
            </w:r>
          </w:p>
        </w:tc>
        <w:tc>
          <w:tcPr>
            <w:tcW w:w="3474" w:type="dxa"/>
          </w:tcPr>
          <w:p w:rsidR="00DF743F" w:rsidRPr="006E52E1" w:rsidRDefault="00DF743F" w:rsidP="0086125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52E1">
              <w:rPr>
                <w:rFonts w:ascii="Times New Roman" w:eastAsia="Calibri" w:hAnsi="Times New Roman"/>
                <w:sz w:val="24"/>
                <w:szCs w:val="24"/>
              </w:rPr>
              <w:t>Тяжелая степень(%)</w:t>
            </w:r>
          </w:p>
        </w:tc>
      </w:tr>
      <w:tr w:rsidR="006E52E1" w:rsidRPr="006E52E1" w:rsidTr="00962B8E">
        <w:tc>
          <w:tcPr>
            <w:tcW w:w="3473" w:type="dxa"/>
          </w:tcPr>
          <w:p w:rsidR="00DF743F" w:rsidRPr="006E52E1" w:rsidRDefault="003E0CEE" w:rsidP="003E0CE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52E1">
              <w:rPr>
                <w:rFonts w:ascii="Times New Roman" w:eastAsia="Calibri" w:hAnsi="Times New Roman"/>
                <w:sz w:val="24"/>
                <w:szCs w:val="24"/>
              </w:rPr>
              <w:t>83,3 (35</w:t>
            </w:r>
            <w:r w:rsidR="002A7EE0" w:rsidRPr="006E52E1">
              <w:rPr>
                <w:rFonts w:ascii="Times New Roman" w:eastAsia="Calibri" w:hAnsi="Times New Roman"/>
                <w:sz w:val="24"/>
                <w:szCs w:val="24"/>
              </w:rPr>
              <w:t xml:space="preserve"> детей)</w:t>
            </w:r>
          </w:p>
        </w:tc>
        <w:tc>
          <w:tcPr>
            <w:tcW w:w="3473" w:type="dxa"/>
          </w:tcPr>
          <w:p w:rsidR="00DF743F" w:rsidRPr="006E52E1" w:rsidRDefault="003E0CEE" w:rsidP="003E0CE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52E1">
              <w:rPr>
                <w:rFonts w:ascii="Times New Roman" w:eastAsia="Calibri" w:hAnsi="Times New Roman"/>
                <w:sz w:val="24"/>
                <w:szCs w:val="24"/>
              </w:rPr>
              <w:t>11,9</w:t>
            </w:r>
            <w:r w:rsidR="002A7EE0" w:rsidRPr="006E52E1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6E52E1">
              <w:rPr>
                <w:rFonts w:ascii="Times New Roman" w:eastAsia="Calibri" w:hAnsi="Times New Roman"/>
                <w:sz w:val="24"/>
                <w:szCs w:val="24"/>
              </w:rPr>
              <w:t>5 детей</w:t>
            </w:r>
            <w:r w:rsidR="002A7EE0" w:rsidRPr="006E52E1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474" w:type="dxa"/>
          </w:tcPr>
          <w:p w:rsidR="00DF743F" w:rsidRPr="006E52E1" w:rsidRDefault="003E0CEE" w:rsidP="003E0CE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52E1">
              <w:rPr>
                <w:rFonts w:ascii="Times New Roman" w:eastAsia="Calibri" w:hAnsi="Times New Roman"/>
                <w:sz w:val="24"/>
                <w:szCs w:val="24"/>
              </w:rPr>
              <w:t>4,8</w:t>
            </w:r>
            <w:r w:rsidR="00480C7F" w:rsidRPr="006E52E1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6E52E1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480C7F" w:rsidRPr="006E52E1">
              <w:rPr>
                <w:rFonts w:ascii="Times New Roman" w:eastAsia="Calibri" w:hAnsi="Times New Roman"/>
                <w:sz w:val="24"/>
                <w:szCs w:val="24"/>
              </w:rPr>
              <w:t xml:space="preserve"> ребенка)</w:t>
            </w:r>
          </w:p>
        </w:tc>
      </w:tr>
    </w:tbl>
    <w:p w:rsidR="00DF743F" w:rsidRPr="00175FE0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DF743F" w:rsidRPr="00175FE0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DF743F" w:rsidRPr="006E7613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DF743F" w:rsidRPr="006E7613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6E7613">
        <w:rPr>
          <w:rFonts w:ascii="Times New Roman" w:eastAsia="Calibri" w:hAnsi="Times New Roman"/>
          <w:sz w:val="24"/>
          <w:szCs w:val="24"/>
        </w:rPr>
        <w:t>В те</w:t>
      </w:r>
      <w:r w:rsidR="00676B7B" w:rsidRPr="006E7613">
        <w:rPr>
          <w:rFonts w:ascii="Times New Roman" w:eastAsia="Calibri" w:hAnsi="Times New Roman"/>
          <w:sz w:val="24"/>
          <w:szCs w:val="24"/>
        </w:rPr>
        <w:t xml:space="preserve">чение учебного года проведены </w:t>
      </w:r>
      <w:r w:rsidRPr="006E7613">
        <w:rPr>
          <w:rFonts w:ascii="Times New Roman" w:eastAsia="Calibri" w:hAnsi="Times New Roman"/>
          <w:sz w:val="24"/>
          <w:szCs w:val="24"/>
        </w:rPr>
        <w:t xml:space="preserve">обследования, направленные на эмоциональное состояние детей в </w:t>
      </w:r>
      <w:r w:rsidR="001851A3" w:rsidRPr="006E7613">
        <w:rPr>
          <w:rFonts w:ascii="Times New Roman" w:eastAsia="Calibri" w:hAnsi="Times New Roman"/>
          <w:sz w:val="24"/>
          <w:szCs w:val="24"/>
        </w:rPr>
        <w:t>МБДОУ</w:t>
      </w:r>
      <w:r w:rsidRPr="006E7613">
        <w:rPr>
          <w:rFonts w:ascii="Times New Roman" w:eastAsia="Calibri" w:hAnsi="Times New Roman"/>
          <w:sz w:val="24"/>
          <w:szCs w:val="24"/>
        </w:rPr>
        <w:t xml:space="preserve"> и обследования на </w:t>
      </w:r>
      <w:r w:rsidR="00962B8E" w:rsidRPr="006E7613">
        <w:rPr>
          <w:rFonts w:ascii="Times New Roman" w:eastAsia="Calibri" w:hAnsi="Times New Roman"/>
          <w:sz w:val="24"/>
          <w:szCs w:val="24"/>
        </w:rPr>
        <w:t>познавательное</w:t>
      </w:r>
      <w:r w:rsidRPr="006E7613">
        <w:rPr>
          <w:rFonts w:ascii="Times New Roman" w:eastAsia="Calibri" w:hAnsi="Times New Roman"/>
          <w:sz w:val="24"/>
          <w:szCs w:val="24"/>
        </w:rPr>
        <w:t xml:space="preserve"> развитие  детей, а также проводилось обследование по готовности детей к  обучению в школе в начале и в конце учебного  года. Коррекционная работа велась как индивидуально, так и по подгруппам.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07626B" w:rsidRPr="006E7613">
        <w:rPr>
          <w:rFonts w:ascii="Times New Roman" w:eastAsia="Calibri" w:hAnsi="Times New Roman"/>
          <w:sz w:val="24"/>
          <w:szCs w:val="24"/>
        </w:rPr>
        <w:t>Проходило</w:t>
      </w:r>
      <w:r w:rsidR="00676B7B" w:rsidRPr="006E7613">
        <w:rPr>
          <w:rFonts w:ascii="Times New Roman" w:eastAsia="Calibri" w:hAnsi="Times New Roman"/>
          <w:sz w:val="24"/>
          <w:szCs w:val="24"/>
        </w:rPr>
        <w:t xml:space="preserve"> тесное сотрудничество с учителем-логопедом в коррекционно-развивающей работе, направленное на речевое, познаватель</w:t>
      </w:r>
      <w:r w:rsidR="001851A3" w:rsidRPr="006E7613">
        <w:rPr>
          <w:rFonts w:ascii="Times New Roman" w:eastAsia="Calibri" w:hAnsi="Times New Roman"/>
          <w:sz w:val="24"/>
          <w:szCs w:val="24"/>
        </w:rPr>
        <w:t>ное и личностное развитие детей, а</w:t>
      </w:r>
      <w:r w:rsidR="004B23B2" w:rsidRPr="006E7613">
        <w:rPr>
          <w:rFonts w:ascii="Times New Roman" w:eastAsia="Calibri" w:hAnsi="Times New Roman"/>
          <w:sz w:val="24"/>
          <w:szCs w:val="24"/>
        </w:rPr>
        <w:t xml:space="preserve"> также н</w:t>
      </w:r>
      <w:r w:rsidRPr="006E7613">
        <w:rPr>
          <w:rFonts w:ascii="Times New Roman" w:eastAsia="Calibri" w:hAnsi="Times New Roman"/>
          <w:sz w:val="24"/>
          <w:szCs w:val="24"/>
        </w:rPr>
        <w:t xml:space="preserve">алажено тесное взаимодействие с воспитателями и родителями. </w:t>
      </w:r>
    </w:p>
    <w:p w:rsidR="001851A3" w:rsidRPr="006E7613" w:rsidRDefault="00962B8E" w:rsidP="00BA7E8A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E7613">
        <w:rPr>
          <w:rFonts w:ascii="Times New Roman" w:eastAsia="Calibri" w:hAnsi="Times New Roman"/>
          <w:sz w:val="24"/>
          <w:szCs w:val="24"/>
        </w:rPr>
        <w:t>Т</w:t>
      </w:r>
      <w:r w:rsidR="00DF743F" w:rsidRPr="006E7613">
        <w:rPr>
          <w:rFonts w:ascii="Times New Roman" w:eastAsia="Calibri" w:hAnsi="Times New Roman"/>
          <w:sz w:val="24"/>
          <w:szCs w:val="24"/>
        </w:rPr>
        <w:t>аблица</w:t>
      </w:r>
      <w:r w:rsidR="009D6ADD" w:rsidRPr="006E7613">
        <w:rPr>
          <w:rFonts w:ascii="Times New Roman" w:eastAsia="Calibri" w:hAnsi="Times New Roman"/>
          <w:sz w:val="24"/>
          <w:szCs w:val="24"/>
        </w:rPr>
        <w:t xml:space="preserve"> 7</w:t>
      </w:r>
      <w:r w:rsidRPr="006E7613">
        <w:rPr>
          <w:rFonts w:ascii="Times New Roman" w:eastAsia="Calibri" w:hAnsi="Times New Roman"/>
          <w:sz w:val="24"/>
          <w:szCs w:val="24"/>
        </w:rPr>
        <w:t>.Сводная</w:t>
      </w:r>
      <w:r w:rsidR="00DF743F" w:rsidRPr="006E7613">
        <w:rPr>
          <w:rFonts w:ascii="Times New Roman" w:eastAsia="Calibri" w:hAnsi="Times New Roman"/>
          <w:sz w:val="24"/>
          <w:szCs w:val="24"/>
        </w:rPr>
        <w:t>результатов диагностики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DF743F" w:rsidRPr="006E7613">
        <w:rPr>
          <w:rFonts w:ascii="Times New Roman" w:eastAsia="Calibri" w:hAnsi="Times New Roman"/>
          <w:sz w:val="24"/>
          <w:szCs w:val="24"/>
        </w:rPr>
        <w:t>развития психических процессов детей подготовительной группы</w:t>
      </w:r>
      <w:r w:rsidR="00676B7B" w:rsidRPr="006E7613">
        <w:rPr>
          <w:rFonts w:ascii="Times New Roman" w:eastAsia="Calibri" w:hAnsi="Times New Roman"/>
          <w:sz w:val="24"/>
          <w:szCs w:val="24"/>
        </w:rPr>
        <w:t xml:space="preserve"> за 201</w:t>
      </w:r>
      <w:r w:rsidR="00A538C3" w:rsidRPr="006E7613">
        <w:rPr>
          <w:rFonts w:ascii="Times New Roman" w:eastAsia="Calibri" w:hAnsi="Times New Roman"/>
          <w:sz w:val="24"/>
          <w:szCs w:val="24"/>
        </w:rPr>
        <w:t>5-2016</w:t>
      </w:r>
      <w:r w:rsidRPr="006E7613">
        <w:rPr>
          <w:rFonts w:ascii="Times New Roman" w:eastAsia="Calibri" w:hAnsi="Times New Roman"/>
          <w:sz w:val="24"/>
          <w:szCs w:val="24"/>
        </w:rPr>
        <w:t xml:space="preserve"> учебный год</w:t>
      </w:r>
    </w:p>
    <w:p w:rsidR="00962B8E" w:rsidRPr="006E7613" w:rsidRDefault="001851A3" w:rsidP="00BA7E8A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6E7613">
        <w:rPr>
          <w:rFonts w:ascii="Times New Roman" w:eastAsia="Calibri" w:hAnsi="Times New Roman"/>
          <w:sz w:val="24"/>
          <w:szCs w:val="24"/>
        </w:rPr>
        <w:t>(27 детей)</w:t>
      </w:r>
    </w:p>
    <w:tbl>
      <w:tblPr>
        <w:tblStyle w:val="af1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61253" w:rsidRPr="006E7613" w:rsidTr="00861253">
        <w:tc>
          <w:tcPr>
            <w:tcW w:w="3696" w:type="dxa"/>
          </w:tcPr>
          <w:p w:rsidR="00861253" w:rsidRPr="006E761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7613">
              <w:rPr>
                <w:rFonts w:ascii="Times New Roman" w:eastAsia="Calibri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96" w:type="dxa"/>
          </w:tcPr>
          <w:p w:rsidR="00861253" w:rsidRPr="006E761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613">
              <w:rPr>
                <w:rFonts w:ascii="Times New Roman" w:eastAsia="Calibri" w:hAnsi="Times New Roman"/>
                <w:sz w:val="24"/>
                <w:szCs w:val="24"/>
              </w:rPr>
              <w:t>Низкий уровень (%)</w:t>
            </w:r>
          </w:p>
        </w:tc>
        <w:tc>
          <w:tcPr>
            <w:tcW w:w="3697" w:type="dxa"/>
          </w:tcPr>
          <w:p w:rsidR="00861253" w:rsidRPr="006E761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613">
              <w:rPr>
                <w:rFonts w:ascii="Times New Roman" w:eastAsia="Calibri" w:hAnsi="Times New Roman"/>
                <w:sz w:val="24"/>
                <w:szCs w:val="24"/>
              </w:rPr>
              <w:t>Средний уровень (%)</w:t>
            </w:r>
          </w:p>
        </w:tc>
        <w:tc>
          <w:tcPr>
            <w:tcW w:w="3697" w:type="dxa"/>
          </w:tcPr>
          <w:p w:rsidR="00861253" w:rsidRPr="006E761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613">
              <w:rPr>
                <w:rFonts w:ascii="Times New Roman" w:eastAsia="Calibri" w:hAnsi="Times New Roman"/>
                <w:sz w:val="24"/>
                <w:szCs w:val="24"/>
              </w:rPr>
              <w:t>Высокий уровень (%)</w:t>
            </w:r>
          </w:p>
        </w:tc>
      </w:tr>
      <w:tr w:rsidR="00861253" w:rsidRPr="006E7613" w:rsidTr="00861253">
        <w:tc>
          <w:tcPr>
            <w:tcW w:w="3696" w:type="dxa"/>
          </w:tcPr>
          <w:p w:rsidR="00861253" w:rsidRPr="006E761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7613">
              <w:rPr>
                <w:rFonts w:ascii="Times New Roman" w:eastAsia="Calibri" w:hAnsi="Times New Roman"/>
                <w:b/>
                <w:sz w:val="24"/>
                <w:szCs w:val="24"/>
              </w:rPr>
              <w:t>Сентябрь 201</w:t>
            </w:r>
            <w:r w:rsidR="00921008" w:rsidRPr="006E761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96" w:type="dxa"/>
          </w:tcPr>
          <w:p w:rsidR="00861253" w:rsidRPr="006E7613" w:rsidRDefault="001851A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613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3697" w:type="dxa"/>
          </w:tcPr>
          <w:p w:rsidR="00861253" w:rsidRPr="006E7613" w:rsidRDefault="001851A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613">
              <w:rPr>
                <w:rFonts w:ascii="Times New Roman" w:eastAsia="Calibri" w:hAnsi="Times New Roman"/>
                <w:sz w:val="24"/>
                <w:szCs w:val="24"/>
              </w:rPr>
              <w:t>71</w:t>
            </w:r>
          </w:p>
        </w:tc>
        <w:tc>
          <w:tcPr>
            <w:tcW w:w="3697" w:type="dxa"/>
          </w:tcPr>
          <w:p w:rsidR="00861253" w:rsidRPr="006E7613" w:rsidRDefault="001851A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613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861253" w:rsidRPr="006E7613" w:rsidTr="00861253">
        <w:tc>
          <w:tcPr>
            <w:tcW w:w="3696" w:type="dxa"/>
          </w:tcPr>
          <w:p w:rsidR="00861253" w:rsidRPr="006E7613" w:rsidRDefault="0086125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7613">
              <w:rPr>
                <w:rFonts w:ascii="Times New Roman" w:eastAsia="Calibri" w:hAnsi="Times New Roman"/>
                <w:b/>
                <w:sz w:val="24"/>
                <w:szCs w:val="24"/>
              </w:rPr>
              <w:t>Май 201</w:t>
            </w:r>
            <w:r w:rsidR="00921008" w:rsidRPr="006E7613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96" w:type="dxa"/>
          </w:tcPr>
          <w:p w:rsidR="00861253" w:rsidRPr="006E7613" w:rsidRDefault="00676B7B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613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1851A3" w:rsidRPr="006E7613">
              <w:rPr>
                <w:rFonts w:ascii="Times New Roman" w:eastAsia="Calibri" w:hAnsi="Times New Roman"/>
                <w:sz w:val="24"/>
                <w:szCs w:val="24"/>
              </w:rPr>
              <w:t>,1</w:t>
            </w:r>
          </w:p>
        </w:tc>
        <w:tc>
          <w:tcPr>
            <w:tcW w:w="3697" w:type="dxa"/>
          </w:tcPr>
          <w:p w:rsidR="00861253" w:rsidRPr="006E7613" w:rsidRDefault="001851A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613">
              <w:rPr>
                <w:rFonts w:ascii="Times New Roman" w:eastAsia="Calibri" w:hAnsi="Times New Roman"/>
                <w:sz w:val="24"/>
                <w:szCs w:val="24"/>
              </w:rPr>
              <w:t>66,7</w:t>
            </w:r>
          </w:p>
        </w:tc>
        <w:tc>
          <w:tcPr>
            <w:tcW w:w="3697" w:type="dxa"/>
          </w:tcPr>
          <w:p w:rsidR="00861253" w:rsidRPr="006E7613" w:rsidRDefault="001851A3" w:rsidP="0086125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613">
              <w:rPr>
                <w:rFonts w:ascii="Times New Roman" w:eastAsia="Calibri" w:hAnsi="Times New Roman"/>
                <w:sz w:val="24"/>
                <w:szCs w:val="24"/>
              </w:rPr>
              <w:t>29,2</w:t>
            </w:r>
          </w:p>
        </w:tc>
      </w:tr>
    </w:tbl>
    <w:p w:rsidR="00DF743F" w:rsidRPr="006E7613" w:rsidRDefault="00861253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6E7613">
        <w:rPr>
          <w:rFonts w:ascii="Times New Roman" w:eastAsia="Calibri" w:hAnsi="Times New Roman"/>
          <w:sz w:val="24"/>
          <w:szCs w:val="24"/>
        </w:rPr>
        <w:t xml:space="preserve">Из таблицы 7, </w:t>
      </w:r>
      <w:r w:rsidR="00E13591" w:rsidRPr="006E7613">
        <w:rPr>
          <w:rFonts w:ascii="Times New Roman" w:eastAsia="Calibri" w:hAnsi="Times New Roman"/>
          <w:sz w:val="24"/>
          <w:szCs w:val="24"/>
        </w:rPr>
        <w:t>можно сделать вывод, что</w:t>
      </w:r>
      <w:r w:rsidRPr="006E7613">
        <w:rPr>
          <w:rFonts w:ascii="Times New Roman" w:eastAsia="Calibri" w:hAnsi="Times New Roman"/>
          <w:sz w:val="24"/>
          <w:szCs w:val="24"/>
        </w:rPr>
        <w:t xml:space="preserve"> результаты н</w:t>
      </w:r>
      <w:r w:rsidR="00E13591" w:rsidRPr="006E7613">
        <w:rPr>
          <w:rFonts w:ascii="Times New Roman" w:eastAsia="Calibri" w:hAnsi="Times New Roman"/>
          <w:sz w:val="24"/>
          <w:szCs w:val="24"/>
        </w:rPr>
        <w:t xml:space="preserve">а начало и конец учебного года отличаются, </w:t>
      </w:r>
      <w:r w:rsidRPr="006E7613">
        <w:rPr>
          <w:rFonts w:ascii="Times New Roman" w:eastAsia="Calibri" w:hAnsi="Times New Roman"/>
          <w:sz w:val="24"/>
          <w:szCs w:val="24"/>
        </w:rPr>
        <w:t xml:space="preserve">показатели низкого уровня </w:t>
      </w:r>
      <w:r w:rsidR="00676B7B" w:rsidRPr="006E7613">
        <w:rPr>
          <w:rFonts w:ascii="Times New Roman" w:eastAsia="Calibri" w:hAnsi="Times New Roman"/>
          <w:sz w:val="24"/>
          <w:szCs w:val="24"/>
        </w:rPr>
        <w:t xml:space="preserve">снизились на </w:t>
      </w:r>
      <w:r w:rsidR="001851A3" w:rsidRPr="006E7613">
        <w:rPr>
          <w:rFonts w:ascii="Times New Roman" w:eastAsia="Calibri" w:hAnsi="Times New Roman"/>
          <w:sz w:val="24"/>
          <w:szCs w:val="24"/>
        </w:rPr>
        <w:t>24,9</w:t>
      </w:r>
      <w:r w:rsidR="00676B7B" w:rsidRPr="006E7613">
        <w:rPr>
          <w:rFonts w:ascii="Times New Roman" w:eastAsia="Calibri" w:hAnsi="Times New Roman"/>
          <w:sz w:val="24"/>
          <w:szCs w:val="24"/>
        </w:rPr>
        <w:t>%</w:t>
      </w:r>
      <w:r w:rsidRPr="006E7613">
        <w:rPr>
          <w:rFonts w:ascii="Times New Roman" w:eastAsia="Calibri" w:hAnsi="Times New Roman"/>
          <w:sz w:val="24"/>
          <w:szCs w:val="24"/>
        </w:rPr>
        <w:t>, а показатели высокого уров</w:t>
      </w:r>
      <w:r w:rsidR="00676B7B" w:rsidRPr="006E7613">
        <w:rPr>
          <w:rFonts w:ascii="Times New Roman" w:eastAsia="Calibri" w:hAnsi="Times New Roman"/>
          <w:sz w:val="24"/>
          <w:szCs w:val="24"/>
        </w:rPr>
        <w:t>ня увеличились на 2</w:t>
      </w:r>
      <w:r w:rsidR="001851A3" w:rsidRPr="006E7613">
        <w:rPr>
          <w:rFonts w:ascii="Times New Roman" w:eastAsia="Calibri" w:hAnsi="Times New Roman"/>
          <w:sz w:val="24"/>
          <w:szCs w:val="24"/>
        </w:rPr>
        <w:t>9,2</w:t>
      </w:r>
      <w:r w:rsidR="00676B7B" w:rsidRPr="006E7613">
        <w:rPr>
          <w:rFonts w:ascii="Times New Roman" w:eastAsia="Calibri" w:hAnsi="Times New Roman"/>
          <w:sz w:val="24"/>
          <w:szCs w:val="24"/>
        </w:rPr>
        <w:t xml:space="preserve">%, </w:t>
      </w:r>
      <w:r w:rsidR="00BA7E8A" w:rsidRPr="006E7613">
        <w:rPr>
          <w:rFonts w:ascii="Times New Roman" w:eastAsia="Calibri" w:hAnsi="Times New Roman"/>
          <w:sz w:val="24"/>
          <w:szCs w:val="24"/>
        </w:rPr>
        <w:t xml:space="preserve">средний уровень </w:t>
      </w:r>
      <w:r w:rsidR="001851A3" w:rsidRPr="006E7613">
        <w:rPr>
          <w:rFonts w:ascii="Times New Roman" w:eastAsia="Calibri" w:hAnsi="Times New Roman"/>
          <w:sz w:val="24"/>
          <w:szCs w:val="24"/>
        </w:rPr>
        <w:t>снизился</w:t>
      </w:r>
      <w:r w:rsidR="00BA7E8A" w:rsidRPr="006E7613">
        <w:rPr>
          <w:rFonts w:ascii="Times New Roman" w:eastAsia="Calibri" w:hAnsi="Times New Roman"/>
          <w:sz w:val="24"/>
          <w:szCs w:val="24"/>
        </w:rPr>
        <w:t xml:space="preserve"> на </w:t>
      </w:r>
      <w:r w:rsidR="001851A3" w:rsidRPr="006E7613">
        <w:rPr>
          <w:rFonts w:ascii="Times New Roman" w:eastAsia="Calibri" w:hAnsi="Times New Roman"/>
          <w:sz w:val="24"/>
          <w:szCs w:val="24"/>
        </w:rPr>
        <w:t>4,3 %, за счет появления высокого уровня.</w:t>
      </w:r>
    </w:p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Анализ результатов диагностик показал, что:</w:t>
      </w:r>
    </w:p>
    <w:p w:rsidR="00DF743F" w:rsidRPr="00DF743F" w:rsidRDefault="00DF743F" w:rsidP="00DF743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развитие познавательных процессов соответствует возрастной  норме,</w:t>
      </w:r>
    </w:p>
    <w:p w:rsidR="00DF743F" w:rsidRPr="00DF743F" w:rsidRDefault="00DF743F" w:rsidP="00DF743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психические особенности детей соответствуют возрастным показателям;</w:t>
      </w:r>
    </w:p>
    <w:p w:rsidR="00DF743F" w:rsidRPr="00DF743F" w:rsidRDefault="00DF743F" w:rsidP="00DF743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эмоциональное благополучие детей в норме;</w:t>
      </w:r>
    </w:p>
    <w:p w:rsidR="00DF743F" w:rsidRPr="00DF743F" w:rsidRDefault="00DF743F" w:rsidP="00DF743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психологическая подготовка детей к школьному обучению в норме;</w:t>
      </w:r>
    </w:p>
    <w:p w:rsidR="00DF743F" w:rsidRPr="00DF743F" w:rsidRDefault="00DF743F" w:rsidP="00DF743F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ab/>
        <w:t xml:space="preserve">Таким образом, можно сделать вывод: </w:t>
      </w:r>
      <w:r w:rsidR="001851A3">
        <w:rPr>
          <w:rFonts w:ascii="Times New Roman" w:eastAsia="Calibri" w:hAnsi="Times New Roman"/>
          <w:sz w:val="24"/>
          <w:szCs w:val="24"/>
        </w:rPr>
        <w:t>26 детей</w:t>
      </w:r>
      <w:r w:rsidRPr="00DF743F">
        <w:rPr>
          <w:rFonts w:ascii="Times New Roman" w:eastAsia="Calibri" w:hAnsi="Times New Roman"/>
          <w:sz w:val="24"/>
          <w:szCs w:val="24"/>
        </w:rPr>
        <w:t xml:space="preserve"> психологически по</w:t>
      </w:r>
      <w:r w:rsidR="001851A3">
        <w:rPr>
          <w:rFonts w:ascii="Times New Roman" w:eastAsia="Calibri" w:hAnsi="Times New Roman"/>
          <w:sz w:val="24"/>
          <w:szCs w:val="24"/>
        </w:rPr>
        <w:t>дготовлены к школьному обучению, 1 ребенок выпущен с низким уровнем психологической подготовленности к школьному обучению.</w:t>
      </w:r>
    </w:p>
    <w:p w:rsidR="00C03D04" w:rsidRPr="007A2D03" w:rsidRDefault="00DF743F" w:rsidP="00C03D04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A2358">
        <w:rPr>
          <w:rFonts w:ascii="Times New Roman" w:eastAsia="Calibri" w:hAnsi="Times New Roman"/>
          <w:sz w:val="24"/>
          <w:szCs w:val="24"/>
        </w:rPr>
        <w:t xml:space="preserve">Несмотря на достаточно </w:t>
      </w:r>
      <w:r w:rsidR="00BA7E8A" w:rsidRPr="008A2358">
        <w:rPr>
          <w:rFonts w:ascii="Times New Roman" w:eastAsia="Calibri" w:hAnsi="Times New Roman"/>
          <w:sz w:val="24"/>
          <w:szCs w:val="24"/>
        </w:rPr>
        <w:t>качественную и разноплановую работа специалистов по сохранению здоровья детей и стабильности психического здоровья дошкольников</w:t>
      </w:r>
      <w:r w:rsidR="006949B1">
        <w:rPr>
          <w:rFonts w:ascii="Times New Roman" w:eastAsia="Calibri" w:hAnsi="Times New Roman"/>
          <w:sz w:val="24"/>
          <w:szCs w:val="24"/>
        </w:rPr>
        <w:t>, в</w:t>
      </w:r>
      <w:r w:rsidRPr="008A2358">
        <w:rPr>
          <w:rFonts w:ascii="Times New Roman" w:eastAsia="Calibri" w:hAnsi="Times New Roman"/>
          <w:sz w:val="24"/>
          <w:szCs w:val="24"/>
        </w:rPr>
        <w:t xml:space="preserve"> следующем учебном году </w:t>
      </w:r>
      <w:r w:rsidR="008A2358" w:rsidRPr="008A2358">
        <w:rPr>
          <w:rFonts w:ascii="Times New Roman" w:eastAsia="Calibri" w:hAnsi="Times New Roman"/>
          <w:sz w:val="24"/>
          <w:szCs w:val="24"/>
        </w:rPr>
        <w:t xml:space="preserve">по – прежнему считать первостепенной </w:t>
      </w:r>
      <w:r w:rsidRPr="008A2358">
        <w:rPr>
          <w:rFonts w:ascii="Times New Roman" w:eastAsia="Calibri" w:hAnsi="Times New Roman"/>
          <w:sz w:val="24"/>
          <w:szCs w:val="24"/>
        </w:rPr>
        <w:t>задачу сохранения и укрепления физического и психического здоровья детей</w:t>
      </w:r>
      <w:r w:rsidR="008A2358" w:rsidRPr="008A2358">
        <w:rPr>
          <w:rFonts w:ascii="Times New Roman" w:eastAsia="Calibri" w:hAnsi="Times New Roman"/>
          <w:sz w:val="24"/>
          <w:szCs w:val="24"/>
        </w:rPr>
        <w:t>.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8A2358" w:rsidRPr="008A2358">
        <w:rPr>
          <w:rFonts w:ascii="Times New Roman" w:eastAsia="Calibri" w:hAnsi="Times New Roman"/>
          <w:sz w:val="24"/>
          <w:szCs w:val="24"/>
        </w:rPr>
        <w:t xml:space="preserve">Если продолжать работу в </w:t>
      </w:r>
      <w:r w:rsidR="00BA7E8A" w:rsidRPr="008A2358">
        <w:rPr>
          <w:rFonts w:ascii="Times New Roman" w:eastAsia="Calibri" w:hAnsi="Times New Roman"/>
          <w:sz w:val="24"/>
          <w:szCs w:val="24"/>
        </w:rPr>
        <w:t>оздоровительно-</w:t>
      </w:r>
      <w:r w:rsidR="008A2358" w:rsidRPr="008A2358">
        <w:rPr>
          <w:rFonts w:ascii="Times New Roman" w:eastAsia="Calibri" w:hAnsi="Times New Roman"/>
          <w:sz w:val="24"/>
          <w:szCs w:val="24"/>
        </w:rPr>
        <w:t>профилактической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8A2358" w:rsidRPr="008A2358">
        <w:rPr>
          <w:rFonts w:ascii="Times New Roman" w:eastAsia="Calibri" w:hAnsi="Times New Roman"/>
          <w:sz w:val="24"/>
          <w:szCs w:val="24"/>
        </w:rPr>
        <w:t xml:space="preserve">направленности, </w:t>
      </w:r>
      <w:r w:rsidR="001851A3">
        <w:rPr>
          <w:rFonts w:ascii="Times New Roman" w:eastAsia="Calibri" w:hAnsi="Times New Roman"/>
          <w:sz w:val="24"/>
          <w:szCs w:val="24"/>
        </w:rPr>
        <w:t xml:space="preserve">путем увеличения систематических мероприятий направленных на </w:t>
      </w:r>
      <w:r w:rsidR="00451066">
        <w:rPr>
          <w:rFonts w:ascii="Times New Roman" w:eastAsia="Calibri" w:hAnsi="Times New Roman"/>
          <w:sz w:val="24"/>
          <w:szCs w:val="24"/>
        </w:rPr>
        <w:t xml:space="preserve">укрепление </w:t>
      </w:r>
      <w:r w:rsidR="001851A3" w:rsidRPr="00451066">
        <w:rPr>
          <w:rFonts w:ascii="Times New Roman" w:eastAsia="Calibri" w:hAnsi="Times New Roman"/>
          <w:sz w:val="24"/>
          <w:szCs w:val="24"/>
        </w:rPr>
        <w:t>здоровь</w:t>
      </w:r>
      <w:r w:rsidR="00451066" w:rsidRPr="00451066">
        <w:rPr>
          <w:rFonts w:ascii="Times New Roman" w:eastAsia="Calibri" w:hAnsi="Times New Roman"/>
          <w:sz w:val="24"/>
          <w:szCs w:val="24"/>
        </w:rPr>
        <w:t>я</w:t>
      </w:r>
      <w:r w:rsidR="001851A3" w:rsidRPr="00451066">
        <w:rPr>
          <w:rFonts w:ascii="Times New Roman" w:eastAsia="Calibri" w:hAnsi="Times New Roman"/>
          <w:sz w:val="24"/>
          <w:szCs w:val="24"/>
        </w:rPr>
        <w:t xml:space="preserve"> </w:t>
      </w:r>
      <w:r w:rsidR="001851A3">
        <w:rPr>
          <w:rFonts w:ascii="Times New Roman" w:eastAsia="Calibri" w:hAnsi="Times New Roman"/>
          <w:sz w:val="24"/>
          <w:szCs w:val="24"/>
        </w:rPr>
        <w:t xml:space="preserve">детей, </w:t>
      </w:r>
      <w:r w:rsidR="0002438D" w:rsidRPr="008A2358">
        <w:rPr>
          <w:rFonts w:ascii="Times New Roman" w:eastAsia="Calibri" w:hAnsi="Times New Roman"/>
          <w:sz w:val="24"/>
          <w:szCs w:val="24"/>
        </w:rPr>
        <w:t>возможно,</w:t>
      </w:r>
      <w:r w:rsidR="008A2358" w:rsidRPr="008A2358">
        <w:rPr>
          <w:rFonts w:ascii="Times New Roman" w:eastAsia="Calibri" w:hAnsi="Times New Roman"/>
          <w:sz w:val="24"/>
          <w:szCs w:val="24"/>
        </w:rPr>
        <w:t xml:space="preserve"> это</w:t>
      </w:r>
      <w:r w:rsidR="001851A3">
        <w:rPr>
          <w:rFonts w:ascii="Times New Roman" w:eastAsia="Calibri" w:hAnsi="Times New Roman"/>
          <w:sz w:val="24"/>
          <w:szCs w:val="24"/>
        </w:rPr>
        <w:t xml:space="preserve"> и</w:t>
      </w:r>
      <w:r w:rsidR="008A2358" w:rsidRPr="008A2358">
        <w:rPr>
          <w:rFonts w:ascii="Times New Roman" w:eastAsia="Calibri" w:hAnsi="Times New Roman"/>
          <w:sz w:val="24"/>
          <w:szCs w:val="24"/>
        </w:rPr>
        <w:t xml:space="preserve"> позволит добиться снижения уровня заболеваемости воспитанников.</w:t>
      </w:r>
    </w:p>
    <w:p w:rsidR="00DF743F" w:rsidRPr="007A2D03" w:rsidRDefault="00DF743F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7A2D03">
        <w:rPr>
          <w:rFonts w:ascii="Times New Roman" w:eastAsia="Calibri" w:hAnsi="Times New Roman"/>
          <w:b/>
          <w:sz w:val="24"/>
          <w:szCs w:val="24"/>
          <w:u w:val="single"/>
        </w:rPr>
        <w:t>Анализ работы лого</w:t>
      </w:r>
      <w:r w:rsidR="006029A0">
        <w:rPr>
          <w:rFonts w:ascii="Times New Roman" w:eastAsia="Calibri" w:hAnsi="Times New Roman"/>
          <w:b/>
          <w:sz w:val="24"/>
          <w:szCs w:val="24"/>
          <w:u w:val="single"/>
        </w:rPr>
        <w:t xml:space="preserve">педического </w:t>
      </w:r>
      <w:r w:rsidRPr="007A2D03">
        <w:rPr>
          <w:rFonts w:ascii="Times New Roman" w:eastAsia="Calibri" w:hAnsi="Times New Roman"/>
          <w:b/>
          <w:sz w:val="24"/>
          <w:szCs w:val="24"/>
          <w:u w:val="single"/>
        </w:rPr>
        <w:t>пункта</w:t>
      </w:r>
    </w:p>
    <w:p w:rsidR="00DF743F" w:rsidRPr="00DF743F" w:rsidRDefault="009D6ADD" w:rsidP="009D6ADD">
      <w:pPr>
        <w:spacing w:after="0" w:line="36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r w:rsidRPr="009D6ADD">
        <w:rPr>
          <w:rFonts w:ascii="Times New Roman" w:eastAsia="Calibri" w:hAnsi="Times New Roman"/>
          <w:sz w:val="24"/>
          <w:szCs w:val="24"/>
        </w:rPr>
        <w:t>Таблица 8. Результаты</w:t>
      </w:r>
      <w:r w:rsidR="0074301A">
        <w:rPr>
          <w:rFonts w:ascii="Times New Roman" w:eastAsia="Calibri" w:hAnsi="Times New Roman"/>
          <w:sz w:val="24"/>
          <w:szCs w:val="24"/>
        </w:rPr>
        <w:t xml:space="preserve"> работы учителя-логопеда </w:t>
      </w:r>
      <w:r w:rsidR="00175FE0">
        <w:rPr>
          <w:rFonts w:ascii="Times New Roman" w:eastAsia="Calibri" w:hAnsi="Times New Roman"/>
          <w:sz w:val="24"/>
          <w:szCs w:val="24"/>
        </w:rPr>
        <w:t xml:space="preserve">на Логопедическом пункте </w:t>
      </w:r>
      <w:r w:rsidR="0074301A">
        <w:rPr>
          <w:rFonts w:ascii="Times New Roman" w:eastAsia="Calibri" w:hAnsi="Times New Roman"/>
          <w:sz w:val="24"/>
          <w:szCs w:val="24"/>
        </w:rPr>
        <w:t>за 201</w:t>
      </w:r>
      <w:r w:rsidR="00175FE0">
        <w:rPr>
          <w:rFonts w:ascii="Times New Roman" w:eastAsia="Calibri" w:hAnsi="Times New Roman"/>
          <w:sz w:val="24"/>
          <w:szCs w:val="24"/>
        </w:rPr>
        <w:t>5-2016</w:t>
      </w:r>
      <w:r w:rsidRPr="009D6ADD">
        <w:rPr>
          <w:rFonts w:ascii="Times New Roman" w:eastAsia="Calibri" w:hAnsi="Times New Roman"/>
          <w:sz w:val="24"/>
          <w:szCs w:val="24"/>
        </w:rPr>
        <w:t xml:space="preserve"> учебный год</w:t>
      </w:r>
    </w:p>
    <w:tbl>
      <w:tblPr>
        <w:tblW w:w="15408" w:type="dxa"/>
        <w:tblCellMar>
          <w:left w:w="0" w:type="dxa"/>
          <w:right w:w="0" w:type="dxa"/>
        </w:tblCellMar>
        <w:tblLook w:val="04A0"/>
      </w:tblPr>
      <w:tblGrid>
        <w:gridCol w:w="3632"/>
        <w:gridCol w:w="1322"/>
        <w:gridCol w:w="1176"/>
        <w:gridCol w:w="1176"/>
        <w:gridCol w:w="1029"/>
        <w:gridCol w:w="1176"/>
        <w:gridCol w:w="1176"/>
        <w:gridCol w:w="1030"/>
        <w:gridCol w:w="1282"/>
        <w:gridCol w:w="1134"/>
        <w:gridCol w:w="1275"/>
      </w:tblGrid>
      <w:tr w:rsidR="001851A3" w:rsidRPr="001851A3" w:rsidTr="001851A3">
        <w:trPr>
          <w:trHeight w:val="1487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</w:pPr>
          </w:p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>Классификация речевых нарушений</w:t>
            </w:r>
          </w:p>
          <w:p w:rsidR="00175FE0" w:rsidRPr="001851A3" w:rsidRDefault="00175FE0" w:rsidP="00175FE0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ab/>
            </w:r>
          </w:p>
          <w:p w:rsidR="00175FE0" w:rsidRPr="001851A3" w:rsidRDefault="00175FE0" w:rsidP="00175FE0">
            <w:pPr>
              <w:tabs>
                <w:tab w:val="left" w:pos="10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  <w:p w:rsidR="00175FE0" w:rsidRPr="001851A3" w:rsidRDefault="00175FE0" w:rsidP="00175FE0">
            <w:pPr>
              <w:tabs>
                <w:tab w:val="left" w:pos="10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>Сведения о движении детей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ind w:left="115" w:right="11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ind w:left="115" w:right="11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>ФНР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ind w:left="115" w:right="11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>ФФНР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ind w:left="115" w:right="11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>ОНР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ind w:left="115" w:right="11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>Заикание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ind w:left="115" w:right="11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>Дизартрия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ind w:left="115" w:right="11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>Ринолалия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ind w:left="115" w:right="11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>Алалия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hideMark/>
          </w:tcPr>
          <w:p w:rsidR="00175FE0" w:rsidRPr="001851A3" w:rsidRDefault="0002438D" w:rsidP="00175FE0">
            <w:pPr>
              <w:tabs>
                <w:tab w:val="left" w:pos="900"/>
              </w:tabs>
              <w:spacing w:after="0" w:line="240" w:lineRule="auto"/>
              <w:ind w:left="115" w:right="11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>Недостаточная сф</w:t>
            </w:r>
            <w:r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 xml:space="preserve">ормированность языковых средств </w:t>
            </w: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>ЗПР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textDirection w:val="btLr"/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ind w:left="115" w:right="11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 xml:space="preserve">Общая несформированность языковых </w:t>
            </w:r>
            <w:r w:rsidR="0002438D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 xml:space="preserve">средств </w:t>
            </w:r>
            <w:r w:rsidR="0002438D" w:rsidRPr="001851A3">
              <w:rPr>
                <w:rFonts w:ascii="Times New Roman" w:hAnsi="Times New Roman"/>
                <w:b/>
                <w:bCs/>
                <w:i/>
                <w:iCs/>
                <w:kern w:val="24"/>
                <w:sz w:val="18"/>
                <w:szCs w:val="18"/>
                <w:lang w:eastAsia="ru-RU"/>
              </w:rPr>
              <w:t>УО</w:t>
            </w:r>
          </w:p>
        </w:tc>
      </w:tr>
      <w:tr w:rsidR="001851A3" w:rsidRPr="001851A3" w:rsidTr="001851A3">
        <w:trPr>
          <w:trHeight w:val="541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>Всего выявлено детей по результатам обследования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1851A3" w:rsidRPr="001851A3" w:rsidTr="001851A3">
        <w:trPr>
          <w:trHeight w:val="424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>Принято на лого</w:t>
            </w:r>
            <w:r w:rsidR="00AF35A6"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 xml:space="preserve">педический </w:t>
            </w:r>
            <w:r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>пункт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1851A3" w:rsidRPr="001851A3" w:rsidTr="001851A3">
        <w:trPr>
          <w:trHeight w:val="424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>Выбыло в течение года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1851A3" w:rsidRPr="001851A3" w:rsidTr="001851A3">
        <w:trPr>
          <w:trHeight w:val="424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>Прибыло в течение года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1851A3" w:rsidRPr="001851A3" w:rsidTr="001851A3">
        <w:trPr>
          <w:trHeight w:val="424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 xml:space="preserve">Выпущено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1851A3" w:rsidRPr="001851A3" w:rsidTr="001851A3">
        <w:trPr>
          <w:trHeight w:val="424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>С хорошими результатами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1851A3" w:rsidRPr="001851A3" w:rsidTr="001851A3">
        <w:trPr>
          <w:trHeight w:val="517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02438D" w:rsidP="00175F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>С рекомендациями для школьного лого</w:t>
            </w:r>
            <w:r>
              <w:rPr>
                <w:rFonts w:ascii="Times New Roman" w:hAnsi="Times New Roman"/>
                <w:b/>
                <w:bCs/>
                <w:kern w:val="24"/>
                <w:lang w:eastAsia="ru-RU"/>
              </w:rPr>
              <w:t xml:space="preserve">педического </w:t>
            </w:r>
            <w:r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 xml:space="preserve">пункта 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  <w:tr w:rsidR="001851A3" w:rsidRPr="001851A3" w:rsidTr="001851A3">
        <w:trPr>
          <w:trHeight w:val="525"/>
        </w:trPr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>Оставлено для продолжения коррекционной работы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 xml:space="preserve">_ 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1851A3">
              <w:rPr>
                <w:rFonts w:ascii="Times New Roman" w:hAnsi="Times New Roman"/>
                <w:b/>
                <w:bCs/>
                <w:kern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175FE0" w:rsidRPr="001851A3" w:rsidRDefault="00175FE0" w:rsidP="00175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51A3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C03D04" w:rsidRDefault="00C03D04" w:rsidP="008A2358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</w:p>
    <w:p w:rsidR="00DF743F" w:rsidRPr="00DF743F" w:rsidRDefault="00DF743F" w:rsidP="008A2358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Основные трудности, испытываемые в работе</w:t>
      </w:r>
      <w:r w:rsidR="005B3425">
        <w:rPr>
          <w:rFonts w:ascii="Times New Roman" w:eastAsia="Calibri" w:hAnsi="Times New Roman"/>
          <w:sz w:val="24"/>
          <w:szCs w:val="24"/>
        </w:rPr>
        <w:t xml:space="preserve"> </w:t>
      </w:r>
      <w:r w:rsidR="00175FE0">
        <w:rPr>
          <w:rFonts w:ascii="Times New Roman" w:eastAsia="Calibri" w:hAnsi="Times New Roman"/>
          <w:sz w:val="24"/>
          <w:szCs w:val="24"/>
        </w:rPr>
        <w:t xml:space="preserve">Логопедического пункта </w:t>
      </w:r>
      <w:r w:rsidR="008A2358">
        <w:rPr>
          <w:rFonts w:ascii="Times New Roman" w:eastAsia="Calibri" w:hAnsi="Times New Roman"/>
          <w:sz w:val="24"/>
          <w:szCs w:val="24"/>
        </w:rPr>
        <w:t>учителя-логопеда</w:t>
      </w:r>
      <w:r w:rsidRPr="00DF743F">
        <w:rPr>
          <w:rFonts w:ascii="Times New Roman" w:eastAsia="Calibri" w:hAnsi="Times New Roman"/>
          <w:sz w:val="24"/>
          <w:szCs w:val="24"/>
        </w:rPr>
        <w:t>:</w:t>
      </w:r>
    </w:p>
    <w:p w:rsidR="00DF743F" w:rsidRPr="006949B1" w:rsidRDefault="00DF743F" w:rsidP="006949B1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F743F">
        <w:rPr>
          <w:rFonts w:ascii="Times New Roman" w:eastAsia="Calibri" w:hAnsi="Times New Roman"/>
          <w:sz w:val="24"/>
          <w:szCs w:val="24"/>
        </w:rPr>
        <w:t>слабая заинтересованность родителей в результата</w:t>
      </w:r>
      <w:r w:rsidR="006949B1">
        <w:rPr>
          <w:rFonts w:ascii="Times New Roman" w:eastAsia="Calibri" w:hAnsi="Times New Roman"/>
          <w:sz w:val="24"/>
          <w:szCs w:val="24"/>
        </w:rPr>
        <w:t xml:space="preserve">х логопедической работы, </w:t>
      </w:r>
      <w:r w:rsidRPr="006949B1">
        <w:rPr>
          <w:rFonts w:ascii="Times New Roman" w:eastAsia="Calibri" w:hAnsi="Times New Roman"/>
          <w:sz w:val="24"/>
          <w:szCs w:val="24"/>
        </w:rPr>
        <w:t xml:space="preserve">недопонимание важности их участия </w:t>
      </w:r>
      <w:r w:rsidR="003E66FD">
        <w:rPr>
          <w:rFonts w:ascii="Times New Roman" w:eastAsia="Calibri" w:hAnsi="Times New Roman"/>
          <w:sz w:val="24"/>
          <w:szCs w:val="24"/>
        </w:rPr>
        <w:t>в процессе автоматизации звуков, а также</w:t>
      </w:r>
      <w:r w:rsidR="0074301A" w:rsidRPr="0074301A">
        <w:rPr>
          <w:rFonts w:ascii="Times New Roman" w:eastAsia="Calibri" w:hAnsi="Times New Roman"/>
          <w:sz w:val="24"/>
          <w:szCs w:val="24"/>
        </w:rPr>
        <w:t xml:space="preserve"> неответственное отношение родителей к выполнению с детьми домашних заданий.</w:t>
      </w:r>
    </w:p>
    <w:p w:rsidR="00DF743F" w:rsidRDefault="0066341D" w:rsidP="009D6ADD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низкая посещаемость</w:t>
      </w:r>
      <w:r w:rsidR="006949B1">
        <w:rPr>
          <w:rFonts w:ascii="Times New Roman" w:eastAsia="Calibri" w:hAnsi="Times New Roman"/>
          <w:sz w:val="24"/>
          <w:szCs w:val="24"/>
        </w:rPr>
        <w:t xml:space="preserve"> детьми логоп</w:t>
      </w:r>
      <w:r w:rsidR="006029A0">
        <w:rPr>
          <w:rFonts w:ascii="Times New Roman" w:eastAsia="Calibri" w:hAnsi="Times New Roman"/>
          <w:sz w:val="24"/>
          <w:szCs w:val="24"/>
        </w:rPr>
        <w:t>едического п</w:t>
      </w:r>
      <w:r w:rsidR="006949B1">
        <w:rPr>
          <w:rFonts w:ascii="Times New Roman" w:eastAsia="Calibri" w:hAnsi="Times New Roman"/>
          <w:sz w:val="24"/>
          <w:szCs w:val="24"/>
        </w:rPr>
        <w:t>ункта</w:t>
      </w:r>
      <w:r w:rsidR="00DF743F" w:rsidRPr="00DF743F">
        <w:rPr>
          <w:rFonts w:ascii="Times New Roman" w:eastAsia="Calibri" w:hAnsi="Times New Roman"/>
          <w:sz w:val="24"/>
          <w:szCs w:val="24"/>
        </w:rPr>
        <w:t>.</w:t>
      </w:r>
    </w:p>
    <w:p w:rsidR="00976430" w:rsidRPr="00F0515B" w:rsidRDefault="00F0515B" w:rsidP="00976430">
      <w:pPr>
        <w:spacing w:after="0" w:line="360" w:lineRule="auto"/>
        <w:ind w:left="720"/>
        <w:jc w:val="both"/>
        <w:rPr>
          <w:rFonts w:ascii="Times New Roman" w:eastAsia="Calibri" w:hAnsi="Times New Roman"/>
          <w:sz w:val="24"/>
          <w:szCs w:val="24"/>
        </w:rPr>
      </w:pPr>
      <w:r w:rsidRPr="00F0515B">
        <w:rPr>
          <w:rFonts w:ascii="Times New Roman" w:eastAsia="Calibri" w:hAnsi="Times New Roman"/>
          <w:sz w:val="24"/>
          <w:szCs w:val="24"/>
        </w:rPr>
        <w:t>Для повышения заинтересованности и привлечения родителей к работе Логопедического пункта, необходимо, в следующем 2016-2017 учебном году провести ознакомительную консультацию о работе Логопедического пункта.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2D03">
        <w:rPr>
          <w:rFonts w:ascii="Times New Roman" w:hAnsi="Times New Roman"/>
          <w:b/>
          <w:sz w:val="24"/>
          <w:szCs w:val="24"/>
          <w:u w:val="single"/>
          <w:lang w:eastAsia="ru-RU"/>
        </w:rPr>
        <w:t>Организация дополнительной работы с детьми</w:t>
      </w:r>
    </w:p>
    <w:p w:rsidR="00B716A0" w:rsidRDefault="00C6550B" w:rsidP="00C6550B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Чтобы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 воспитать человека с активной жизненной позицией, творческого, </w:t>
      </w:r>
      <w:r w:rsidR="00B716A0">
        <w:rPr>
          <w:rFonts w:ascii="Times New Roman" w:hAnsi="Times New Roman"/>
          <w:sz w:val="24"/>
          <w:szCs w:val="24"/>
          <w:lang w:eastAsia="ru-RU"/>
        </w:rPr>
        <w:t>педагогический коллектив про</w:t>
      </w:r>
      <w:r w:rsidR="0092220B">
        <w:rPr>
          <w:rFonts w:ascii="Times New Roman" w:hAnsi="Times New Roman"/>
          <w:sz w:val="24"/>
          <w:szCs w:val="24"/>
          <w:lang w:eastAsia="ru-RU"/>
        </w:rPr>
        <w:t xml:space="preserve">водить </w:t>
      </w:r>
      <w:r w:rsidR="003E66FD">
        <w:rPr>
          <w:rFonts w:ascii="Times New Roman" w:hAnsi="Times New Roman"/>
          <w:sz w:val="24"/>
          <w:szCs w:val="24"/>
          <w:lang w:eastAsia="ru-RU"/>
        </w:rPr>
        <w:t>проектную деятельность</w:t>
      </w:r>
      <w:r w:rsidRPr="00376893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3E66FD">
        <w:rPr>
          <w:rFonts w:ascii="Times New Roman" w:hAnsi="Times New Roman"/>
          <w:bCs/>
          <w:sz w:val="24"/>
          <w:szCs w:val="24"/>
          <w:lang w:eastAsia="ru-RU"/>
        </w:rPr>
        <w:t xml:space="preserve"> Проектная деятельность</w:t>
      </w:r>
      <w:r w:rsidR="00F22F65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 в соответствии с </w:t>
      </w:r>
      <w:r w:rsidR="00B716A0">
        <w:rPr>
          <w:rFonts w:ascii="Times New Roman" w:hAnsi="Times New Roman"/>
          <w:bCs/>
          <w:sz w:val="24"/>
          <w:szCs w:val="24"/>
          <w:lang w:eastAsia="ru-RU"/>
        </w:rPr>
        <w:t xml:space="preserve">принятым </w:t>
      </w:r>
      <w:r w:rsidR="00F22F65">
        <w:rPr>
          <w:rFonts w:ascii="Times New Roman" w:hAnsi="Times New Roman"/>
          <w:bCs/>
          <w:sz w:val="24"/>
          <w:szCs w:val="24"/>
          <w:lang w:eastAsia="ru-RU"/>
        </w:rPr>
        <w:t>поло</w:t>
      </w:r>
      <w:r w:rsidR="00B716A0">
        <w:rPr>
          <w:rFonts w:ascii="Times New Roman" w:hAnsi="Times New Roman"/>
          <w:bCs/>
          <w:sz w:val="24"/>
          <w:szCs w:val="24"/>
          <w:lang w:eastAsia="ru-RU"/>
        </w:rPr>
        <w:t xml:space="preserve">жением о </w:t>
      </w:r>
      <w:r w:rsidR="003E66FD">
        <w:rPr>
          <w:rFonts w:ascii="Times New Roman" w:hAnsi="Times New Roman"/>
          <w:bCs/>
          <w:sz w:val="24"/>
          <w:szCs w:val="24"/>
          <w:lang w:eastAsia="ru-RU"/>
        </w:rPr>
        <w:t>проектной деятельности МБДОУ</w:t>
      </w:r>
      <w:r w:rsidR="00B716A0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6550B" w:rsidRPr="00376893" w:rsidRDefault="00F22F65" w:rsidP="00C655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В 201</w:t>
      </w:r>
      <w:r w:rsidR="00175FE0">
        <w:rPr>
          <w:rFonts w:ascii="Times New Roman" w:hAnsi="Times New Roman"/>
          <w:sz w:val="24"/>
          <w:szCs w:val="24"/>
          <w:lang w:eastAsia="ru-RU"/>
        </w:rPr>
        <w:t>5-2016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 году в </w:t>
      </w:r>
      <w:r w:rsidR="00A8149E" w:rsidRPr="00455A32"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 xml:space="preserve"> реализовыва</w:t>
      </w:r>
      <w:r w:rsidR="00750E21">
        <w:rPr>
          <w:rFonts w:ascii="Times New Roman" w:hAnsi="Times New Roman"/>
          <w:sz w:val="24"/>
          <w:szCs w:val="24"/>
          <w:lang w:eastAsia="ru-RU"/>
        </w:rPr>
        <w:t>лась</w:t>
      </w:r>
      <w:r w:rsidR="003E66FD">
        <w:rPr>
          <w:rFonts w:ascii="Times New Roman" w:hAnsi="Times New Roman"/>
          <w:sz w:val="24"/>
          <w:szCs w:val="24"/>
          <w:lang w:eastAsia="ru-RU"/>
        </w:rPr>
        <w:t xml:space="preserve"> проектная деятельность</w:t>
      </w:r>
      <w:r w:rsidR="00C6550B" w:rsidRPr="00376893">
        <w:rPr>
          <w:rFonts w:ascii="Times New Roman" w:hAnsi="Times New Roman"/>
          <w:sz w:val="24"/>
          <w:szCs w:val="24"/>
          <w:lang w:eastAsia="ru-RU"/>
        </w:rPr>
        <w:t>:</w:t>
      </w:r>
    </w:p>
    <w:p w:rsidR="00175FE0" w:rsidRDefault="00044A9E" w:rsidP="00175FE0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«Дошколенок-чемпион»</w:t>
      </w:r>
      <w:r w:rsidR="00F0515B">
        <w:rPr>
          <w:rFonts w:ascii="Times New Roman" w:hAnsi="Times New Roman"/>
          <w:sz w:val="24"/>
          <w:szCs w:val="24"/>
          <w:lang w:eastAsia="ru-RU"/>
        </w:rPr>
        <w:t xml:space="preserve"> (12 детей)</w:t>
      </w:r>
      <w:r w:rsidRPr="00485892">
        <w:rPr>
          <w:rFonts w:ascii="Times New Roman" w:hAnsi="Times New Roman"/>
          <w:sz w:val="24"/>
          <w:szCs w:val="24"/>
          <w:lang w:eastAsia="ru-RU"/>
        </w:rPr>
        <w:t>;</w:t>
      </w:r>
    </w:p>
    <w:p w:rsidR="00044A9E" w:rsidRPr="00175FE0" w:rsidRDefault="00044A9E" w:rsidP="00175FE0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5FE0">
        <w:rPr>
          <w:rFonts w:ascii="Times New Roman" w:hAnsi="Times New Roman"/>
          <w:sz w:val="24"/>
          <w:szCs w:val="24"/>
          <w:lang w:eastAsia="ru-RU"/>
        </w:rPr>
        <w:t>«Тестопластика»</w:t>
      </w:r>
      <w:r w:rsidR="00F0515B">
        <w:rPr>
          <w:rFonts w:ascii="Times New Roman" w:hAnsi="Times New Roman"/>
          <w:sz w:val="24"/>
          <w:szCs w:val="24"/>
          <w:lang w:eastAsia="ru-RU"/>
        </w:rPr>
        <w:t xml:space="preserve"> (24 ребенка)</w:t>
      </w:r>
      <w:r w:rsidRPr="00175FE0">
        <w:rPr>
          <w:rFonts w:ascii="Times New Roman" w:hAnsi="Times New Roman"/>
          <w:sz w:val="24"/>
          <w:szCs w:val="24"/>
          <w:lang w:eastAsia="ru-RU"/>
        </w:rPr>
        <w:t>;</w:t>
      </w:r>
    </w:p>
    <w:p w:rsidR="00044A9E" w:rsidRDefault="00044A9E" w:rsidP="00044A9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«Дымковская игрушка»</w:t>
      </w:r>
      <w:r w:rsidR="00F0515B">
        <w:rPr>
          <w:rFonts w:ascii="Times New Roman" w:hAnsi="Times New Roman"/>
          <w:sz w:val="24"/>
          <w:szCs w:val="24"/>
          <w:lang w:eastAsia="ru-RU"/>
        </w:rPr>
        <w:t xml:space="preserve"> (25 детей)</w:t>
      </w:r>
      <w:r w:rsidRPr="00485892">
        <w:rPr>
          <w:rFonts w:ascii="Times New Roman" w:hAnsi="Times New Roman"/>
          <w:sz w:val="24"/>
          <w:szCs w:val="24"/>
          <w:lang w:eastAsia="ru-RU"/>
        </w:rPr>
        <w:t>;</w:t>
      </w:r>
    </w:p>
    <w:p w:rsidR="00175FE0" w:rsidRDefault="00175FE0" w:rsidP="00044A9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«Маленькие эрудиты»</w:t>
      </w:r>
      <w:r w:rsidR="00F0515B">
        <w:rPr>
          <w:rFonts w:ascii="Times New Roman" w:hAnsi="Times New Roman"/>
          <w:sz w:val="24"/>
          <w:szCs w:val="24"/>
          <w:lang w:eastAsia="ru-RU"/>
        </w:rPr>
        <w:t xml:space="preserve"> (10 детей)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F0515B" w:rsidRPr="00485892" w:rsidRDefault="00F0515B" w:rsidP="00044A9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«Учимся красиво говорить» (10 детей);</w:t>
      </w:r>
    </w:p>
    <w:p w:rsidR="00044A9E" w:rsidRPr="00485892" w:rsidRDefault="00044A9E" w:rsidP="00044A9E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«Школа молодого педагога» работа с молодыми педагогами</w:t>
      </w:r>
      <w:r w:rsidR="00F0515B">
        <w:rPr>
          <w:rFonts w:ascii="Times New Roman" w:hAnsi="Times New Roman"/>
          <w:sz w:val="24"/>
          <w:szCs w:val="24"/>
          <w:lang w:eastAsia="ru-RU"/>
        </w:rPr>
        <w:t xml:space="preserve"> (8 педагогов)</w:t>
      </w:r>
      <w:r w:rsidRPr="00485892">
        <w:rPr>
          <w:rFonts w:ascii="Times New Roman" w:hAnsi="Times New Roman"/>
          <w:sz w:val="24"/>
          <w:szCs w:val="24"/>
          <w:lang w:eastAsia="ru-RU"/>
        </w:rPr>
        <w:t>.</w:t>
      </w:r>
    </w:p>
    <w:p w:rsidR="00175FE0" w:rsidRPr="00175FE0" w:rsidRDefault="00175FE0" w:rsidP="00175FE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5FE0">
        <w:rPr>
          <w:rFonts w:ascii="Times New Roman" w:hAnsi="Times New Roman"/>
          <w:sz w:val="24"/>
          <w:szCs w:val="24"/>
          <w:lang w:eastAsia="ru-RU"/>
        </w:rPr>
        <w:t>Проектные деятельности «Радуга красок»</w:t>
      </w:r>
      <w:r w:rsidR="00F0515B">
        <w:rPr>
          <w:rFonts w:ascii="Times New Roman" w:hAnsi="Times New Roman"/>
          <w:sz w:val="24"/>
          <w:szCs w:val="24"/>
          <w:lang w:eastAsia="ru-RU"/>
        </w:rPr>
        <w:t xml:space="preserve"> (15 детей)</w:t>
      </w:r>
      <w:r w:rsidRPr="00175FE0">
        <w:rPr>
          <w:rFonts w:ascii="Times New Roman" w:hAnsi="Times New Roman"/>
          <w:sz w:val="24"/>
          <w:szCs w:val="24"/>
          <w:lang w:eastAsia="ru-RU"/>
        </w:rPr>
        <w:t>, «Юный эколог»</w:t>
      </w:r>
      <w:r w:rsidR="00F0515B">
        <w:rPr>
          <w:rFonts w:ascii="Times New Roman" w:hAnsi="Times New Roman"/>
          <w:sz w:val="24"/>
          <w:szCs w:val="24"/>
          <w:lang w:eastAsia="ru-RU"/>
        </w:rPr>
        <w:t xml:space="preserve"> (15 детей)</w:t>
      </w:r>
      <w:r w:rsidRPr="00175FE0">
        <w:rPr>
          <w:rFonts w:ascii="Times New Roman" w:hAnsi="Times New Roman"/>
          <w:sz w:val="24"/>
          <w:szCs w:val="24"/>
          <w:lang w:eastAsia="ru-RU"/>
        </w:rPr>
        <w:t>, не завершили свою деятельность в связи с объективными обстоятельствами, уходом руководителей проектов.</w:t>
      </w:r>
    </w:p>
    <w:p w:rsidR="00C6550B" w:rsidRPr="001F29CB" w:rsidRDefault="00020581" w:rsidP="001F29CB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 отчетов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44A9E">
        <w:rPr>
          <w:rFonts w:ascii="Times New Roman" w:hAnsi="Times New Roman"/>
          <w:sz w:val="24"/>
          <w:szCs w:val="24"/>
          <w:lang w:eastAsia="ru-RU"/>
        </w:rPr>
        <w:t>проектной деятельности</w:t>
      </w:r>
      <w:r w:rsidR="002B69D8">
        <w:rPr>
          <w:rFonts w:ascii="Times New Roman" w:hAnsi="Times New Roman"/>
          <w:sz w:val="24"/>
          <w:szCs w:val="24"/>
          <w:lang w:eastAsia="ru-RU"/>
        </w:rPr>
        <w:t>, следует</w:t>
      </w:r>
      <w:r w:rsidR="007D38FB">
        <w:rPr>
          <w:rFonts w:ascii="Times New Roman" w:hAnsi="Times New Roman"/>
          <w:sz w:val="24"/>
          <w:szCs w:val="24"/>
          <w:lang w:eastAsia="ru-RU"/>
        </w:rPr>
        <w:t xml:space="preserve"> отметить</w:t>
      </w:r>
      <w:r w:rsidR="00750E21">
        <w:rPr>
          <w:rFonts w:ascii="Times New Roman" w:hAnsi="Times New Roman"/>
          <w:sz w:val="24"/>
          <w:szCs w:val="24"/>
          <w:lang w:eastAsia="ru-RU"/>
        </w:rPr>
        <w:t>, что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E21">
        <w:rPr>
          <w:rFonts w:ascii="Times New Roman" w:hAnsi="Times New Roman"/>
          <w:sz w:val="24"/>
          <w:szCs w:val="24"/>
          <w:lang w:eastAsia="ru-RU"/>
        </w:rPr>
        <w:t>все виды проектной деятельности имеют положительную динамику развития детей.</w:t>
      </w:r>
      <w:r w:rsidR="00BE32B1">
        <w:rPr>
          <w:rFonts w:ascii="Times New Roman" w:hAnsi="Times New Roman"/>
          <w:sz w:val="24"/>
          <w:szCs w:val="24"/>
          <w:lang w:eastAsia="ru-RU"/>
        </w:rPr>
        <w:t xml:space="preserve"> Общий охват детей на начало учебного года был 111 детей (63%), на конец учебного года  81 ребенок (46%).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A2D03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Взаимодействие </w:t>
      </w:r>
      <w:r w:rsidR="00A8149E" w:rsidRPr="004B6A1F">
        <w:rPr>
          <w:rFonts w:ascii="Times New Roman" w:hAnsi="Times New Roman"/>
          <w:b/>
          <w:sz w:val="24"/>
          <w:szCs w:val="24"/>
          <w:u w:val="single"/>
          <w:lang w:eastAsia="ru-RU"/>
        </w:rPr>
        <w:t>МБДОУ</w:t>
      </w:r>
      <w:r w:rsidRPr="004B6A1F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с</w:t>
      </w:r>
      <w:r w:rsidRPr="007A2D03"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 социумом</w:t>
      </w:r>
    </w:p>
    <w:p w:rsidR="0008309D" w:rsidRDefault="00C6550B" w:rsidP="00DF4F01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bookmarkStart w:id="2" w:name="_Одним_из_условий"/>
      <w:bookmarkEnd w:id="2"/>
      <w:r w:rsidRPr="0072325C">
        <w:rPr>
          <w:b w:val="0"/>
          <w:sz w:val="24"/>
          <w:szCs w:val="24"/>
        </w:rPr>
        <w:t xml:space="preserve">Одним из условий </w:t>
      </w:r>
      <w:r w:rsidR="00A44C0D">
        <w:rPr>
          <w:b w:val="0"/>
          <w:sz w:val="24"/>
          <w:szCs w:val="24"/>
        </w:rPr>
        <w:t>непрерывного образования детей</w:t>
      </w:r>
      <w:r w:rsidRPr="0072325C">
        <w:rPr>
          <w:b w:val="0"/>
          <w:sz w:val="24"/>
          <w:szCs w:val="24"/>
        </w:rPr>
        <w:t xml:space="preserve"> является организация преемственности между </w:t>
      </w:r>
      <w:r w:rsidR="00A8149E" w:rsidRPr="004B6A1F">
        <w:rPr>
          <w:b w:val="0"/>
          <w:sz w:val="24"/>
          <w:szCs w:val="24"/>
        </w:rPr>
        <w:t>МБДОУ</w:t>
      </w:r>
      <w:r w:rsidRPr="0072325C">
        <w:rPr>
          <w:b w:val="0"/>
          <w:sz w:val="24"/>
          <w:szCs w:val="24"/>
        </w:rPr>
        <w:t xml:space="preserve"> и </w:t>
      </w:r>
      <w:r w:rsidR="00DF4F01">
        <w:rPr>
          <w:b w:val="0"/>
          <w:sz w:val="24"/>
          <w:szCs w:val="24"/>
        </w:rPr>
        <w:t xml:space="preserve">социокультурными учреждениями. </w:t>
      </w:r>
    </w:p>
    <w:p w:rsidR="007C70E8" w:rsidRPr="00485892" w:rsidRDefault="007C70E8" w:rsidP="007C70E8">
      <w:pPr>
        <w:pStyle w:val="3"/>
        <w:spacing w:before="0" w:beforeAutospacing="0" w:after="0" w:afterAutospacing="0" w:line="480" w:lineRule="auto"/>
        <w:ind w:firstLine="709"/>
        <w:jc w:val="both"/>
        <w:rPr>
          <w:b w:val="0"/>
          <w:sz w:val="24"/>
          <w:szCs w:val="24"/>
        </w:rPr>
      </w:pPr>
      <w:r w:rsidRPr="00485892">
        <w:rPr>
          <w:b w:val="0"/>
          <w:sz w:val="24"/>
          <w:szCs w:val="24"/>
        </w:rPr>
        <w:t xml:space="preserve">Взаимодействуем с </w:t>
      </w:r>
      <w:hyperlink r:id="rId10" w:history="1">
        <w:r w:rsidRPr="00485892">
          <w:rPr>
            <w:b w:val="0"/>
            <w:sz w:val="24"/>
            <w:szCs w:val="24"/>
          </w:rPr>
          <w:t>МБОУ «Каргасокская средняя общеобразовательная школа №2»</w:t>
        </w:r>
      </w:hyperlink>
      <w:r>
        <w:rPr>
          <w:b w:val="0"/>
          <w:sz w:val="24"/>
          <w:szCs w:val="24"/>
        </w:rPr>
        <w:t xml:space="preserve"> в рамках преемственности</w:t>
      </w:r>
      <w:r w:rsidRPr="00485892">
        <w:rPr>
          <w:b w:val="0"/>
          <w:iCs/>
          <w:sz w:val="24"/>
          <w:szCs w:val="24"/>
        </w:rPr>
        <w:t>, БДО ГИБДД МО МВД «Каргасокский»</w:t>
      </w:r>
      <w:r>
        <w:rPr>
          <w:b w:val="0"/>
          <w:iCs/>
          <w:sz w:val="24"/>
          <w:szCs w:val="24"/>
        </w:rPr>
        <w:t xml:space="preserve"> </w:t>
      </w:r>
      <w:r w:rsidR="001F29CB" w:rsidRPr="006E30AE">
        <w:rPr>
          <w:b w:val="0"/>
          <w:iCs/>
          <w:sz w:val="24"/>
          <w:szCs w:val="24"/>
        </w:rPr>
        <w:t>реализ</w:t>
      </w:r>
      <w:r w:rsidR="006E30AE" w:rsidRPr="006E30AE">
        <w:rPr>
          <w:b w:val="0"/>
          <w:iCs/>
          <w:sz w:val="24"/>
          <w:szCs w:val="24"/>
        </w:rPr>
        <w:t>овыва</w:t>
      </w:r>
      <w:r w:rsidR="006E30AE">
        <w:rPr>
          <w:b w:val="0"/>
          <w:iCs/>
          <w:sz w:val="24"/>
          <w:szCs w:val="24"/>
        </w:rPr>
        <w:t>ется</w:t>
      </w:r>
      <w:r w:rsidR="001F29CB" w:rsidRPr="006E30AE">
        <w:rPr>
          <w:b w:val="0"/>
          <w:iCs/>
          <w:sz w:val="24"/>
          <w:szCs w:val="24"/>
        </w:rPr>
        <w:t xml:space="preserve"> </w:t>
      </w:r>
      <w:r w:rsidRPr="006E30AE">
        <w:rPr>
          <w:b w:val="0"/>
          <w:iCs/>
          <w:sz w:val="24"/>
          <w:szCs w:val="24"/>
        </w:rPr>
        <w:t>паспорт</w:t>
      </w:r>
      <w:r w:rsidR="00976430" w:rsidRPr="006E30AE">
        <w:rPr>
          <w:b w:val="0"/>
          <w:iCs/>
          <w:sz w:val="24"/>
          <w:szCs w:val="24"/>
        </w:rPr>
        <w:t xml:space="preserve"> </w:t>
      </w:r>
      <w:r w:rsidRPr="006E30AE">
        <w:rPr>
          <w:b w:val="0"/>
          <w:iCs/>
          <w:sz w:val="24"/>
          <w:szCs w:val="24"/>
        </w:rPr>
        <w:t>дорожной безопасности</w:t>
      </w:r>
      <w:r w:rsidR="001F29CB" w:rsidRPr="006E30AE">
        <w:rPr>
          <w:b w:val="0"/>
          <w:iCs/>
          <w:sz w:val="24"/>
          <w:szCs w:val="24"/>
        </w:rPr>
        <w:t xml:space="preserve"> через совместные мероприятия</w:t>
      </w:r>
      <w:r>
        <w:rPr>
          <w:b w:val="0"/>
          <w:iCs/>
          <w:sz w:val="24"/>
          <w:szCs w:val="24"/>
        </w:rPr>
        <w:t>, ТО УФС по надзору в сфере Защиты прав потребителей и благополучия по ТО в Каргасокском районе, являются спонсорами детско-родительского мероприятия «Папа, мама, я – спортивная семья»</w:t>
      </w:r>
      <w:r w:rsidRPr="00485892">
        <w:rPr>
          <w:b w:val="0"/>
          <w:sz w:val="24"/>
          <w:szCs w:val="24"/>
        </w:rPr>
        <w:t>.</w:t>
      </w:r>
    </w:p>
    <w:p w:rsidR="007C70E8" w:rsidRPr="007C70E8" w:rsidRDefault="007C70E8" w:rsidP="007C70E8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iCs/>
          <w:sz w:val="24"/>
          <w:szCs w:val="24"/>
        </w:rPr>
      </w:pPr>
      <w:r w:rsidRPr="00485892">
        <w:rPr>
          <w:b w:val="0"/>
          <w:sz w:val="24"/>
          <w:szCs w:val="24"/>
        </w:rPr>
        <w:t>Тесное сотрудничество происходит и</w:t>
      </w:r>
      <w:r w:rsidR="005B3425">
        <w:rPr>
          <w:b w:val="0"/>
          <w:sz w:val="24"/>
          <w:szCs w:val="24"/>
        </w:rPr>
        <w:t xml:space="preserve"> </w:t>
      </w:r>
      <w:r w:rsidRPr="00485892">
        <w:rPr>
          <w:b w:val="0"/>
          <w:sz w:val="24"/>
          <w:szCs w:val="24"/>
        </w:rPr>
        <w:t>с</w:t>
      </w:r>
      <w:r w:rsidR="005B3425">
        <w:rPr>
          <w:b w:val="0"/>
          <w:sz w:val="24"/>
          <w:szCs w:val="24"/>
        </w:rPr>
        <w:t xml:space="preserve"> </w:t>
      </w:r>
      <w:r w:rsidRPr="00485892">
        <w:rPr>
          <w:b w:val="0"/>
          <w:sz w:val="24"/>
          <w:szCs w:val="24"/>
        </w:rPr>
        <w:t xml:space="preserve">организациями: </w:t>
      </w:r>
      <w:hyperlink r:id="rId11" w:history="1">
        <w:r w:rsidRPr="007C70E8">
          <w:rPr>
            <w:rStyle w:val="a9"/>
            <w:b w:val="0"/>
            <w:color w:val="auto"/>
            <w:sz w:val="24"/>
            <w:szCs w:val="24"/>
            <w:u w:val="none"/>
          </w:rPr>
          <w:t>МБОУ ДОД «Каргасокский ДДТ»</w:t>
        </w:r>
      </w:hyperlink>
      <w:r w:rsidRPr="007C70E8">
        <w:rPr>
          <w:rStyle w:val="a9"/>
          <w:b w:val="0"/>
          <w:color w:val="auto"/>
          <w:sz w:val="24"/>
          <w:szCs w:val="24"/>
          <w:u w:val="none"/>
        </w:rPr>
        <w:t xml:space="preserve"> осуществляется за счет участие в конкурсах</w:t>
      </w:r>
      <w:r w:rsidRPr="007C70E8">
        <w:rPr>
          <w:b w:val="0"/>
          <w:sz w:val="24"/>
          <w:szCs w:val="24"/>
        </w:rPr>
        <w:t>, МОУ «Каргасокская детская школа искусств» через, встречи с воспитанниками музыкальной школы и просмотр музыкальных произведе</w:t>
      </w:r>
      <w:r w:rsidR="006E7613">
        <w:rPr>
          <w:b w:val="0"/>
          <w:sz w:val="24"/>
          <w:szCs w:val="24"/>
        </w:rPr>
        <w:t>н</w:t>
      </w:r>
      <w:r w:rsidRPr="007C70E8">
        <w:rPr>
          <w:b w:val="0"/>
          <w:sz w:val="24"/>
          <w:szCs w:val="24"/>
        </w:rPr>
        <w:t xml:space="preserve">ий, </w:t>
      </w:r>
      <w:hyperlink r:id="rId12" w:history="1">
        <w:r w:rsidRPr="007C70E8">
          <w:rPr>
            <w:rStyle w:val="a9"/>
            <w:b w:val="0"/>
            <w:color w:val="auto"/>
            <w:sz w:val="24"/>
            <w:szCs w:val="24"/>
            <w:u w:val="none"/>
          </w:rPr>
          <w:t>МБУЗ «Каргасокская ЦРБ»</w:t>
        </w:r>
      </w:hyperlink>
      <w:r w:rsidRPr="007C70E8">
        <w:rPr>
          <w:rStyle w:val="a9"/>
          <w:b w:val="0"/>
          <w:color w:val="auto"/>
          <w:sz w:val="24"/>
          <w:szCs w:val="24"/>
          <w:u w:val="none"/>
        </w:rPr>
        <w:t xml:space="preserve"> на основе мониторинга состояния здоровья детей</w:t>
      </w:r>
      <w:r w:rsidRPr="007C70E8">
        <w:rPr>
          <w:b w:val="0"/>
          <w:iCs/>
          <w:sz w:val="24"/>
          <w:szCs w:val="24"/>
        </w:rPr>
        <w:t xml:space="preserve">. </w:t>
      </w:r>
    </w:p>
    <w:p w:rsidR="007C70E8" w:rsidRPr="007C70E8" w:rsidRDefault="007C70E8" w:rsidP="007C70E8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7C70E8">
        <w:rPr>
          <w:b w:val="0"/>
          <w:iCs/>
          <w:sz w:val="24"/>
          <w:szCs w:val="24"/>
        </w:rPr>
        <w:t xml:space="preserve">Организованы экскурсии в следующие организации (средний и старший дошкольный возраст): </w:t>
      </w:r>
      <w:hyperlink r:id="rId13" w:history="1">
        <w:r w:rsidRPr="007C70E8">
          <w:rPr>
            <w:rStyle w:val="a9"/>
            <w:b w:val="0"/>
            <w:color w:val="auto"/>
            <w:sz w:val="24"/>
            <w:szCs w:val="24"/>
            <w:u w:val="none"/>
          </w:rPr>
          <w:t>ОГАУК «Томский областной художественный музей»</w:t>
        </w:r>
      </w:hyperlink>
      <w:r w:rsidRPr="007C70E8">
        <w:rPr>
          <w:b w:val="0"/>
          <w:sz w:val="24"/>
          <w:szCs w:val="24"/>
        </w:rPr>
        <w:t>, Каргасокская межпоселенческая центральная районная библиотека, Спорткомплекс</w:t>
      </w:r>
      <w:r w:rsidR="00312E56">
        <w:rPr>
          <w:b w:val="0"/>
          <w:sz w:val="24"/>
          <w:szCs w:val="24"/>
        </w:rPr>
        <w:t xml:space="preserve"> «Атлант»</w:t>
      </w:r>
      <w:r w:rsidRPr="007C70E8">
        <w:rPr>
          <w:b w:val="0"/>
          <w:sz w:val="24"/>
          <w:szCs w:val="24"/>
        </w:rPr>
        <w:t>.</w:t>
      </w:r>
    </w:p>
    <w:p w:rsidR="0008309D" w:rsidRPr="00485892" w:rsidRDefault="0008309D" w:rsidP="000830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 xml:space="preserve">Такая плодотворная работа позволяет раскрыть и развить все стороны ребёнка, способствует развитию у детей всех компетентностей, особенно социальной и информационной. </w:t>
      </w:r>
      <w:r>
        <w:rPr>
          <w:rFonts w:ascii="Times New Roman" w:hAnsi="Times New Roman"/>
          <w:sz w:val="24"/>
          <w:szCs w:val="24"/>
          <w:lang w:eastAsia="ru-RU"/>
        </w:rPr>
        <w:t>Дети д</w:t>
      </w:r>
      <w:r w:rsidRPr="00485892">
        <w:rPr>
          <w:rFonts w:ascii="Times New Roman" w:hAnsi="Times New Roman"/>
          <w:sz w:val="24"/>
          <w:szCs w:val="24"/>
          <w:lang w:eastAsia="ru-RU"/>
        </w:rPr>
        <w:t>ошкольн</w:t>
      </w:r>
      <w:r>
        <w:rPr>
          <w:rFonts w:ascii="Times New Roman" w:hAnsi="Times New Roman"/>
          <w:sz w:val="24"/>
          <w:szCs w:val="24"/>
          <w:lang w:eastAsia="ru-RU"/>
        </w:rPr>
        <w:t>ого возраста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 не только приумножили знания, но и приобрели опыт сотрудничества с учащимися школы, взрослыми.</w:t>
      </w:r>
    </w:p>
    <w:p w:rsidR="0008309D" w:rsidRPr="005F1E6F" w:rsidRDefault="00B447D6" w:rsidP="0008309D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2015-2016 учебном году, </w:t>
      </w:r>
      <w:r w:rsidRPr="00B447D6">
        <w:rPr>
          <w:rFonts w:ascii="Times New Roman" w:hAnsi="Times New Roman"/>
          <w:sz w:val="24"/>
          <w:szCs w:val="24"/>
          <w:lang w:eastAsia="ru-RU"/>
        </w:rPr>
        <w:t xml:space="preserve">были заключены </w:t>
      </w:r>
      <w:r>
        <w:rPr>
          <w:rFonts w:ascii="Times New Roman" w:hAnsi="Times New Roman"/>
          <w:sz w:val="24"/>
          <w:szCs w:val="24"/>
          <w:lang w:eastAsia="ru-RU"/>
        </w:rPr>
        <w:t>Договора о сотрудничестве</w:t>
      </w:r>
      <w:r w:rsidRPr="00B447D6">
        <w:rPr>
          <w:rFonts w:ascii="Times New Roman" w:hAnsi="Times New Roman"/>
          <w:sz w:val="24"/>
          <w:szCs w:val="24"/>
          <w:lang w:eastAsia="ru-RU"/>
        </w:rPr>
        <w:t xml:space="preserve"> с </w:t>
      </w:r>
      <w:hyperlink r:id="rId14" w:history="1">
        <w:r w:rsidRPr="00B447D6">
          <w:rPr>
            <w:rFonts w:ascii="Times New Roman" w:hAnsi="Times New Roman"/>
            <w:sz w:val="24"/>
            <w:szCs w:val="24"/>
          </w:rPr>
          <w:t>МБОУ «Каргасокская средняя общеобразовательная школа №2»</w:t>
        </w:r>
      </w:hyperlink>
      <w:r w:rsidRPr="00B447D6">
        <w:rPr>
          <w:rFonts w:ascii="Times New Roman" w:hAnsi="Times New Roman"/>
          <w:sz w:val="24"/>
          <w:szCs w:val="24"/>
          <w:lang w:eastAsia="ru-RU"/>
        </w:rPr>
        <w:t>, МБОУ ДОД Каргасокская детская школа искусств, Филиалом ОГАУК ТОХМ «Музей искусств народов Севера», МБУК «Каргасокская центральная районная библиотека»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08309D" w:rsidRPr="0048589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08309D" w:rsidRPr="00485892">
        <w:rPr>
          <w:rFonts w:ascii="Times New Roman" w:hAnsi="Times New Roman"/>
          <w:sz w:val="24"/>
          <w:szCs w:val="24"/>
          <w:lang w:eastAsia="ru-RU"/>
        </w:rPr>
        <w:t xml:space="preserve"> следующем учебном году важно обратить особое внимание и обеспечить планомерную работу по установлению тесных взаимосвязей на основе </w:t>
      </w:r>
      <w:r w:rsidRPr="00B447D6">
        <w:rPr>
          <w:rFonts w:ascii="Times New Roman" w:hAnsi="Times New Roman"/>
          <w:sz w:val="24"/>
          <w:szCs w:val="24"/>
          <w:lang w:eastAsia="ru-RU"/>
        </w:rPr>
        <w:t xml:space="preserve">Договоров о </w:t>
      </w:r>
      <w:r w:rsidR="0008309D" w:rsidRPr="00B447D6">
        <w:rPr>
          <w:rFonts w:ascii="Times New Roman" w:hAnsi="Times New Roman"/>
          <w:sz w:val="24"/>
          <w:szCs w:val="24"/>
          <w:lang w:eastAsia="ru-RU"/>
        </w:rPr>
        <w:t>сотрудничестве с данными учреждениями</w:t>
      </w:r>
      <w:r w:rsidRPr="00B447D6">
        <w:rPr>
          <w:rFonts w:ascii="Times New Roman" w:hAnsi="Times New Roman"/>
          <w:sz w:val="24"/>
          <w:szCs w:val="24"/>
          <w:lang w:eastAsia="ru-RU"/>
        </w:rPr>
        <w:t xml:space="preserve"> и заключить Договора о сотрудничестве с </w:t>
      </w:r>
      <w:hyperlink r:id="rId15" w:history="1">
        <w:r w:rsidRPr="00B447D6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МБОУ ДОД «Каргасокский ДДТ»</w:t>
        </w:r>
      </w:hyperlink>
      <w:r w:rsidRPr="00B447D6">
        <w:rPr>
          <w:rFonts w:ascii="Times New Roman" w:hAnsi="Times New Roman"/>
        </w:rPr>
        <w:t xml:space="preserve">, </w:t>
      </w:r>
      <w:r w:rsidRPr="00B447D6">
        <w:rPr>
          <w:rFonts w:ascii="Times New Roman" w:hAnsi="Times New Roman"/>
          <w:iCs/>
          <w:sz w:val="24"/>
          <w:szCs w:val="24"/>
        </w:rPr>
        <w:t>БДО ГИБДД МО МВД «Каргасокский»</w:t>
      </w:r>
      <w:r w:rsidR="0008309D" w:rsidRPr="00B447D6">
        <w:rPr>
          <w:rFonts w:ascii="Times New Roman" w:hAnsi="Times New Roman"/>
          <w:sz w:val="24"/>
          <w:szCs w:val="24"/>
          <w:lang w:eastAsia="ru-RU"/>
        </w:rPr>
        <w:t>.</w:t>
      </w:r>
      <w:r w:rsidR="00A126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A2D03">
        <w:rPr>
          <w:rFonts w:ascii="Times New Roman" w:hAnsi="Times New Roman"/>
          <w:b/>
          <w:sz w:val="24"/>
          <w:szCs w:val="24"/>
          <w:u w:val="single"/>
          <w:lang w:eastAsia="ru-RU"/>
        </w:rPr>
        <w:t>Работа с родителями</w:t>
      </w:r>
    </w:p>
    <w:p w:rsidR="00C6550B" w:rsidRPr="00376893" w:rsidRDefault="00C6550B" w:rsidP="00C6550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6893">
        <w:rPr>
          <w:rFonts w:ascii="Times New Roman" w:hAnsi="Times New Roman"/>
          <w:sz w:val="24"/>
          <w:szCs w:val="24"/>
          <w:lang w:eastAsia="ru-RU"/>
        </w:rPr>
        <w:tab/>
        <w:t xml:space="preserve">Работа с родителями - это сложная и важная часть деятельности педагога и </w:t>
      </w:r>
      <w:r w:rsidR="0093266B">
        <w:rPr>
          <w:rFonts w:ascii="Times New Roman" w:hAnsi="Times New Roman"/>
          <w:sz w:val="24"/>
          <w:szCs w:val="24"/>
          <w:lang w:eastAsia="ru-RU"/>
        </w:rPr>
        <w:t>МБДОУ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  в целом. </w:t>
      </w:r>
    </w:p>
    <w:p w:rsidR="00C6550B" w:rsidRPr="0052424F" w:rsidRDefault="00C6550B" w:rsidP="00C6550B">
      <w:pPr>
        <w:tabs>
          <w:tab w:val="left" w:pos="14570"/>
        </w:tabs>
        <w:spacing w:after="0" w:line="36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</w:rPr>
      </w:pP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С целью повышения качества образовательного процесса, установления тесного сотрудничества с семьями воспитанников нам необходимо иметь полное представление о  родителях (законных представителях). </w:t>
      </w:r>
      <w:r w:rsidR="00DF4F01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Поэтому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на начало года</w:t>
      </w:r>
      <w:r w:rsidR="007C70E8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(сентябрь 2015 г.)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, было проведено социологическое обследование семей </w:t>
      </w:r>
      <w:r w:rsidR="007C70E8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вновь поступивших 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воспитанников.</w:t>
      </w:r>
    </w:p>
    <w:p w:rsidR="00502920" w:rsidRDefault="00C6550B" w:rsidP="00A44C0D">
      <w:pPr>
        <w:tabs>
          <w:tab w:val="left" w:pos="1457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С целью </w:t>
      </w:r>
      <w:r w:rsidR="00A44C0D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изучить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степень удовлетворенности родителей работой </w:t>
      </w:r>
      <w:r w:rsidR="004B6A1F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дошкольного </w:t>
      </w:r>
      <w:r w:rsidRPr="0052424F">
        <w:rPr>
          <w:rStyle w:val="ac"/>
          <w:rFonts w:ascii="Times New Roman" w:hAnsi="Times New Roman"/>
          <w:b w:val="0"/>
          <w:color w:val="000000"/>
          <w:sz w:val="24"/>
          <w:szCs w:val="24"/>
        </w:rPr>
        <w:t>образовательного учреждения</w:t>
      </w:r>
      <w:r w:rsidR="001A5042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на конец учебного года</w:t>
      </w:r>
      <w:r w:rsidR="007C70E8">
        <w:rPr>
          <w:rStyle w:val="ac"/>
          <w:rFonts w:ascii="Times New Roman" w:hAnsi="Times New Roman"/>
          <w:b w:val="0"/>
          <w:color w:val="000000"/>
          <w:sz w:val="24"/>
          <w:szCs w:val="24"/>
        </w:rPr>
        <w:t xml:space="preserve"> (май 2016 г.)</w:t>
      </w:r>
      <w:r w:rsidR="00A44C0D">
        <w:rPr>
          <w:rStyle w:val="ac"/>
          <w:rFonts w:ascii="Times New Roman" w:hAnsi="Times New Roman"/>
          <w:b w:val="0"/>
          <w:color w:val="000000"/>
          <w:sz w:val="24"/>
          <w:szCs w:val="24"/>
        </w:rPr>
        <w:t>, было проведено анкетирование</w:t>
      </w:r>
      <w:r w:rsidRPr="0037689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44C0D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r w:rsidR="00502920">
        <w:rPr>
          <w:rFonts w:ascii="Times New Roman" w:hAnsi="Times New Roman"/>
          <w:sz w:val="24"/>
          <w:szCs w:val="24"/>
          <w:lang w:eastAsia="ru-RU"/>
        </w:rPr>
        <w:t>можно увидеть в Таблице 1.</w:t>
      </w:r>
    </w:p>
    <w:p w:rsidR="00502920" w:rsidRDefault="00502920" w:rsidP="00502920">
      <w:pPr>
        <w:tabs>
          <w:tab w:val="left" w:pos="14570"/>
        </w:tabs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3A2667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. Результаты анкетирования «Удовлетворенность родителей работой дошкольного образовательного учреждения»</w:t>
      </w:r>
    </w:p>
    <w:tbl>
      <w:tblPr>
        <w:tblStyle w:val="af1"/>
        <w:tblW w:w="0" w:type="auto"/>
        <w:tblLook w:val="04A0"/>
      </w:tblPr>
      <w:tblGrid>
        <w:gridCol w:w="3956"/>
        <w:gridCol w:w="3610"/>
        <w:gridCol w:w="3610"/>
        <w:gridCol w:w="3610"/>
      </w:tblGrid>
      <w:tr w:rsidR="00502920" w:rsidTr="00502920">
        <w:tc>
          <w:tcPr>
            <w:tcW w:w="3956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 (количество опрошенных семей)</w:t>
            </w:r>
          </w:p>
        </w:tc>
        <w:tc>
          <w:tcPr>
            <w:tcW w:w="3610" w:type="dxa"/>
          </w:tcPr>
          <w:p w:rsidR="00502920" w:rsidRDefault="00502920" w:rsidP="00502920">
            <w:pPr>
              <w:tabs>
                <w:tab w:val="left" w:pos="223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 удовлетворенности % (кол-во семей)</w:t>
            </w:r>
          </w:p>
        </w:tc>
        <w:tc>
          <w:tcPr>
            <w:tcW w:w="3610" w:type="dxa"/>
          </w:tcPr>
          <w:p w:rsidR="00502920" w:rsidRDefault="00502920" w:rsidP="00502920">
            <w:pPr>
              <w:tabs>
                <w:tab w:val="left" w:pos="1457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 удовлетворенности % (кол-во семей)</w:t>
            </w:r>
          </w:p>
        </w:tc>
        <w:tc>
          <w:tcPr>
            <w:tcW w:w="3610" w:type="dxa"/>
          </w:tcPr>
          <w:p w:rsidR="00502920" w:rsidRDefault="00502920" w:rsidP="00502920">
            <w:pPr>
              <w:tabs>
                <w:tab w:val="left" w:pos="1457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Низкий уровень удовлетворенности % (кол-во семей)</w:t>
            </w:r>
          </w:p>
        </w:tc>
      </w:tr>
      <w:tr w:rsidR="00502920" w:rsidTr="00502920">
        <w:tc>
          <w:tcPr>
            <w:tcW w:w="3956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2013-2014 (103 семьи)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32% (33 семьи)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68% (70 семей)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02920" w:rsidTr="00502920">
        <w:tc>
          <w:tcPr>
            <w:tcW w:w="3956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2014-2015 (97 семей)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49,5% (48 семей)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48,5% (47 семей)</w:t>
            </w:r>
          </w:p>
        </w:tc>
        <w:tc>
          <w:tcPr>
            <w:tcW w:w="3610" w:type="dxa"/>
          </w:tcPr>
          <w:p w:rsidR="00502920" w:rsidRDefault="00502920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2% (2 семьи)</w:t>
            </w:r>
          </w:p>
        </w:tc>
      </w:tr>
      <w:tr w:rsidR="007C70E8" w:rsidTr="00502920">
        <w:tc>
          <w:tcPr>
            <w:tcW w:w="3956" w:type="dxa"/>
          </w:tcPr>
          <w:p w:rsidR="007C70E8" w:rsidRDefault="007C70E8" w:rsidP="004E601C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2015-2016 (16</w:t>
            </w:r>
            <w:r w:rsidR="004E601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семей)</w:t>
            </w:r>
          </w:p>
        </w:tc>
        <w:tc>
          <w:tcPr>
            <w:tcW w:w="3610" w:type="dxa"/>
          </w:tcPr>
          <w:p w:rsidR="007C70E8" w:rsidRDefault="007C70E8" w:rsidP="004E601C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4E601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(119 семей)</w:t>
            </w:r>
          </w:p>
        </w:tc>
        <w:tc>
          <w:tcPr>
            <w:tcW w:w="3610" w:type="dxa"/>
          </w:tcPr>
          <w:p w:rsidR="007C70E8" w:rsidRDefault="007C70E8" w:rsidP="004E601C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E601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(4</w:t>
            </w:r>
            <w:r w:rsidR="004E601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семей)</w:t>
            </w:r>
          </w:p>
        </w:tc>
        <w:tc>
          <w:tcPr>
            <w:tcW w:w="3610" w:type="dxa"/>
          </w:tcPr>
          <w:p w:rsidR="007C70E8" w:rsidRDefault="007C70E8" w:rsidP="00A44C0D">
            <w:pPr>
              <w:tabs>
                <w:tab w:val="left" w:pos="1457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A4346E" w:rsidRPr="008520FF" w:rsidRDefault="00502920" w:rsidP="00CF447B">
      <w:pPr>
        <w:pStyle w:val="af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Из таблицы </w:t>
      </w:r>
      <w:r w:rsidR="003A2667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можно сделать вывод, что </w:t>
      </w:r>
      <w:r w:rsidR="00A4346E">
        <w:rPr>
          <w:rFonts w:ascii="Times New Roman" w:hAnsi="Times New Roman"/>
          <w:sz w:val="24"/>
          <w:szCs w:val="24"/>
          <w:lang w:eastAsia="ru-RU"/>
        </w:rPr>
        <w:t>в сравнении с 2013-</w:t>
      </w:r>
      <w:r w:rsidR="007C70E8">
        <w:rPr>
          <w:rFonts w:ascii="Times New Roman" w:hAnsi="Times New Roman"/>
          <w:sz w:val="24"/>
          <w:szCs w:val="24"/>
          <w:lang w:eastAsia="ru-RU"/>
        </w:rPr>
        <w:t>2015</w:t>
      </w:r>
      <w:r w:rsidR="00A4346E">
        <w:rPr>
          <w:rFonts w:ascii="Times New Roman" w:hAnsi="Times New Roman"/>
          <w:sz w:val="24"/>
          <w:szCs w:val="24"/>
          <w:lang w:eastAsia="ru-RU"/>
        </w:rPr>
        <w:t xml:space="preserve"> учебным</w:t>
      </w:r>
      <w:r w:rsidR="007C70E8">
        <w:rPr>
          <w:rFonts w:ascii="Times New Roman" w:hAnsi="Times New Roman"/>
          <w:sz w:val="24"/>
          <w:szCs w:val="24"/>
          <w:lang w:eastAsia="ru-RU"/>
        </w:rPr>
        <w:t>и</w:t>
      </w:r>
      <w:r w:rsidR="00A4346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7C70E8">
        <w:rPr>
          <w:rFonts w:ascii="Times New Roman" w:hAnsi="Times New Roman"/>
          <w:sz w:val="24"/>
          <w:szCs w:val="24"/>
          <w:lang w:eastAsia="ru-RU"/>
        </w:rPr>
        <w:t>а</w:t>
      </w:r>
      <w:r w:rsidR="00A4346E">
        <w:rPr>
          <w:rFonts w:ascii="Times New Roman" w:hAnsi="Times New Roman"/>
          <w:sz w:val="24"/>
          <w:szCs w:val="24"/>
          <w:lang w:eastAsia="ru-RU"/>
        </w:rPr>
        <w:t>м</w:t>
      </w:r>
      <w:r w:rsidR="007C70E8">
        <w:rPr>
          <w:rFonts w:ascii="Times New Roman" w:hAnsi="Times New Roman"/>
          <w:sz w:val="24"/>
          <w:szCs w:val="24"/>
          <w:lang w:eastAsia="ru-RU"/>
        </w:rPr>
        <w:t>и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550B">
        <w:rPr>
          <w:rFonts w:ascii="Times New Roman" w:hAnsi="Times New Roman"/>
          <w:sz w:val="24"/>
          <w:szCs w:val="24"/>
          <w:lang w:eastAsia="ru-RU"/>
        </w:rPr>
        <w:t>в</w:t>
      </w:r>
      <w:r w:rsidR="00C6550B" w:rsidRPr="00376893">
        <w:rPr>
          <w:rFonts w:ascii="Times New Roman" w:hAnsi="Times New Roman"/>
          <w:sz w:val="24"/>
          <w:szCs w:val="24"/>
          <w:lang w:eastAsia="ru-RU"/>
        </w:rPr>
        <w:t xml:space="preserve">ысокий </w:t>
      </w:r>
      <w:r w:rsidR="00C6550B">
        <w:rPr>
          <w:rFonts w:ascii="Times New Roman" w:hAnsi="Times New Roman"/>
          <w:sz w:val="24"/>
          <w:szCs w:val="24"/>
          <w:lang w:eastAsia="ru-RU"/>
        </w:rPr>
        <w:t>уровень удовлетворенности</w:t>
      </w:r>
      <w:r w:rsidR="007C70E8">
        <w:rPr>
          <w:rFonts w:ascii="Times New Roman" w:hAnsi="Times New Roman"/>
          <w:sz w:val="24"/>
          <w:szCs w:val="24"/>
          <w:lang w:eastAsia="ru-RU"/>
        </w:rPr>
        <w:t xml:space="preserve"> родителей </w:t>
      </w:r>
      <w:r w:rsidR="00C6550B">
        <w:rPr>
          <w:rFonts w:ascii="Times New Roman" w:hAnsi="Times New Roman"/>
          <w:sz w:val="24"/>
          <w:szCs w:val="24"/>
          <w:lang w:eastAsia="ru-RU"/>
        </w:rPr>
        <w:t xml:space="preserve"> работой </w:t>
      </w:r>
      <w:r w:rsidR="007C70E8">
        <w:rPr>
          <w:rFonts w:ascii="Times New Roman" w:hAnsi="Times New Roman"/>
          <w:sz w:val="24"/>
          <w:szCs w:val="24"/>
          <w:lang w:eastAsia="ru-RU"/>
        </w:rPr>
        <w:t>МБДОУ в 2015-2016 учебном году</w:t>
      </w:r>
      <w:r w:rsidR="00A4346E">
        <w:rPr>
          <w:rFonts w:ascii="Times New Roman" w:hAnsi="Times New Roman"/>
          <w:sz w:val="24"/>
          <w:szCs w:val="24"/>
          <w:lang w:eastAsia="ru-RU"/>
        </w:rPr>
        <w:t xml:space="preserve">, повысился на </w:t>
      </w:r>
      <w:r w:rsidR="007C70E8">
        <w:rPr>
          <w:rFonts w:ascii="Times New Roman" w:hAnsi="Times New Roman"/>
          <w:sz w:val="24"/>
          <w:szCs w:val="24"/>
          <w:lang w:eastAsia="ru-RU"/>
        </w:rPr>
        <w:t>2</w:t>
      </w:r>
      <w:r w:rsidR="004E601C">
        <w:rPr>
          <w:rFonts w:ascii="Times New Roman" w:hAnsi="Times New Roman"/>
          <w:sz w:val="24"/>
          <w:szCs w:val="24"/>
          <w:lang w:eastAsia="ru-RU"/>
        </w:rPr>
        <w:t>4</w:t>
      </w:r>
      <w:r w:rsidR="00A4346E">
        <w:rPr>
          <w:rFonts w:ascii="Times New Roman" w:hAnsi="Times New Roman"/>
          <w:sz w:val="24"/>
          <w:szCs w:val="24"/>
          <w:lang w:eastAsia="ru-RU"/>
        </w:rPr>
        <w:t>,5%</w:t>
      </w:r>
      <w:r w:rsidR="004E601C">
        <w:rPr>
          <w:rFonts w:ascii="Times New Roman" w:hAnsi="Times New Roman"/>
          <w:sz w:val="24"/>
          <w:szCs w:val="24"/>
          <w:lang w:eastAsia="ru-RU"/>
        </w:rPr>
        <w:t xml:space="preserve">, а также </w:t>
      </w:r>
      <w:r w:rsidR="007C70E8">
        <w:rPr>
          <w:rFonts w:ascii="Times New Roman" w:hAnsi="Times New Roman"/>
          <w:sz w:val="24"/>
          <w:szCs w:val="24"/>
          <w:lang w:eastAsia="ru-RU"/>
        </w:rPr>
        <w:t>отсутств</w:t>
      </w:r>
      <w:r w:rsidR="004E601C">
        <w:rPr>
          <w:rFonts w:ascii="Times New Roman" w:hAnsi="Times New Roman"/>
          <w:sz w:val="24"/>
          <w:szCs w:val="24"/>
          <w:lang w:eastAsia="ru-RU"/>
        </w:rPr>
        <w:t>ует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550B">
        <w:rPr>
          <w:rFonts w:ascii="Times New Roman" w:hAnsi="Times New Roman"/>
          <w:sz w:val="24"/>
          <w:szCs w:val="24"/>
          <w:lang w:eastAsia="ru-RU"/>
        </w:rPr>
        <w:t>низк</w:t>
      </w:r>
      <w:r w:rsidR="004E601C">
        <w:rPr>
          <w:rFonts w:ascii="Times New Roman" w:hAnsi="Times New Roman"/>
          <w:sz w:val="24"/>
          <w:szCs w:val="24"/>
          <w:lang w:eastAsia="ru-RU"/>
        </w:rPr>
        <w:t>ий</w:t>
      </w:r>
      <w:r w:rsidR="007C70E8">
        <w:rPr>
          <w:rFonts w:ascii="Times New Roman" w:hAnsi="Times New Roman"/>
          <w:sz w:val="24"/>
          <w:szCs w:val="24"/>
          <w:lang w:eastAsia="ru-RU"/>
        </w:rPr>
        <w:t xml:space="preserve"> уров</w:t>
      </w:r>
      <w:r w:rsidR="004E601C">
        <w:rPr>
          <w:rFonts w:ascii="Times New Roman" w:hAnsi="Times New Roman"/>
          <w:sz w:val="24"/>
          <w:szCs w:val="24"/>
          <w:lang w:eastAsia="ru-RU"/>
        </w:rPr>
        <w:t>ень.</w:t>
      </w:r>
    </w:p>
    <w:p w:rsidR="003775C5" w:rsidRDefault="004E601C" w:rsidP="004E60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2015-2016 учебном году традиционно прошла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 «Неделя самоуправления»</w:t>
      </w:r>
      <w:r w:rsidR="003775C5">
        <w:rPr>
          <w:rFonts w:ascii="Times New Roman" w:hAnsi="Times New Roman"/>
          <w:sz w:val="24"/>
          <w:szCs w:val="24"/>
          <w:lang w:eastAsia="ru-RU"/>
        </w:rPr>
        <w:t>, в ней приняли участие 66 семей (41%)</w:t>
      </w:r>
      <w:r w:rsidR="007536EC">
        <w:rPr>
          <w:rFonts w:ascii="Times New Roman" w:hAnsi="Times New Roman"/>
          <w:sz w:val="24"/>
          <w:szCs w:val="24"/>
          <w:lang w:eastAsia="ru-RU"/>
        </w:rPr>
        <w:t>. О</w:t>
      </w:r>
      <w:r>
        <w:rPr>
          <w:rFonts w:ascii="Times New Roman" w:hAnsi="Times New Roman"/>
          <w:sz w:val="24"/>
          <w:szCs w:val="24"/>
          <w:lang w:eastAsia="ru-RU"/>
        </w:rPr>
        <w:t>дной из новых форм работы с родителя в данный учебный год стал конкурс «Родитель года-2016»</w:t>
      </w:r>
      <w:r w:rsidR="003775C5">
        <w:rPr>
          <w:rFonts w:ascii="Times New Roman" w:hAnsi="Times New Roman"/>
          <w:sz w:val="24"/>
          <w:szCs w:val="24"/>
          <w:lang w:eastAsia="ru-RU"/>
        </w:rPr>
        <w:t>, в нем приняли участие 4 родителя</w:t>
      </w:r>
      <w:r w:rsidR="007536EC">
        <w:rPr>
          <w:rFonts w:ascii="Times New Roman" w:hAnsi="Times New Roman"/>
          <w:sz w:val="24"/>
          <w:szCs w:val="24"/>
          <w:lang w:eastAsia="ru-RU"/>
        </w:rPr>
        <w:t>,</w:t>
      </w:r>
      <w:r w:rsidR="003775C5">
        <w:rPr>
          <w:rFonts w:ascii="Times New Roman" w:hAnsi="Times New Roman"/>
          <w:sz w:val="24"/>
          <w:szCs w:val="24"/>
          <w:lang w:eastAsia="ru-RU"/>
        </w:rPr>
        <w:t xml:space="preserve"> от разных возрастных </w:t>
      </w:r>
      <w:r w:rsidR="003775C5" w:rsidRPr="007536EC">
        <w:rPr>
          <w:rFonts w:ascii="Times New Roman" w:hAnsi="Times New Roman"/>
          <w:sz w:val="24"/>
          <w:szCs w:val="24"/>
          <w:lang w:eastAsia="ru-RU"/>
        </w:rPr>
        <w:t xml:space="preserve">групп, </w:t>
      </w:r>
      <w:r w:rsidR="007536EC" w:rsidRPr="007536EC">
        <w:rPr>
          <w:rFonts w:ascii="Times New Roman" w:hAnsi="Times New Roman"/>
          <w:sz w:val="24"/>
          <w:szCs w:val="24"/>
        </w:rPr>
        <w:t>целью конкурса было повышение педагогической компетентности родителей, а так же привлечение их к активному участию в жизни ребенка в условиях детского сада</w:t>
      </w:r>
      <w:r w:rsidR="007536EC">
        <w:rPr>
          <w:rFonts w:ascii="Times New Roman" w:hAnsi="Times New Roman"/>
          <w:sz w:val="24"/>
          <w:szCs w:val="24"/>
        </w:rPr>
        <w:t>.</w:t>
      </w:r>
      <w:r w:rsidR="007536EC" w:rsidRPr="007536EC">
        <w:rPr>
          <w:rFonts w:ascii="Times New Roman" w:hAnsi="Times New Roman"/>
          <w:sz w:val="24"/>
          <w:szCs w:val="24"/>
        </w:rPr>
        <w:t xml:space="preserve"> </w:t>
      </w:r>
      <w:r w:rsidR="007536EC">
        <w:rPr>
          <w:rFonts w:ascii="Times New Roman" w:hAnsi="Times New Roman"/>
          <w:sz w:val="24"/>
          <w:szCs w:val="24"/>
          <w:lang w:eastAsia="ru-RU"/>
        </w:rPr>
        <w:t>Данный</w:t>
      </w:r>
      <w:r w:rsidR="003775C5" w:rsidRPr="007536EC">
        <w:rPr>
          <w:rFonts w:ascii="Times New Roman" w:hAnsi="Times New Roman"/>
          <w:sz w:val="24"/>
          <w:szCs w:val="24"/>
          <w:lang w:eastAsia="ru-RU"/>
        </w:rPr>
        <w:t xml:space="preserve"> конкурс станет ежегодной традицией в нашем МБДОУ</w:t>
      </w:r>
      <w:r w:rsidRPr="007536EC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D43D2" w:rsidRDefault="004E601C" w:rsidP="004E60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х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очется отметить, что </w:t>
      </w:r>
      <w:r>
        <w:rPr>
          <w:rFonts w:ascii="Times New Roman" w:hAnsi="Times New Roman"/>
          <w:sz w:val="24"/>
          <w:szCs w:val="24"/>
          <w:lang w:eastAsia="ru-RU"/>
        </w:rPr>
        <w:t xml:space="preserve">в ходе анкетирования независимой оценки качества образования проводимой Департаментом образования Томской области, выяснилось, что </w:t>
      </w:r>
      <w:r w:rsidR="00D172EA">
        <w:rPr>
          <w:rFonts w:ascii="Times New Roman" w:hAnsi="Times New Roman"/>
          <w:sz w:val="24"/>
          <w:szCs w:val="24"/>
          <w:lang w:eastAsia="ru-RU"/>
        </w:rPr>
        <w:t>родители вновь поступающих воспитанников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не знают о существовании сайта </w:t>
      </w:r>
      <w:r w:rsidR="00D172EA">
        <w:rPr>
          <w:rFonts w:ascii="Times New Roman" w:hAnsi="Times New Roman"/>
          <w:sz w:val="24"/>
          <w:szCs w:val="24"/>
          <w:lang w:eastAsia="ru-RU"/>
        </w:rPr>
        <w:t>МБДОУ</w:t>
      </w:r>
      <w:r>
        <w:rPr>
          <w:rFonts w:ascii="Times New Roman" w:hAnsi="Times New Roman"/>
          <w:sz w:val="24"/>
          <w:szCs w:val="24"/>
          <w:lang w:eastAsia="ru-RU"/>
        </w:rPr>
        <w:t>, в связи с этим необходимо провести работу в данном направлени</w:t>
      </w:r>
      <w:r w:rsidR="00B447D6" w:rsidRPr="00B447D6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, обеспечив родителям информационную доступность. </w:t>
      </w:r>
    </w:p>
    <w:p w:rsidR="00C6550B" w:rsidRPr="004344E1" w:rsidRDefault="0002438D" w:rsidP="004E601C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В 201</w:t>
      </w:r>
      <w:r>
        <w:rPr>
          <w:rFonts w:ascii="Times New Roman" w:hAnsi="Times New Roman"/>
          <w:sz w:val="24"/>
          <w:szCs w:val="24"/>
          <w:lang w:eastAsia="ru-RU"/>
        </w:rPr>
        <w:t>6-2017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 г. необходимо продолжать работу по повышени</w:t>
      </w:r>
      <w:r w:rsidR="0051721A" w:rsidRPr="0051721A">
        <w:rPr>
          <w:rFonts w:ascii="Times New Roman" w:hAnsi="Times New Roman"/>
          <w:sz w:val="24"/>
          <w:szCs w:val="24"/>
          <w:lang w:eastAsia="ru-RU"/>
        </w:rPr>
        <w:t>ю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 педагогической культуры и педагогических знаний родителей.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5892">
        <w:rPr>
          <w:rFonts w:ascii="Times New Roman" w:hAnsi="Times New Roman"/>
          <w:sz w:val="24"/>
          <w:szCs w:val="24"/>
          <w:lang w:eastAsia="ru-RU"/>
        </w:rPr>
        <w:t xml:space="preserve">В детском саду проводится много разнообразных праздников, выставок, все они проходят не для родителей, а с их привлечением, чтобы они прочувствовали и прожили это мероприятие вместе с ребенком. </w:t>
      </w:r>
      <w:r w:rsidR="0052621F">
        <w:rPr>
          <w:rFonts w:ascii="Times New Roman" w:hAnsi="Times New Roman"/>
          <w:sz w:val="24"/>
          <w:szCs w:val="24"/>
          <w:lang w:eastAsia="ru-RU"/>
        </w:rPr>
        <w:t xml:space="preserve">В течение 2015-2016 учебного года в мероприятиях проводимых МБДОУ приняли участие 98% (173 семьи). </w:t>
      </w:r>
      <w:r w:rsidR="001D2BFF" w:rsidRPr="001D2BFF">
        <w:rPr>
          <w:rFonts w:ascii="Times New Roman" w:hAnsi="Times New Roman"/>
          <w:color w:val="000000"/>
          <w:sz w:val="24"/>
          <w:szCs w:val="24"/>
        </w:rPr>
        <w:t>Одним из пунктов</w:t>
      </w:r>
      <w:r w:rsidR="00FA48C2" w:rsidRPr="001D2BFF">
        <w:rPr>
          <w:rFonts w:ascii="Times New Roman" w:hAnsi="Times New Roman"/>
          <w:color w:val="000000"/>
          <w:sz w:val="24"/>
          <w:szCs w:val="24"/>
        </w:rPr>
        <w:t xml:space="preserve"> годового плана </w:t>
      </w:r>
      <w:r w:rsidR="004E601C">
        <w:rPr>
          <w:rFonts w:ascii="Times New Roman" w:hAnsi="Times New Roman"/>
          <w:color w:val="000000"/>
          <w:sz w:val="24"/>
          <w:szCs w:val="24"/>
        </w:rPr>
        <w:t xml:space="preserve">на 2016-2017 учебный год необходимо </w:t>
      </w:r>
      <w:r w:rsidR="00FA48C2" w:rsidRPr="001D2BFF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4E601C">
        <w:rPr>
          <w:rFonts w:ascii="Times New Roman" w:hAnsi="Times New Roman"/>
          <w:color w:val="000000"/>
          <w:sz w:val="24"/>
          <w:szCs w:val="24"/>
        </w:rPr>
        <w:t>организацию работы Управляющего совета МБДОУ</w:t>
      </w:r>
      <w:r w:rsidR="00FA48C2" w:rsidRPr="001D2BF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7A2D03">
        <w:rPr>
          <w:rFonts w:ascii="Times New Roman" w:hAnsi="Times New Roman"/>
          <w:b/>
          <w:sz w:val="24"/>
          <w:szCs w:val="24"/>
          <w:u w:val="single"/>
          <w:lang w:eastAsia="ru-RU"/>
        </w:rPr>
        <w:t>Преемственность со школой</w:t>
      </w:r>
    </w:p>
    <w:p w:rsidR="002263D9" w:rsidRPr="00485892" w:rsidRDefault="002263D9" w:rsidP="002263D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  <w:lang w:eastAsia="ru-RU"/>
        </w:rPr>
        <w:t>Сегодня понятие преемственности практикуется широко как непрерывный процесс воспитания и обучения ребёнка, имеющий общие и специфические цели для каждого возрастного периода.</w:t>
      </w:r>
    </w:p>
    <w:p w:rsidR="002263D9" w:rsidRPr="00485892" w:rsidRDefault="002263D9" w:rsidP="002263D9">
      <w:pPr>
        <w:pStyle w:val="3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485892">
        <w:rPr>
          <w:b w:val="0"/>
          <w:sz w:val="24"/>
          <w:szCs w:val="24"/>
        </w:rPr>
        <w:t xml:space="preserve">Для формирования у дошкольников устойчивого интереса к обучению в школе, желания учиться, успешному проведению адаптационного периода, в нашем учреждении осуществляется совместная деятельность с </w:t>
      </w:r>
      <w:hyperlink r:id="rId16" w:history="1">
        <w:r w:rsidRPr="00485892">
          <w:rPr>
            <w:b w:val="0"/>
            <w:sz w:val="24"/>
            <w:szCs w:val="24"/>
          </w:rPr>
          <w:t>МБОУ «Каргасокская средняя общеобразовательная школа №2»</w:t>
        </w:r>
      </w:hyperlink>
      <w:r w:rsidRPr="00485892">
        <w:rPr>
          <w:b w:val="0"/>
          <w:sz w:val="24"/>
          <w:szCs w:val="24"/>
        </w:rPr>
        <w:t>. Данная деятельность в 201</w:t>
      </w:r>
      <w:r w:rsidR="00D172EA">
        <w:rPr>
          <w:b w:val="0"/>
          <w:sz w:val="24"/>
          <w:szCs w:val="24"/>
        </w:rPr>
        <w:t xml:space="preserve">5-2016 </w:t>
      </w:r>
      <w:r w:rsidRPr="00485892">
        <w:rPr>
          <w:b w:val="0"/>
          <w:sz w:val="24"/>
          <w:szCs w:val="24"/>
        </w:rPr>
        <w:t xml:space="preserve">учебном году осуществлялась планомерно.  </w:t>
      </w:r>
    </w:p>
    <w:p w:rsidR="00C03D04" w:rsidRDefault="002263D9" w:rsidP="006E76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 xml:space="preserve">Из перспективного плана совместной работы МБДОУ со школой, можно сделать, вывод, что план выполнен на </w:t>
      </w:r>
      <w:r w:rsidR="00D172EA">
        <w:rPr>
          <w:rFonts w:ascii="Times New Roman" w:hAnsi="Times New Roman"/>
          <w:sz w:val="24"/>
          <w:szCs w:val="24"/>
        </w:rPr>
        <w:t xml:space="preserve">100%., кроме того одно мероприятие «Викторина» было проведено сверх плана. </w:t>
      </w:r>
      <w:r w:rsidR="00F92148">
        <w:rPr>
          <w:rFonts w:ascii="Times New Roman" w:hAnsi="Times New Roman"/>
          <w:sz w:val="24"/>
          <w:szCs w:val="24"/>
        </w:rPr>
        <w:t xml:space="preserve"> В перспективный план традиционно вошли мероприятия не только с участием детей, но и встреча за круглым столом со специалистами школы, психолога, учителя-логопеда, по теме</w:t>
      </w:r>
      <w:r w:rsidR="00F92148" w:rsidRPr="00F92148">
        <w:rPr>
          <w:rFonts w:ascii="Times New Roman" w:hAnsi="Times New Roman"/>
          <w:sz w:val="24"/>
          <w:szCs w:val="24"/>
        </w:rPr>
        <w:t xml:space="preserve">: «Преемственность дошкольного образовательного учреждения и школы». </w:t>
      </w:r>
      <w:r w:rsidR="003775C5">
        <w:rPr>
          <w:rFonts w:ascii="Times New Roman" w:hAnsi="Times New Roman"/>
          <w:sz w:val="24"/>
          <w:szCs w:val="24"/>
        </w:rPr>
        <w:t xml:space="preserve">Впервые прошел совместный «Конкурс чтецов», межу первоклассниками и выпускниками МБДОУ, данное мероприятие станет ежегодной традицией  в плане преемственности. </w:t>
      </w:r>
      <w:r w:rsidR="00F92148" w:rsidRPr="00F92148">
        <w:rPr>
          <w:rFonts w:ascii="Times New Roman" w:hAnsi="Times New Roman"/>
          <w:sz w:val="24"/>
          <w:szCs w:val="24"/>
        </w:rPr>
        <w:t xml:space="preserve">Просвещение родителей, проходило через папки передвижки, посещение школы «День открытых дверей». </w:t>
      </w:r>
      <w:r w:rsidR="00D172EA" w:rsidRPr="00F92148">
        <w:rPr>
          <w:rFonts w:ascii="Times New Roman" w:hAnsi="Times New Roman"/>
          <w:sz w:val="24"/>
          <w:szCs w:val="24"/>
        </w:rPr>
        <w:t>В сравнении с 2015-2016 учебным годом все недостатки были устранены. Работу в данном направлении следует продолжать</w:t>
      </w:r>
      <w:r w:rsidR="006E7613" w:rsidRPr="00F92148">
        <w:rPr>
          <w:rFonts w:ascii="Times New Roman" w:hAnsi="Times New Roman"/>
          <w:sz w:val="24"/>
          <w:szCs w:val="24"/>
        </w:rPr>
        <w:t>.</w:t>
      </w:r>
      <w:r w:rsidR="00981845" w:rsidRPr="00F92148">
        <w:rPr>
          <w:rFonts w:ascii="Times New Roman" w:hAnsi="Times New Roman"/>
          <w:sz w:val="24"/>
          <w:szCs w:val="24"/>
        </w:rPr>
        <w:t xml:space="preserve"> </w:t>
      </w:r>
      <w:r w:rsidR="003775C5">
        <w:rPr>
          <w:rFonts w:ascii="Times New Roman" w:hAnsi="Times New Roman"/>
          <w:sz w:val="24"/>
          <w:szCs w:val="24"/>
        </w:rPr>
        <w:t>В 2016-2017 учебном году в план преемственности следует,  включить изучение, МБДОУ ФГОС НОО, а МБОУ  КСОШ №2 ФГОС ДО.</w:t>
      </w:r>
    </w:p>
    <w:p w:rsidR="0031492A" w:rsidRDefault="0031492A" w:rsidP="006E76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92A" w:rsidRPr="00981845" w:rsidRDefault="0031492A" w:rsidP="006E761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550B" w:rsidRPr="00FB4188" w:rsidRDefault="00C6550B" w:rsidP="00FB4188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4188">
        <w:rPr>
          <w:rFonts w:ascii="Times New Roman" w:hAnsi="Times New Roman"/>
          <w:b/>
          <w:sz w:val="24"/>
          <w:szCs w:val="24"/>
          <w:u w:val="single"/>
        </w:rPr>
        <w:t>Деятельность ПМПк</w:t>
      </w:r>
    </w:p>
    <w:p w:rsidR="00D172EA" w:rsidRPr="00485892" w:rsidRDefault="002F24BD" w:rsidP="00D172EA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5B3425">
        <w:rPr>
          <w:rFonts w:ascii="Times New Roman" w:hAnsi="Times New Roman"/>
          <w:sz w:val="24"/>
          <w:szCs w:val="24"/>
        </w:rPr>
        <w:t xml:space="preserve"> </w:t>
      </w:r>
      <w:r w:rsidR="004B6A1F" w:rsidRPr="00455A32">
        <w:rPr>
          <w:rFonts w:ascii="Times New Roman" w:hAnsi="Times New Roman"/>
          <w:sz w:val="24"/>
          <w:szCs w:val="24"/>
          <w:lang w:eastAsia="ru-RU"/>
        </w:rPr>
        <w:t>МБДОУ</w:t>
      </w:r>
      <w:r w:rsidR="005B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6550B" w:rsidRPr="00376893">
        <w:rPr>
          <w:rFonts w:ascii="Times New Roman" w:hAnsi="Times New Roman"/>
          <w:sz w:val="24"/>
          <w:szCs w:val="24"/>
        </w:rPr>
        <w:t>работал психолого-медико-педагогический консилиум</w:t>
      </w:r>
      <w:r w:rsidR="0015179A">
        <w:rPr>
          <w:rFonts w:ascii="Times New Roman" w:hAnsi="Times New Roman"/>
          <w:sz w:val="24"/>
          <w:szCs w:val="24"/>
        </w:rPr>
        <w:t xml:space="preserve"> на основании Положения о ПМПк МБДОУ, приказ № 109 от 23.09.13 г</w:t>
      </w:r>
      <w:r w:rsidR="00C6550B" w:rsidRPr="00376893">
        <w:rPr>
          <w:rFonts w:ascii="Times New Roman" w:hAnsi="Times New Roman"/>
          <w:sz w:val="24"/>
          <w:szCs w:val="24"/>
        </w:rPr>
        <w:t xml:space="preserve">. </w:t>
      </w:r>
      <w:r w:rsidR="00D172EA" w:rsidRPr="00485892">
        <w:rPr>
          <w:rFonts w:ascii="Times New Roman" w:hAnsi="Times New Roman"/>
          <w:sz w:val="24"/>
          <w:szCs w:val="24"/>
        </w:rPr>
        <w:t>В течение года было проведено четыре плановых заседаний, внеплановых не проводилось. На контроле психолого-медико-педагогическ</w:t>
      </w:r>
      <w:r w:rsidR="0051721A" w:rsidRPr="0051721A">
        <w:rPr>
          <w:rFonts w:ascii="Times New Roman" w:hAnsi="Times New Roman"/>
          <w:sz w:val="24"/>
          <w:szCs w:val="24"/>
        </w:rPr>
        <w:t>ого</w:t>
      </w:r>
      <w:r w:rsidR="00D172EA" w:rsidRPr="00485892">
        <w:rPr>
          <w:rFonts w:ascii="Times New Roman" w:hAnsi="Times New Roman"/>
          <w:sz w:val="24"/>
          <w:szCs w:val="24"/>
        </w:rPr>
        <w:t xml:space="preserve"> консилиума находились </w:t>
      </w:r>
      <w:r w:rsidR="00D172EA">
        <w:rPr>
          <w:rFonts w:ascii="Times New Roman" w:hAnsi="Times New Roman"/>
          <w:sz w:val="24"/>
          <w:szCs w:val="24"/>
        </w:rPr>
        <w:t>2</w:t>
      </w:r>
      <w:r w:rsidR="00D172EA" w:rsidRPr="00485892">
        <w:rPr>
          <w:rFonts w:ascii="Times New Roman" w:hAnsi="Times New Roman"/>
          <w:sz w:val="24"/>
          <w:szCs w:val="24"/>
        </w:rPr>
        <w:t xml:space="preserve"> </w:t>
      </w:r>
      <w:r w:rsidR="0088188F" w:rsidRPr="00485892">
        <w:rPr>
          <w:rFonts w:ascii="Times New Roman" w:hAnsi="Times New Roman"/>
          <w:sz w:val="24"/>
          <w:szCs w:val="24"/>
        </w:rPr>
        <w:t>ребенка</w:t>
      </w:r>
      <w:r w:rsidR="0088188F">
        <w:rPr>
          <w:rFonts w:ascii="Times New Roman" w:hAnsi="Times New Roman"/>
          <w:sz w:val="24"/>
          <w:szCs w:val="24"/>
        </w:rPr>
        <w:t xml:space="preserve"> </w:t>
      </w:r>
      <w:r w:rsidR="0088188F" w:rsidRPr="00485892">
        <w:rPr>
          <w:rFonts w:ascii="Times New Roman" w:hAnsi="Times New Roman"/>
          <w:sz w:val="24"/>
          <w:szCs w:val="24"/>
        </w:rPr>
        <w:t>из</w:t>
      </w:r>
      <w:r w:rsidR="00D172EA" w:rsidRPr="00485892">
        <w:rPr>
          <w:rFonts w:ascii="Times New Roman" w:hAnsi="Times New Roman"/>
          <w:sz w:val="24"/>
          <w:szCs w:val="24"/>
        </w:rPr>
        <w:t xml:space="preserve"> подготовительной</w:t>
      </w:r>
      <w:r w:rsidR="00D172EA">
        <w:rPr>
          <w:rFonts w:ascii="Times New Roman" w:hAnsi="Times New Roman"/>
          <w:sz w:val="24"/>
          <w:szCs w:val="24"/>
        </w:rPr>
        <w:t xml:space="preserve"> и</w:t>
      </w:r>
      <w:r w:rsidR="00D172EA" w:rsidRPr="00485892">
        <w:rPr>
          <w:rFonts w:ascii="Times New Roman" w:hAnsi="Times New Roman"/>
          <w:sz w:val="24"/>
          <w:szCs w:val="24"/>
        </w:rPr>
        <w:t xml:space="preserve"> старшей группы, выявленные проблем</w:t>
      </w:r>
      <w:r w:rsidR="00D172EA">
        <w:rPr>
          <w:rFonts w:ascii="Times New Roman" w:hAnsi="Times New Roman"/>
          <w:sz w:val="24"/>
          <w:szCs w:val="24"/>
        </w:rPr>
        <w:t>ы</w:t>
      </w:r>
      <w:r w:rsidR="00D172EA" w:rsidRPr="00485892">
        <w:rPr>
          <w:rFonts w:ascii="Times New Roman" w:hAnsi="Times New Roman"/>
          <w:sz w:val="24"/>
          <w:szCs w:val="24"/>
        </w:rPr>
        <w:t xml:space="preserve"> низкий уровень развития познавательной деятельности и нарушение </w:t>
      </w:r>
      <w:r w:rsidR="0002438D" w:rsidRPr="00485892">
        <w:rPr>
          <w:rFonts w:ascii="Times New Roman" w:hAnsi="Times New Roman"/>
          <w:sz w:val="24"/>
          <w:szCs w:val="24"/>
        </w:rPr>
        <w:t>речи,</w:t>
      </w:r>
      <w:r w:rsidR="00D172EA">
        <w:rPr>
          <w:rFonts w:ascii="Times New Roman" w:hAnsi="Times New Roman"/>
          <w:sz w:val="24"/>
          <w:szCs w:val="24"/>
        </w:rPr>
        <w:t xml:space="preserve"> и диагноз ЗПР</w:t>
      </w:r>
      <w:r w:rsidR="00D172EA" w:rsidRPr="00485892">
        <w:rPr>
          <w:rFonts w:ascii="Times New Roman" w:hAnsi="Times New Roman"/>
          <w:sz w:val="24"/>
          <w:szCs w:val="24"/>
        </w:rPr>
        <w:t>.</w:t>
      </w:r>
    </w:p>
    <w:p w:rsidR="00D172EA" w:rsidRPr="00485892" w:rsidRDefault="00D172EA" w:rsidP="00D172EA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>С детьми велась работа педагога-психолога и учителя логопеда по индивидуально разработанно</w:t>
      </w:r>
      <w:r>
        <w:rPr>
          <w:rFonts w:ascii="Times New Roman" w:hAnsi="Times New Roman"/>
          <w:sz w:val="24"/>
          <w:szCs w:val="24"/>
        </w:rPr>
        <w:t>му маршруту</w:t>
      </w:r>
      <w:r w:rsidRPr="00485892">
        <w:rPr>
          <w:rFonts w:ascii="Times New Roman" w:hAnsi="Times New Roman"/>
          <w:sz w:val="24"/>
          <w:szCs w:val="24"/>
        </w:rPr>
        <w:t>. По окончанию, учебного года работы психолого-медико-педагогичес</w:t>
      </w:r>
      <w:r w:rsidRPr="0051721A">
        <w:rPr>
          <w:rFonts w:ascii="Times New Roman" w:hAnsi="Times New Roman"/>
          <w:sz w:val="24"/>
          <w:szCs w:val="24"/>
        </w:rPr>
        <w:t>к</w:t>
      </w:r>
      <w:r w:rsidR="0051721A" w:rsidRPr="0051721A">
        <w:rPr>
          <w:rFonts w:ascii="Times New Roman" w:hAnsi="Times New Roman"/>
          <w:sz w:val="24"/>
          <w:szCs w:val="24"/>
        </w:rPr>
        <w:t>ого</w:t>
      </w:r>
      <w:r w:rsidRPr="0051721A">
        <w:rPr>
          <w:rFonts w:ascii="Times New Roman" w:hAnsi="Times New Roman"/>
          <w:sz w:val="24"/>
          <w:szCs w:val="24"/>
        </w:rPr>
        <w:t xml:space="preserve"> </w:t>
      </w:r>
      <w:r w:rsidRPr="00485892">
        <w:rPr>
          <w:rFonts w:ascii="Times New Roman" w:hAnsi="Times New Roman"/>
          <w:sz w:val="24"/>
          <w:szCs w:val="24"/>
        </w:rPr>
        <w:t>консилиума с детьми отметилась стабильной динамикой в зависимости от индивидуальных особенностей каждого ребенка.</w:t>
      </w:r>
    </w:p>
    <w:p w:rsidR="00D172EA" w:rsidRPr="00485892" w:rsidRDefault="0088188F" w:rsidP="00D172EA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892">
        <w:rPr>
          <w:rFonts w:ascii="Times New Roman" w:hAnsi="Times New Roman"/>
          <w:sz w:val="24"/>
          <w:szCs w:val="24"/>
        </w:rPr>
        <w:t>Наблюдалось трудность в работе психолого-медико-педагогическ</w:t>
      </w:r>
      <w:r w:rsidR="0051721A">
        <w:rPr>
          <w:rFonts w:ascii="Times New Roman" w:hAnsi="Times New Roman"/>
          <w:sz w:val="24"/>
          <w:szCs w:val="24"/>
        </w:rPr>
        <w:t>ого</w:t>
      </w:r>
      <w:r w:rsidRPr="00485892">
        <w:rPr>
          <w:rFonts w:ascii="Times New Roman" w:hAnsi="Times New Roman"/>
          <w:sz w:val="24"/>
          <w:szCs w:val="24"/>
        </w:rPr>
        <w:t xml:space="preserve"> консилиума</w:t>
      </w:r>
      <w:r>
        <w:rPr>
          <w:rFonts w:ascii="Times New Roman" w:hAnsi="Times New Roman"/>
          <w:sz w:val="24"/>
          <w:szCs w:val="24"/>
        </w:rPr>
        <w:t>, родители (законные представители) ребенка старшей группы на начало учебного года отказались посещать ПМПк и не  выполняли рекомендации специалистов, а именно посещение медицинского учреждения, для постановки диагноза и прохождения лечения ребенка</w:t>
      </w:r>
      <w:r w:rsidRPr="00485892">
        <w:rPr>
          <w:rFonts w:ascii="Times New Roman" w:hAnsi="Times New Roman"/>
          <w:sz w:val="24"/>
          <w:szCs w:val="24"/>
        </w:rPr>
        <w:t xml:space="preserve">. </w:t>
      </w:r>
      <w:r w:rsidR="00D172EA" w:rsidRPr="00485892">
        <w:rPr>
          <w:rFonts w:ascii="Times New Roman" w:hAnsi="Times New Roman"/>
          <w:sz w:val="24"/>
          <w:szCs w:val="24"/>
        </w:rPr>
        <w:t>За прошедший учебный год, можно сделать вывод, о том, что работу психолого-медико-педагогическ</w:t>
      </w:r>
      <w:r w:rsidR="0051721A">
        <w:rPr>
          <w:rFonts w:ascii="Times New Roman" w:hAnsi="Times New Roman"/>
          <w:sz w:val="24"/>
          <w:szCs w:val="24"/>
        </w:rPr>
        <w:t>ого</w:t>
      </w:r>
      <w:r w:rsidR="00D172EA" w:rsidRPr="00485892">
        <w:rPr>
          <w:rFonts w:ascii="Times New Roman" w:hAnsi="Times New Roman"/>
          <w:sz w:val="24"/>
          <w:szCs w:val="24"/>
        </w:rPr>
        <w:t xml:space="preserve"> консилиума считать удовлетворительной. </w:t>
      </w:r>
    </w:p>
    <w:p w:rsidR="00293E45" w:rsidRPr="00AF35A6" w:rsidRDefault="00BB2805" w:rsidP="00293E45">
      <w:pPr>
        <w:pStyle w:val="af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F35A6">
        <w:rPr>
          <w:rFonts w:ascii="Times New Roman" w:hAnsi="Times New Roman"/>
          <w:sz w:val="24"/>
          <w:szCs w:val="24"/>
        </w:rPr>
        <w:t>Перспектива психолого-медико-педагогического консилиума на 201</w:t>
      </w:r>
      <w:r w:rsidR="00D172EA" w:rsidRPr="00AF35A6">
        <w:rPr>
          <w:rFonts w:ascii="Times New Roman" w:hAnsi="Times New Roman"/>
          <w:sz w:val="24"/>
          <w:szCs w:val="24"/>
        </w:rPr>
        <w:t>6-2017</w:t>
      </w:r>
      <w:r w:rsidRPr="00AF35A6">
        <w:rPr>
          <w:rFonts w:ascii="Times New Roman" w:hAnsi="Times New Roman"/>
          <w:sz w:val="24"/>
          <w:szCs w:val="24"/>
        </w:rPr>
        <w:t xml:space="preserve"> учебный год, необходимо вести тесное сотрудничество </w:t>
      </w:r>
      <w:r w:rsidR="0002438D" w:rsidRPr="00AF35A6">
        <w:rPr>
          <w:rFonts w:ascii="Times New Roman" w:hAnsi="Times New Roman"/>
          <w:sz w:val="24"/>
          <w:szCs w:val="24"/>
        </w:rPr>
        <w:t>с</w:t>
      </w:r>
      <w:r w:rsidR="005B3425">
        <w:rPr>
          <w:rFonts w:ascii="Times New Roman" w:hAnsi="Times New Roman"/>
          <w:sz w:val="24"/>
          <w:szCs w:val="24"/>
        </w:rPr>
        <w:t xml:space="preserve"> </w:t>
      </w:r>
      <w:r w:rsidR="0002438D" w:rsidRPr="00AF35A6">
        <w:rPr>
          <w:rFonts w:ascii="Times New Roman" w:hAnsi="Times New Roman"/>
          <w:sz w:val="24"/>
          <w:szCs w:val="24"/>
        </w:rPr>
        <w:t>районной</w:t>
      </w:r>
      <w:r w:rsidR="005B3425">
        <w:rPr>
          <w:rFonts w:ascii="Times New Roman" w:hAnsi="Times New Roman"/>
          <w:sz w:val="24"/>
          <w:szCs w:val="24"/>
        </w:rPr>
        <w:t xml:space="preserve"> </w:t>
      </w:r>
      <w:r w:rsidR="00D172EA" w:rsidRPr="00AF35A6">
        <w:rPr>
          <w:rFonts w:ascii="Times New Roman" w:hAnsi="Times New Roman"/>
          <w:sz w:val="24"/>
          <w:szCs w:val="24"/>
        </w:rPr>
        <w:t>ПМПК</w:t>
      </w:r>
      <w:r w:rsidRPr="00AF35A6">
        <w:rPr>
          <w:rFonts w:ascii="Times New Roman" w:hAnsi="Times New Roman"/>
          <w:sz w:val="24"/>
          <w:szCs w:val="24"/>
        </w:rPr>
        <w:t>.</w:t>
      </w:r>
    </w:p>
    <w:p w:rsidR="00C6550B" w:rsidRPr="007A2D03" w:rsidRDefault="00C6550B" w:rsidP="007A2D03">
      <w:pPr>
        <w:pStyle w:val="af0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A2D03">
        <w:rPr>
          <w:rFonts w:ascii="Times New Roman" w:hAnsi="Times New Roman"/>
          <w:b/>
          <w:sz w:val="24"/>
          <w:szCs w:val="24"/>
          <w:u w:val="single"/>
        </w:rPr>
        <w:t>Анализ работы по охране жизни и здоровья  детей</w:t>
      </w:r>
    </w:p>
    <w:p w:rsidR="00C03D04" w:rsidRPr="009D7BFC" w:rsidRDefault="00D172EA" w:rsidP="0080716E">
      <w:pPr>
        <w:pStyle w:val="ab"/>
        <w:spacing w:before="0" w:beforeAutospacing="0" w:after="0" w:afterAutospacing="0" w:line="360" w:lineRule="auto"/>
        <w:ind w:left="360"/>
        <w:jc w:val="both"/>
        <w:rPr>
          <w:iCs/>
        </w:rPr>
      </w:pPr>
      <w:r w:rsidRPr="00D172EA">
        <w:rPr>
          <w:iCs/>
        </w:rPr>
        <w:t xml:space="preserve">Ежегодно на начало учебного года был утвержден совместно с ОГИБДД ОМВД России по Каргасокскому району УМВД паспорт дорожной безопасности на 2015-2016 учебный год. Придавая важное значение деятельности всех участников образовательного процесса по предупреждению ДДТТ (детского дорожно-транспортного травматизма), педагогический коллектив  проводит планомерную работу по совершенствованию форм и методов изучения детьми ПДД и  их пропаганды на основании паспорта дорожной безопасности. В рамках данной деятельности   были проведены   различные мероприятия, беседы, игры, художественное творчество, праздники, досуги, развлечения, чтение художественной литературы, тематическая неделя «Азбука дорожного движения». Просвещение родителей в данном направлении, через папки-передвижки, родительские собрания. Одно мероприятие не было реализовано «Знатоки дорожных </w:t>
      </w:r>
      <w:r>
        <w:rPr>
          <w:iCs/>
        </w:rPr>
        <w:t>правил» совместно с МБОУ КСОШ №</w:t>
      </w:r>
      <w:r w:rsidRPr="00D172EA">
        <w:rPr>
          <w:iCs/>
        </w:rPr>
        <w:t xml:space="preserve">2, в связи с </w:t>
      </w:r>
      <w:r>
        <w:rPr>
          <w:iCs/>
        </w:rPr>
        <w:t xml:space="preserve">их </w:t>
      </w:r>
      <w:r w:rsidRPr="00D172EA">
        <w:rPr>
          <w:iCs/>
        </w:rPr>
        <w:t>неподготовленностью. В июне планируется реализовать проект «Азбука безопасного движения» для детей</w:t>
      </w:r>
      <w:r>
        <w:rPr>
          <w:iCs/>
        </w:rPr>
        <w:t xml:space="preserve"> старшего дошкольного возраста на уличном участке МБДОУ.</w:t>
      </w:r>
    </w:p>
    <w:p w:rsidR="001B589B" w:rsidRPr="001B589B" w:rsidRDefault="0088188F" w:rsidP="001B589B">
      <w:pPr>
        <w:pStyle w:val="22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Cs w:val="24"/>
          <w:u w:val="single"/>
          <w:lang w:eastAsia="ru-RU"/>
        </w:rPr>
      </w:pPr>
      <w:r>
        <w:rPr>
          <w:rFonts w:ascii="Times New Roman" w:hAnsi="Times New Roman"/>
          <w:b/>
          <w:szCs w:val="24"/>
          <w:u w:val="single"/>
          <w:lang w:eastAsia="ru-RU"/>
        </w:rPr>
        <w:t xml:space="preserve">Общественная </w:t>
      </w:r>
      <w:r w:rsidRPr="004B6A1F">
        <w:rPr>
          <w:rFonts w:ascii="Times New Roman" w:hAnsi="Times New Roman"/>
          <w:b/>
          <w:szCs w:val="24"/>
          <w:u w:val="single"/>
          <w:lang w:eastAsia="ru-RU"/>
        </w:rPr>
        <w:t>деятельность</w:t>
      </w:r>
      <w:r>
        <w:rPr>
          <w:rFonts w:ascii="Times New Roman" w:hAnsi="Times New Roman"/>
          <w:b/>
          <w:szCs w:val="24"/>
          <w:u w:val="single"/>
          <w:lang w:eastAsia="ru-RU"/>
        </w:rPr>
        <w:t xml:space="preserve"> </w:t>
      </w:r>
      <w:r w:rsidRPr="004B6A1F">
        <w:rPr>
          <w:rFonts w:ascii="Times New Roman" w:hAnsi="Times New Roman"/>
          <w:b/>
          <w:szCs w:val="24"/>
          <w:u w:val="single"/>
          <w:lang w:eastAsia="ru-RU"/>
        </w:rPr>
        <w:t>МБДОУ</w:t>
      </w:r>
      <w:r w:rsidR="00C6550B" w:rsidRPr="004B6A1F">
        <w:rPr>
          <w:rFonts w:ascii="Times New Roman" w:hAnsi="Times New Roman"/>
          <w:b/>
          <w:szCs w:val="24"/>
          <w:u w:val="single"/>
          <w:lang w:eastAsia="ru-RU"/>
        </w:rPr>
        <w:t xml:space="preserve"> в 201</w:t>
      </w:r>
      <w:r w:rsidR="00D172EA">
        <w:rPr>
          <w:rFonts w:ascii="Times New Roman" w:hAnsi="Times New Roman"/>
          <w:b/>
          <w:szCs w:val="24"/>
          <w:u w:val="single"/>
          <w:lang w:eastAsia="ru-RU"/>
        </w:rPr>
        <w:t>5-2016</w:t>
      </w:r>
      <w:r w:rsidR="00C6550B" w:rsidRPr="000B0916">
        <w:rPr>
          <w:rFonts w:ascii="Times New Roman" w:hAnsi="Times New Roman"/>
          <w:b/>
          <w:szCs w:val="24"/>
          <w:u w:val="single"/>
          <w:lang w:eastAsia="ru-RU"/>
        </w:rPr>
        <w:t xml:space="preserve">  учебном году</w:t>
      </w:r>
    </w:p>
    <w:p w:rsidR="0080716E" w:rsidRPr="0088188F" w:rsidRDefault="0080716E" w:rsidP="0088188F">
      <w:pPr>
        <w:pStyle w:val="22"/>
        <w:spacing w:after="0" w:line="360" w:lineRule="auto"/>
        <w:ind w:left="0" w:firstLine="709"/>
        <w:jc w:val="both"/>
        <w:rPr>
          <w:rFonts w:ascii="Times New Roman" w:hAnsi="Times New Roman"/>
          <w:b/>
          <w:szCs w:val="24"/>
          <w:u w:val="single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  К</w:t>
      </w:r>
      <w:r w:rsidRPr="00485892">
        <w:rPr>
          <w:rFonts w:ascii="Times New Roman" w:hAnsi="Times New Roman"/>
          <w:szCs w:val="24"/>
          <w:lang w:eastAsia="ru-RU"/>
        </w:rPr>
        <w:t xml:space="preserve">оллектив участвовал в </w:t>
      </w:r>
      <w:r w:rsidR="0088188F" w:rsidRPr="00485892">
        <w:rPr>
          <w:rFonts w:ascii="Times New Roman" w:hAnsi="Times New Roman"/>
          <w:szCs w:val="24"/>
          <w:lang w:eastAsia="ru-RU"/>
        </w:rPr>
        <w:t>военно</w:t>
      </w:r>
      <w:r w:rsidR="0088188F">
        <w:rPr>
          <w:rFonts w:ascii="Times New Roman" w:hAnsi="Times New Roman"/>
          <w:szCs w:val="24"/>
          <w:lang w:eastAsia="ru-RU"/>
        </w:rPr>
        <w:t xml:space="preserve">-спортивной </w:t>
      </w:r>
      <w:r w:rsidR="0088188F" w:rsidRPr="00485892">
        <w:rPr>
          <w:rFonts w:ascii="Times New Roman" w:hAnsi="Times New Roman"/>
          <w:szCs w:val="24"/>
          <w:lang w:eastAsia="ru-RU"/>
        </w:rPr>
        <w:t>эстафет</w:t>
      </w:r>
      <w:r w:rsidR="0088188F">
        <w:rPr>
          <w:rFonts w:ascii="Times New Roman" w:hAnsi="Times New Roman"/>
          <w:szCs w:val="24"/>
          <w:lang w:eastAsia="ru-RU"/>
        </w:rPr>
        <w:t>е</w:t>
      </w:r>
      <w:r w:rsidR="0015179A">
        <w:rPr>
          <w:rFonts w:ascii="Times New Roman" w:hAnsi="Times New Roman"/>
          <w:szCs w:val="24"/>
          <w:lang w:eastAsia="ru-RU"/>
        </w:rPr>
        <w:t xml:space="preserve"> посвященной «7</w:t>
      </w:r>
      <w:r w:rsidR="00D172EA">
        <w:rPr>
          <w:rFonts w:ascii="Times New Roman" w:hAnsi="Times New Roman"/>
          <w:szCs w:val="24"/>
          <w:lang w:eastAsia="ru-RU"/>
        </w:rPr>
        <w:t>1-ой</w:t>
      </w:r>
      <w:r w:rsidR="0015179A">
        <w:rPr>
          <w:rFonts w:ascii="Times New Roman" w:hAnsi="Times New Roman"/>
          <w:szCs w:val="24"/>
          <w:lang w:eastAsia="ru-RU"/>
        </w:rPr>
        <w:t xml:space="preserve"> ВОВ»</w:t>
      </w:r>
      <w:r w:rsidRPr="00485892">
        <w:rPr>
          <w:rFonts w:ascii="Times New Roman" w:hAnsi="Times New Roman"/>
          <w:szCs w:val="24"/>
          <w:lang w:eastAsia="ru-RU"/>
        </w:rPr>
        <w:t xml:space="preserve">, </w:t>
      </w:r>
      <w:r w:rsidR="00D172EA" w:rsidRPr="002F4AD0">
        <w:rPr>
          <w:rFonts w:ascii="Times New Roman" w:hAnsi="Times New Roman"/>
          <w:szCs w:val="24"/>
          <w:lang w:eastAsia="ru-RU"/>
        </w:rPr>
        <w:t xml:space="preserve">проходили встречи с ветеранами на «День дошкольного работника», на «День Победы». </w:t>
      </w:r>
    </w:p>
    <w:p w:rsidR="00253B7F" w:rsidRPr="00253B7F" w:rsidRDefault="00094B1C" w:rsidP="00253B7F">
      <w:pPr>
        <w:pStyle w:val="22"/>
        <w:numPr>
          <w:ilvl w:val="0"/>
          <w:numId w:val="21"/>
        </w:numPr>
        <w:spacing w:after="0" w:line="360" w:lineRule="auto"/>
        <w:jc w:val="center"/>
        <w:rPr>
          <w:rStyle w:val="ad"/>
          <w:rFonts w:ascii="Times New Roman" w:hAnsi="Times New Roman"/>
          <w:b/>
          <w:i w:val="0"/>
          <w:iCs w:val="0"/>
          <w:szCs w:val="24"/>
          <w:u w:val="single"/>
          <w:lang w:eastAsia="ru-RU"/>
        </w:rPr>
      </w:pPr>
      <w:r w:rsidRPr="00094B1C">
        <w:rPr>
          <w:rFonts w:ascii="Times New Roman" w:hAnsi="Times New Roman"/>
          <w:b/>
          <w:szCs w:val="24"/>
          <w:u w:val="single"/>
          <w:lang w:eastAsia="ru-RU"/>
        </w:rPr>
        <w:t>П</w:t>
      </w:r>
      <w:r w:rsidRPr="00094B1C">
        <w:rPr>
          <w:rStyle w:val="ad"/>
          <w:rFonts w:ascii="Times New Roman" w:hAnsi="Times New Roman"/>
          <w:b/>
          <w:i w:val="0"/>
          <w:u w:val="single"/>
        </w:rPr>
        <w:t>оряд</w:t>
      </w:r>
      <w:r w:rsidR="00292986">
        <w:rPr>
          <w:rStyle w:val="ad"/>
          <w:rFonts w:ascii="Times New Roman" w:hAnsi="Times New Roman"/>
          <w:b/>
          <w:i w:val="0"/>
          <w:u w:val="single"/>
        </w:rPr>
        <w:t>ок</w:t>
      </w:r>
      <w:r w:rsidRPr="00094B1C">
        <w:rPr>
          <w:rStyle w:val="ad"/>
          <w:rFonts w:ascii="Times New Roman" w:hAnsi="Times New Roman"/>
          <w:b/>
          <w:i w:val="0"/>
          <w:u w:val="single"/>
        </w:rPr>
        <w:t xml:space="preserve"> организации и координации предоставления методической, диагностической  и консультативной помощи семьям, воспитывающим детей дошкольного возраста на дому</w:t>
      </w:r>
    </w:p>
    <w:p w:rsidR="0082590F" w:rsidRDefault="00094B1C" w:rsidP="0082590F">
      <w:pPr>
        <w:pStyle w:val="2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253B7F">
        <w:rPr>
          <w:rFonts w:ascii="Times New Roman" w:hAnsi="Times New Roman"/>
        </w:rPr>
        <w:t xml:space="preserve">На протяжении всего учебного года на базе нашего </w:t>
      </w:r>
      <w:r w:rsidR="004B6A1F" w:rsidRPr="00253B7F">
        <w:rPr>
          <w:rFonts w:ascii="Times New Roman" w:hAnsi="Times New Roman"/>
        </w:rPr>
        <w:t>МБДОУ</w:t>
      </w:r>
      <w:r w:rsidRPr="00253B7F">
        <w:rPr>
          <w:rFonts w:ascii="Times New Roman" w:hAnsi="Times New Roman"/>
        </w:rPr>
        <w:t xml:space="preserve"> работал   </w:t>
      </w:r>
      <w:r w:rsidRPr="00253B7F">
        <w:rPr>
          <w:rStyle w:val="ad"/>
          <w:rFonts w:ascii="Times New Roman" w:eastAsiaTheme="majorEastAsia" w:hAnsi="Times New Roman"/>
          <w:i w:val="0"/>
          <w:iCs w:val="0"/>
        </w:rPr>
        <w:t>Консульта</w:t>
      </w:r>
      <w:r w:rsidR="006B6414" w:rsidRPr="00253B7F">
        <w:rPr>
          <w:rStyle w:val="ad"/>
          <w:rFonts w:ascii="Times New Roman" w:eastAsiaTheme="majorEastAsia" w:hAnsi="Times New Roman"/>
          <w:i w:val="0"/>
          <w:iCs w:val="0"/>
        </w:rPr>
        <w:t>ционн</w:t>
      </w:r>
      <w:r w:rsidRPr="00253B7F">
        <w:rPr>
          <w:rStyle w:val="ad"/>
          <w:rFonts w:ascii="Times New Roman" w:eastAsiaTheme="majorEastAsia" w:hAnsi="Times New Roman"/>
          <w:i w:val="0"/>
          <w:iCs w:val="0"/>
        </w:rPr>
        <w:t>ый Центр оказывающий помощь семьям, воспитывающих детей дошкольного возраста на дому</w:t>
      </w:r>
      <w:r w:rsidRPr="00253B7F">
        <w:rPr>
          <w:rFonts w:ascii="Times New Roman" w:hAnsi="Times New Roman"/>
        </w:rPr>
        <w:t>. В его состав входят заведующий МБДОУ: Абрамова М.В., старший воспитатель: Хлуднева А.Ю., педагог-психолог: Баховец М.А. (председатель), учитель-логопед: Прокопьева</w:t>
      </w:r>
      <w:r w:rsidR="00D172EA">
        <w:rPr>
          <w:rFonts w:ascii="Times New Roman" w:hAnsi="Times New Roman"/>
        </w:rPr>
        <w:t xml:space="preserve"> Н.К., воспитатель: Зубова Л.Н.</w:t>
      </w:r>
    </w:p>
    <w:p w:rsidR="0088188F" w:rsidRDefault="006D5BB0" w:rsidP="0088188F">
      <w:pPr>
        <w:pStyle w:val="22"/>
        <w:spacing w:after="0" w:line="360" w:lineRule="auto"/>
        <w:ind w:left="0" w:firstLine="709"/>
        <w:jc w:val="both"/>
        <w:rPr>
          <w:rFonts w:ascii="Times New Roman" w:hAnsi="Times New Roman"/>
          <w:bCs/>
          <w:szCs w:val="24"/>
          <w:bdr w:val="none" w:sz="0" w:space="0" w:color="auto" w:frame="1"/>
          <w:lang w:eastAsia="ru-RU"/>
        </w:rPr>
      </w:pPr>
      <w:r w:rsidRPr="006D5BB0">
        <w:rPr>
          <w:rFonts w:ascii="Times New Roman" w:hAnsi="Times New Roman"/>
          <w:bCs/>
          <w:szCs w:val="24"/>
          <w:bdr w:val="none" w:sz="0" w:space="0" w:color="auto" w:frame="1"/>
          <w:lang w:eastAsia="ru-RU"/>
        </w:rPr>
        <w:t>За 2015-2016 год было проведено три консультации на тему: «Артикуляционная гимнастика в домашних условиях», «Домашняя игротека для детей и родителей», «Формирование творческих способностей посредством тестопластики». В том числе созданы брошюры на тему: «Развитие мелкой моторики рук у детей от года до трех лет», «Развитие познавательных способностей у детей», «Значение потешек в жизни ребенка», «Дидактические игры». Проведено три физкультурных досуга: «Гимнастика для малышей», «Теремок», «В гости к Петрушке». Праздники и утренники: «В гости к колобку», Новогодний утренник, «Яркие краски детства».</w:t>
      </w:r>
    </w:p>
    <w:p w:rsidR="006D5BB0" w:rsidRPr="0088188F" w:rsidRDefault="006D5BB0" w:rsidP="0088188F">
      <w:pPr>
        <w:pStyle w:val="22"/>
        <w:spacing w:after="0" w:line="360" w:lineRule="auto"/>
        <w:ind w:left="0" w:firstLine="709"/>
        <w:jc w:val="both"/>
        <w:rPr>
          <w:rFonts w:ascii="Times New Roman" w:hAnsi="Times New Roman"/>
        </w:rPr>
      </w:pPr>
      <w:r w:rsidRPr="006D5BB0">
        <w:rPr>
          <w:rFonts w:ascii="Times New Roman" w:hAnsi="Times New Roman"/>
          <w:bCs/>
          <w:szCs w:val="24"/>
          <w:bdr w:val="none" w:sz="0" w:space="0" w:color="auto" w:frame="1"/>
          <w:lang w:eastAsia="ru-RU"/>
        </w:rPr>
        <w:t xml:space="preserve">Периодичность групповых форм работы с семьями составил два раза в месяц, было проведено 17 запланированных мероприятий. </w:t>
      </w:r>
      <w:r>
        <w:rPr>
          <w:rFonts w:ascii="Times New Roman" w:hAnsi="Times New Roman"/>
          <w:bCs/>
          <w:szCs w:val="24"/>
          <w:bdr w:val="none" w:sz="0" w:space="0" w:color="auto" w:frame="1"/>
          <w:lang w:eastAsia="ru-RU"/>
        </w:rPr>
        <w:t xml:space="preserve">В сравнении с 2014-2015 учебным годом увеличилось в 2 раза. </w:t>
      </w:r>
      <w:r w:rsidRPr="006D5BB0">
        <w:rPr>
          <w:rFonts w:ascii="Times New Roman" w:hAnsi="Times New Roman"/>
          <w:bCs/>
          <w:szCs w:val="24"/>
          <w:bdr w:val="none" w:sz="0" w:space="0" w:color="auto" w:frame="1"/>
          <w:lang w:eastAsia="ru-RU"/>
        </w:rPr>
        <w:t xml:space="preserve">Тематика работы соответствовала перспективному плану работы Консультационного Центра на 2015-2016 года. Были внесены не большие изменения перспективного плана в связи с возрастными ограничениями. </w:t>
      </w:r>
    </w:p>
    <w:p w:rsidR="006D5BB0" w:rsidRPr="006D5BB0" w:rsidRDefault="006D5BB0" w:rsidP="006D5BB0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6D5BB0">
        <w:rPr>
          <w:rFonts w:ascii="Times New Roman" w:hAnsi="Times New Roman"/>
          <w:bCs/>
          <w:sz w:val="24"/>
          <w:szCs w:val="24"/>
          <w:lang w:eastAsia="ru-RU"/>
        </w:rPr>
        <w:t xml:space="preserve">На сайте Консультационного Центра, </w:t>
      </w:r>
      <w:r w:rsidRPr="006D5BB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предоставлены статьи с фотографиями всех проведенных мероприятий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и консультации</w:t>
      </w:r>
      <w:r w:rsidRPr="006D5BB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6D5BB0" w:rsidRPr="006D5BB0" w:rsidRDefault="006D5BB0" w:rsidP="006D5BB0">
      <w:pPr>
        <w:keepNext/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6D5BB0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Всего за 2015-2016 учебный год Консультационный  Центр посетило 47</w:t>
      </w:r>
      <w:r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детей, на 19 детей больше чем в прошлом учебном году.</w:t>
      </w:r>
    </w:p>
    <w:p w:rsidR="00C03D04" w:rsidRDefault="006D5BB0" w:rsidP="006D5BB0">
      <w:pPr>
        <w:pStyle w:val="1"/>
        <w:spacing w:line="360" w:lineRule="auto"/>
        <w:ind w:firstLine="709"/>
        <w:jc w:val="both"/>
        <w:rPr>
          <w:rFonts w:ascii="Times New Roman" w:eastAsiaTheme="minorEastAsia" w:hAnsi="Times New Roman"/>
          <w:kern w:val="0"/>
          <w:sz w:val="24"/>
        </w:rPr>
      </w:pPr>
      <w:r w:rsidRPr="006D5BB0">
        <w:rPr>
          <w:rFonts w:ascii="Times New Roman" w:eastAsiaTheme="minorEastAsia" w:hAnsi="Times New Roman"/>
          <w:kern w:val="0"/>
          <w:sz w:val="24"/>
        </w:rPr>
        <w:t>Работу Консультационного Центра  за прошедший год считаю удовлетворительной, так общение детей друг с другом в стенах детского сада, является важным звено перед поступлением ребенка в детский сад.</w:t>
      </w:r>
    </w:p>
    <w:p w:rsidR="0031492A" w:rsidRDefault="0031492A" w:rsidP="0031492A">
      <w:pPr>
        <w:rPr>
          <w:rFonts w:eastAsiaTheme="minorEastAsia"/>
          <w:lang w:eastAsia="ru-RU"/>
        </w:rPr>
      </w:pPr>
    </w:p>
    <w:p w:rsidR="0031492A" w:rsidRPr="0031492A" w:rsidRDefault="0031492A" w:rsidP="0031492A">
      <w:pPr>
        <w:rPr>
          <w:rFonts w:eastAsiaTheme="minorEastAsia"/>
          <w:lang w:eastAsia="ru-RU"/>
        </w:rPr>
      </w:pPr>
    </w:p>
    <w:p w:rsidR="00441CE4" w:rsidRPr="007A2D03" w:rsidRDefault="0047041E" w:rsidP="007A2D03">
      <w:pPr>
        <w:pStyle w:val="af0"/>
        <w:numPr>
          <w:ilvl w:val="0"/>
          <w:numId w:val="21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Выводы </w:t>
      </w:r>
      <w:r w:rsidR="00441CE4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и </w:t>
      </w:r>
      <w:r w:rsidR="0080716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перспективы</w:t>
      </w:r>
      <w:r w:rsidR="00DF743F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анализа </w:t>
      </w:r>
      <w:r w:rsidR="00E821F2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выполнения годового плана</w:t>
      </w:r>
      <w:r w:rsidR="006D5BB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МБДОУ</w:t>
      </w:r>
      <w:r w:rsidR="002466D6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за 201</w:t>
      </w:r>
      <w:r w:rsidR="006D5BB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5 - 2016</w:t>
      </w:r>
      <w:r w:rsidR="00441CE4" w:rsidRPr="007A2D03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учебный год.</w:t>
      </w:r>
    </w:p>
    <w:p w:rsidR="001E0CFA" w:rsidRDefault="00660EE7" w:rsidP="004704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</w:t>
      </w:r>
      <w:r w:rsidR="001E0CFA" w:rsidRPr="0080716E">
        <w:rPr>
          <w:rFonts w:ascii="Times New Roman" w:hAnsi="Times New Roman"/>
          <w:bCs/>
          <w:sz w:val="24"/>
          <w:szCs w:val="24"/>
          <w:lang w:eastAsia="ru-RU"/>
        </w:rPr>
        <w:t>еятельность коллектива МБДОУ в течение 201</w:t>
      </w:r>
      <w:r w:rsidR="006D5BB0">
        <w:rPr>
          <w:rFonts w:ascii="Times New Roman" w:hAnsi="Times New Roman"/>
          <w:bCs/>
          <w:sz w:val="24"/>
          <w:szCs w:val="24"/>
          <w:lang w:eastAsia="ru-RU"/>
        </w:rPr>
        <w:t>5 - 2016</w:t>
      </w:r>
      <w:r w:rsidR="001E0CFA" w:rsidRPr="0080716E">
        <w:rPr>
          <w:rFonts w:ascii="Times New Roman" w:hAnsi="Times New Roman"/>
          <w:bCs/>
          <w:sz w:val="24"/>
          <w:szCs w:val="24"/>
          <w:lang w:eastAsia="ru-RU"/>
        </w:rPr>
        <w:t xml:space="preserve"> учебного года была разнообразной и многоплановой. Достигнутые положительные результаты работы это итог творческого и системного труда всего педагогического коллектива </w:t>
      </w:r>
      <w:r w:rsidR="00253B7F">
        <w:rPr>
          <w:rFonts w:ascii="Times New Roman" w:hAnsi="Times New Roman"/>
          <w:bCs/>
          <w:sz w:val="24"/>
          <w:szCs w:val="24"/>
          <w:lang w:eastAsia="ru-RU"/>
        </w:rPr>
        <w:t>МБДОУ</w:t>
      </w:r>
      <w:r w:rsidR="001E0CFA" w:rsidRPr="0080716E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года.</w:t>
      </w:r>
    </w:p>
    <w:p w:rsidR="00441CE4" w:rsidRPr="0047041E" w:rsidRDefault="00B063D1" w:rsidP="0047041E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041E">
        <w:rPr>
          <w:rFonts w:ascii="Times New Roman" w:hAnsi="Times New Roman"/>
          <w:b/>
          <w:bCs/>
          <w:color w:val="000000"/>
          <w:sz w:val="24"/>
          <w:szCs w:val="24"/>
        </w:rPr>
        <w:t>Выводы:</w:t>
      </w:r>
    </w:p>
    <w:p w:rsidR="00441CE4" w:rsidRPr="00E750C9" w:rsidRDefault="00441CE4" w:rsidP="0047041E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750C9">
        <w:rPr>
          <w:rFonts w:ascii="Times New Roman" w:hAnsi="Times New Roman"/>
          <w:bCs/>
          <w:sz w:val="24"/>
          <w:szCs w:val="24"/>
        </w:rPr>
        <w:t>Реализация годовых</w:t>
      </w:r>
      <w:r w:rsidR="002F24BD" w:rsidRPr="00E750C9">
        <w:rPr>
          <w:rFonts w:ascii="Times New Roman" w:hAnsi="Times New Roman"/>
          <w:bCs/>
          <w:sz w:val="24"/>
          <w:szCs w:val="24"/>
        </w:rPr>
        <w:t xml:space="preserve"> задач работы </w:t>
      </w:r>
      <w:r w:rsidR="004B6A1F" w:rsidRPr="00E750C9">
        <w:rPr>
          <w:rFonts w:ascii="Times New Roman" w:hAnsi="Times New Roman"/>
          <w:sz w:val="24"/>
          <w:szCs w:val="24"/>
          <w:lang w:eastAsia="ru-RU"/>
        </w:rPr>
        <w:t>МБДОУ</w:t>
      </w:r>
      <w:r w:rsidR="007011B6" w:rsidRPr="00E750C9">
        <w:rPr>
          <w:rFonts w:ascii="Times New Roman" w:hAnsi="Times New Roman"/>
          <w:bCs/>
          <w:sz w:val="24"/>
          <w:szCs w:val="24"/>
        </w:rPr>
        <w:t xml:space="preserve"> на 201</w:t>
      </w:r>
      <w:r w:rsidR="006D5BB0" w:rsidRPr="00E750C9">
        <w:rPr>
          <w:rFonts w:ascii="Times New Roman" w:hAnsi="Times New Roman"/>
          <w:bCs/>
          <w:sz w:val="24"/>
          <w:szCs w:val="24"/>
        </w:rPr>
        <w:t>5-2016</w:t>
      </w:r>
      <w:r w:rsidRPr="00E750C9">
        <w:rPr>
          <w:rFonts w:ascii="Times New Roman" w:hAnsi="Times New Roman"/>
          <w:bCs/>
          <w:sz w:val="24"/>
          <w:szCs w:val="24"/>
        </w:rPr>
        <w:t xml:space="preserve"> учебный год выполнена.</w:t>
      </w:r>
    </w:p>
    <w:p w:rsidR="00441CE4" w:rsidRPr="006E7613" w:rsidRDefault="00441CE4" w:rsidP="0047041E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E7613">
        <w:rPr>
          <w:rFonts w:ascii="Times New Roman" w:hAnsi="Times New Roman"/>
          <w:bCs/>
          <w:sz w:val="24"/>
          <w:szCs w:val="24"/>
        </w:rPr>
        <w:t xml:space="preserve">Выполнение программы в </w:t>
      </w:r>
      <w:r w:rsidR="00A817C1" w:rsidRPr="006E7613">
        <w:rPr>
          <w:rFonts w:ascii="Times New Roman" w:hAnsi="Times New Roman"/>
          <w:bCs/>
          <w:sz w:val="24"/>
          <w:szCs w:val="24"/>
        </w:rPr>
        <w:t>МБ</w:t>
      </w:r>
      <w:r w:rsidRPr="006E7613">
        <w:rPr>
          <w:rFonts w:ascii="Times New Roman" w:hAnsi="Times New Roman"/>
          <w:bCs/>
          <w:sz w:val="24"/>
          <w:szCs w:val="24"/>
        </w:rPr>
        <w:t xml:space="preserve">ДОУ составляет </w:t>
      </w:r>
      <w:r w:rsidR="006E7613" w:rsidRPr="006E7613">
        <w:rPr>
          <w:rFonts w:ascii="Times New Roman" w:hAnsi="Times New Roman"/>
          <w:bCs/>
          <w:sz w:val="24"/>
          <w:szCs w:val="24"/>
        </w:rPr>
        <w:t>95</w:t>
      </w:r>
      <w:r w:rsidR="002F7FA2" w:rsidRPr="006E7613">
        <w:rPr>
          <w:rFonts w:ascii="Times New Roman" w:hAnsi="Times New Roman"/>
          <w:bCs/>
          <w:sz w:val="24"/>
          <w:szCs w:val="24"/>
        </w:rPr>
        <w:t xml:space="preserve">%, </w:t>
      </w:r>
      <w:r w:rsidR="008527A1" w:rsidRPr="006E7613">
        <w:rPr>
          <w:rFonts w:ascii="Times New Roman" w:hAnsi="Times New Roman"/>
          <w:bCs/>
          <w:sz w:val="24"/>
          <w:szCs w:val="24"/>
        </w:rPr>
        <w:t xml:space="preserve">уровень подготовки  детей к школе в </w:t>
      </w:r>
      <w:r w:rsidR="0088188F" w:rsidRPr="006E7613">
        <w:rPr>
          <w:rFonts w:ascii="Times New Roman" w:hAnsi="Times New Roman"/>
          <w:bCs/>
          <w:sz w:val="24"/>
          <w:szCs w:val="24"/>
        </w:rPr>
        <w:t>норме,</w:t>
      </w:r>
      <w:r w:rsidR="0088188F">
        <w:rPr>
          <w:rFonts w:ascii="Times New Roman" w:hAnsi="Times New Roman"/>
          <w:bCs/>
          <w:sz w:val="24"/>
          <w:szCs w:val="24"/>
        </w:rPr>
        <w:t xml:space="preserve"> </w:t>
      </w:r>
      <w:r w:rsidR="0088188F" w:rsidRPr="006E7613">
        <w:rPr>
          <w:rFonts w:ascii="Times New Roman" w:hAnsi="Times New Roman"/>
          <w:bCs/>
          <w:sz w:val="24"/>
          <w:szCs w:val="24"/>
        </w:rPr>
        <w:t>что</w:t>
      </w:r>
      <w:r w:rsidRPr="006E7613">
        <w:rPr>
          <w:rFonts w:ascii="Times New Roman" w:hAnsi="Times New Roman"/>
          <w:bCs/>
          <w:sz w:val="24"/>
          <w:szCs w:val="24"/>
        </w:rPr>
        <w:t xml:space="preserve"> является хо</w:t>
      </w:r>
      <w:r w:rsidR="00E13591" w:rsidRPr="006E7613">
        <w:rPr>
          <w:rFonts w:ascii="Times New Roman" w:hAnsi="Times New Roman"/>
          <w:bCs/>
          <w:sz w:val="24"/>
          <w:szCs w:val="24"/>
        </w:rPr>
        <w:t>рошим показателем воспитательно–</w:t>
      </w:r>
      <w:r w:rsidRPr="006E7613">
        <w:rPr>
          <w:rFonts w:ascii="Times New Roman" w:hAnsi="Times New Roman"/>
          <w:bCs/>
          <w:sz w:val="24"/>
          <w:szCs w:val="24"/>
        </w:rPr>
        <w:t xml:space="preserve">образовательной работы за прошедший </w:t>
      </w:r>
      <w:r w:rsidR="00165D82" w:rsidRPr="006E7613">
        <w:rPr>
          <w:rFonts w:ascii="Times New Roman" w:hAnsi="Times New Roman"/>
          <w:bCs/>
          <w:sz w:val="24"/>
          <w:szCs w:val="24"/>
        </w:rPr>
        <w:t>201</w:t>
      </w:r>
      <w:r w:rsidR="00E750C9" w:rsidRPr="006E7613">
        <w:rPr>
          <w:rFonts w:ascii="Times New Roman" w:hAnsi="Times New Roman"/>
          <w:bCs/>
          <w:sz w:val="24"/>
          <w:szCs w:val="24"/>
        </w:rPr>
        <w:t>5</w:t>
      </w:r>
      <w:r w:rsidR="00660EE7" w:rsidRPr="006E7613">
        <w:rPr>
          <w:rFonts w:ascii="Times New Roman" w:hAnsi="Times New Roman"/>
          <w:bCs/>
          <w:sz w:val="24"/>
          <w:szCs w:val="24"/>
        </w:rPr>
        <w:t>-201</w:t>
      </w:r>
      <w:r w:rsidR="00E750C9" w:rsidRPr="006E7613">
        <w:rPr>
          <w:rFonts w:ascii="Times New Roman" w:hAnsi="Times New Roman"/>
          <w:bCs/>
          <w:sz w:val="24"/>
          <w:szCs w:val="24"/>
        </w:rPr>
        <w:t>6</w:t>
      </w:r>
      <w:r w:rsidR="00165D82" w:rsidRPr="006E7613">
        <w:rPr>
          <w:rFonts w:ascii="Times New Roman" w:hAnsi="Times New Roman"/>
          <w:bCs/>
          <w:sz w:val="24"/>
          <w:szCs w:val="24"/>
        </w:rPr>
        <w:t xml:space="preserve"> учебный </w:t>
      </w:r>
      <w:r w:rsidRPr="006E7613">
        <w:rPr>
          <w:rFonts w:ascii="Times New Roman" w:hAnsi="Times New Roman"/>
          <w:bCs/>
          <w:sz w:val="24"/>
          <w:szCs w:val="24"/>
        </w:rPr>
        <w:t>год.</w:t>
      </w:r>
    </w:p>
    <w:p w:rsidR="00441CE4" w:rsidRDefault="00441CE4" w:rsidP="0047041E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65D82">
        <w:rPr>
          <w:rFonts w:ascii="Times New Roman" w:hAnsi="Times New Roman"/>
          <w:bCs/>
          <w:color w:val="000000"/>
          <w:sz w:val="24"/>
          <w:szCs w:val="24"/>
        </w:rPr>
        <w:t xml:space="preserve">Состояние материально – технической базы </w:t>
      </w:r>
      <w:r w:rsidR="008527A1">
        <w:rPr>
          <w:rFonts w:ascii="Times New Roman" w:hAnsi="Times New Roman"/>
          <w:bCs/>
          <w:color w:val="000000"/>
          <w:sz w:val="24"/>
          <w:szCs w:val="24"/>
        </w:rPr>
        <w:t>МБДОУ и условия</w:t>
      </w:r>
      <w:r w:rsidRPr="00165D82">
        <w:rPr>
          <w:rFonts w:ascii="Times New Roman" w:hAnsi="Times New Roman"/>
          <w:bCs/>
          <w:color w:val="000000"/>
          <w:sz w:val="24"/>
          <w:szCs w:val="24"/>
        </w:rPr>
        <w:t xml:space="preserve"> воспитания </w:t>
      </w:r>
      <w:r w:rsidR="008527A1">
        <w:rPr>
          <w:rFonts w:ascii="Times New Roman" w:hAnsi="Times New Roman"/>
          <w:bCs/>
          <w:color w:val="000000"/>
          <w:sz w:val="24"/>
          <w:szCs w:val="24"/>
        </w:rPr>
        <w:t>детей значительно улучшили</w:t>
      </w:r>
      <w:r w:rsidRPr="00165D82">
        <w:rPr>
          <w:rFonts w:ascii="Times New Roman" w:hAnsi="Times New Roman"/>
          <w:bCs/>
          <w:color w:val="000000"/>
          <w:sz w:val="24"/>
          <w:szCs w:val="24"/>
        </w:rPr>
        <w:t>сь.</w:t>
      </w:r>
    </w:p>
    <w:p w:rsidR="00E750C9" w:rsidRPr="00E750C9" w:rsidRDefault="00E750C9" w:rsidP="00E750C9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750C9">
        <w:rPr>
          <w:rFonts w:ascii="Times New Roman" w:hAnsi="Times New Roman"/>
          <w:sz w:val="24"/>
          <w:szCs w:val="24"/>
        </w:rPr>
        <w:t xml:space="preserve">Завершен поэтапный переход согласно проекта плана-графика </w:t>
      </w:r>
      <w:r w:rsidR="0088188F" w:rsidRPr="00E750C9">
        <w:rPr>
          <w:rFonts w:ascii="Times New Roman" w:hAnsi="Times New Roman"/>
          <w:sz w:val="24"/>
          <w:szCs w:val="24"/>
        </w:rPr>
        <w:t>введения</w:t>
      </w:r>
      <w:r w:rsidR="0088188F">
        <w:rPr>
          <w:rFonts w:ascii="Times New Roman" w:hAnsi="Times New Roman"/>
          <w:sz w:val="24"/>
          <w:szCs w:val="24"/>
        </w:rPr>
        <w:t xml:space="preserve"> </w:t>
      </w:r>
      <w:r w:rsidR="0088188F" w:rsidRPr="00E750C9">
        <w:rPr>
          <w:rFonts w:ascii="Times New Roman" w:hAnsi="Times New Roman"/>
          <w:sz w:val="24"/>
          <w:szCs w:val="24"/>
        </w:rPr>
        <w:t>ФГОС</w:t>
      </w:r>
      <w:r w:rsidRPr="00E750C9">
        <w:rPr>
          <w:rFonts w:ascii="Times New Roman" w:hAnsi="Times New Roman"/>
          <w:sz w:val="24"/>
          <w:szCs w:val="24"/>
        </w:rPr>
        <w:t xml:space="preserve"> ДО, разработаны локально-нормативные акты МБДОУ, Общеобразовательная программа, рабочие программы педагогов.</w:t>
      </w:r>
    </w:p>
    <w:p w:rsidR="00B063D1" w:rsidRDefault="007011B6" w:rsidP="007B2B7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Перспективы работы на 201</w:t>
      </w:r>
      <w:r w:rsidR="00E750C9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-201</w:t>
      </w:r>
      <w:r w:rsidR="00E750C9">
        <w:rPr>
          <w:rFonts w:ascii="Times New Roman" w:hAnsi="Times New Roman"/>
          <w:b/>
          <w:bCs/>
          <w:color w:val="000000"/>
          <w:sz w:val="24"/>
          <w:szCs w:val="24"/>
        </w:rPr>
        <w:t xml:space="preserve">7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учебный год</w:t>
      </w:r>
      <w:r w:rsidR="00B063D1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441CE4" w:rsidRPr="007B2B75" w:rsidRDefault="007B2B75" w:rsidP="007B2B75">
      <w:pPr>
        <w:pStyle w:val="af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 повышения</w:t>
      </w:r>
      <w:r w:rsidR="00974321">
        <w:rPr>
          <w:rFonts w:ascii="Times New Roman" w:hAnsi="Times New Roman"/>
          <w:bCs/>
          <w:color w:val="000000"/>
          <w:sz w:val="24"/>
          <w:szCs w:val="24"/>
        </w:rPr>
        <w:t xml:space="preserve"> профессиональной компетенции</w:t>
      </w:r>
      <w:r w:rsidRPr="007B2B75">
        <w:rPr>
          <w:rFonts w:ascii="Times New Roman" w:hAnsi="Times New Roman"/>
          <w:bCs/>
          <w:color w:val="000000"/>
          <w:sz w:val="24"/>
          <w:szCs w:val="24"/>
        </w:rPr>
        <w:t xml:space="preserve"> педагогов </w:t>
      </w:r>
      <w:r w:rsidR="00974321">
        <w:rPr>
          <w:rFonts w:ascii="Times New Roman" w:hAnsi="Times New Roman"/>
          <w:bCs/>
          <w:color w:val="000000"/>
          <w:sz w:val="24"/>
          <w:szCs w:val="24"/>
        </w:rPr>
        <w:t>провести</w:t>
      </w:r>
      <w:r w:rsidRPr="007B2B75">
        <w:rPr>
          <w:rFonts w:ascii="Times New Roman" w:hAnsi="Times New Roman"/>
          <w:bCs/>
          <w:color w:val="000000"/>
          <w:sz w:val="24"/>
          <w:szCs w:val="24"/>
        </w:rPr>
        <w:t xml:space="preserve"> ряд методических форм работы</w:t>
      </w:r>
      <w:r w:rsidR="00441CE4" w:rsidRPr="007B2B75">
        <w:rPr>
          <w:rFonts w:ascii="Times New Roman" w:hAnsi="Times New Roman"/>
          <w:bCs/>
          <w:color w:val="000000"/>
          <w:sz w:val="24"/>
          <w:szCs w:val="24"/>
        </w:rPr>
        <w:t xml:space="preserve"> (семинары, консультации)</w:t>
      </w:r>
      <w:r w:rsidRPr="007B2B75">
        <w:rPr>
          <w:rFonts w:ascii="Times New Roman" w:hAnsi="Times New Roman"/>
          <w:bCs/>
          <w:color w:val="000000"/>
          <w:sz w:val="24"/>
          <w:szCs w:val="24"/>
        </w:rPr>
        <w:t>, а также повышать квалификационный уровень педагогов</w:t>
      </w:r>
      <w:r w:rsidR="00441CE4" w:rsidRPr="007B2B7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41CE4" w:rsidRDefault="00441CE4" w:rsidP="007B2B75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109B8">
        <w:rPr>
          <w:rFonts w:ascii="Times New Roman" w:hAnsi="Times New Roman"/>
          <w:bCs/>
          <w:color w:val="000000"/>
          <w:sz w:val="24"/>
          <w:szCs w:val="24"/>
        </w:rPr>
        <w:t xml:space="preserve">Продолжать </w:t>
      </w:r>
      <w:r w:rsidR="00974321">
        <w:rPr>
          <w:rFonts w:ascii="Times New Roman" w:hAnsi="Times New Roman"/>
          <w:bCs/>
          <w:color w:val="000000"/>
          <w:sz w:val="24"/>
          <w:szCs w:val="24"/>
        </w:rPr>
        <w:t>пополнять и совершенствовать развивающую предметно-пространственную среду</w:t>
      </w:r>
      <w:r w:rsidRPr="009109B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9109B8" w:rsidRPr="00861C42" w:rsidRDefault="006E7613" w:rsidP="00E750C9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Разработать </w:t>
      </w:r>
      <w:r w:rsidRPr="00C6258C">
        <w:rPr>
          <w:rFonts w:ascii="Times New Roman" w:eastAsia="Calibri" w:hAnsi="Times New Roman"/>
          <w:sz w:val="24"/>
          <w:szCs w:val="24"/>
        </w:rPr>
        <w:t>план профилактических мероприятий для снижения заболеваемости воспитанни</w:t>
      </w:r>
      <w:r>
        <w:rPr>
          <w:rFonts w:ascii="Times New Roman" w:eastAsia="Calibri" w:hAnsi="Times New Roman"/>
          <w:sz w:val="24"/>
          <w:szCs w:val="24"/>
        </w:rPr>
        <w:t>ков МБДОУ на 2016-2017 учебный год</w:t>
      </w:r>
      <w:r w:rsidR="009109B8" w:rsidRPr="00E750C9">
        <w:rPr>
          <w:rFonts w:ascii="Times New Roman" w:hAnsi="Times New Roman"/>
          <w:sz w:val="24"/>
          <w:szCs w:val="24"/>
        </w:rPr>
        <w:t>.</w:t>
      </w:r>
    </w:p>
    <w:p w:rsidR="009109B8" w:rsidRPr="00861C42" w:rsidRDefault="00861C42" w:rsidP="00861C42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61C42">
        <w:rPr>
          <w:rFonts w:ascii="Times New Roman" w:hAnsi="Times New Roman"/>
          <w:sz w:val="24"/>
          <w:szCs w:val="24"/>
        </w:rPr>
        <w:t>С</w:t>
      </w:r>
      <w:r w:rsidR="00357BCD" w:rsidRPr="00861C42">
        <w:rPr>
          <w:rFonts w:ascii="Times New Roman" w:hAnsi="Times New Roman"/>
          <w:sz w:val="24"/>
          <w:szCs w:val="24"/>
        </w:rPr>
        <w:t xml:space="preserve">оздание Управляющего совета </w:t>
      </w:r>
      <w:r w:rsidRPr="00861C42">
        <w:rPr>
          <w:rFonts w:ascii="Times New Roman" w:hAnsi="Times New Roman"/>
          <w:sz w:val="24"/>
          <w:szCs w:val="24"/>
        </w:rPr>
        <w:t>МБ</w:t>
      </w:r>
      <w:r w:rsidR="00357BCD" w:rsidRPr="00861C42">
        <w:rPr>
          <w:rFonts w:ascii="Times New Roman" w:hAnsi="Times New Roman"/>
          <w:sz w:val="24"/>
          <w:szCs w:val="24"/>
        </w:rPr>
        <w:t>ДОУ.</w:t>
      </w:r>
    </w:p>
    <w:p w:rsidR="006D7A41" w:rsidRPr="00754D61" w:rsidRDefault="006D7A41" w:rsidP="006D7A4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07F1" w:rsidRDefault="006607F1" w:rsidP="006607F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6607F1" w:rsidSect="00FF5709">
      <w:footerReference w:type="default" r:id="rId17"/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783" w:rsidRDefault="002E5783" w:rsidP="002407AD">
      <w:pPr>
        <w:spacing w:after="0" w:line="240" w:lineRule="auto"/>
      </w:pPr>
      <w:r>
        <w:separator/>
      </w:r>
    </w:p>
  </w:endnote>
  <w:endnote w:type="continuationSeparator" w:id="1">
    <w:p w:rsidR="002E5783" w:rsidRDefault="002E5783" w:rsidP="0024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9600"/>
      <w:docPartObj>
        <w:docPartGallery w:val="Page Numbers (Bottom of Page)"/>
        <w:docPartUnique/>
      </w:docPartObj>
    </w:sdtPr>
    <w:sdtContent>
      <w:p w:rsidR="000C4FA7" w:rsidRDefault="00985596">
        <w:pPr>
          <w:pStyle w:val="af4"/>
          <w:jc w:val="right"/>
        </w:pPr>
        <w:fldSimple w:instr=" PAGE   \* MERGEFORMAT ">
          <w:r w:rsidR="00FB48A3">
            <w:rPr>
              <w:noProof/>
            </w:rPr>
            <w:t>1</w:t>
          </w:r>
        </w:fldSimple>
      </w:p>
    </w:sdtContent>
  </w:sdt>
  <w:p w:rsidR="000C4FA7" w:rsidRDefault="000C4FA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783" w:rsidRDefault="002E5783" w:rsidP="002407AD">
      <w:pPr>
        <w:spacing w:after="0" w:line="240" w:lineRule="auto"/>
      </w:pPr>
      <w:r>
        <w:separator/>
      </w:r>
    </w:p>
  </w:footnote>
  <w:footnote w:type="continuationSeparator" w:id="1">
    <w:p w:rsidR="002E5783" w:rsidRDefault="002E5783" w:rsidP="0024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4DF"/>
    <w:multiLevelType w:val="hybridMultilevel"/>
    <w:tmpl w:val="5A26E158"/>
    <w:lvl w:ilvl="0" w:tplc="88F46DA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7890"/>
    <w:multiLevelType w:val="hybridMultilevel"/>
    <w:tmpl w:val="DA1AA1F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0043"/>
    <w:multiLevelType w:val="multilevel"/>
    <w:tmpl w:val="5A62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50DF9"/>
    <w:multiLevelType w:val="multilevel"/>
    <w:tmpl w:val="7852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C3A65"/>
    <w:multiLevelType w:val="hybridMultilevel"/>
    <w:tmpl w:val="E7E4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45262"/>
    <w:multiLevelType w:val="hybridMultilevel"/>
    <w:tmpl w:val="8B14098A"/>
    <w:lvl w:ilvl="0" w:tplc="475CFB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BB356C"/>
    <w:multiLevelType w:val="hybridMultilevel"/>
    <w:tmpl w:val="6A64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77711"/>
    <w:multiLevelType w:val="hybridMultilevel"/>
    <w:tmpl w:val="291A53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84DD0"/>
    <w:multiLevelType w:val="hybridMultilevel"/>
    <w:tmpl w:val="E2BCD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82774"/>
    <w:multiLevelType w:val="hybridMultilevel"/>
    <w:tmpl w:val="9C12E9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421386"/>
    <w:multiLevelType w:val="hybridMultilevel"/>
    <w:tmpl w:val="E7E8551C"/>
    <w:lvl w:ilvl="0" w:tplc="93E42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F5014F"/>
    <w:multiLevelType w:val="hybridMultilevel"/>
    <w:tmpl w:val="B74EB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4263D7"/>
    <w:multiLevelType w:val="hybridMultilevel"/>
    <w:tmpl w:val="12DAB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8D65FE"/>
    <w:multiLevelType w:val="multilevel"/>
    <w:tmpl w:val="1438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1A1695"/>
    <w:multiLevelType w:val="hybridMultilevel"/>
    <w:tmpl w:val="FBBE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B2B26"/>
    <w:multiLevelType w:val="hybridMultilevel"/>
    <w:tmpl w:val="A06C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C14B5"/>
    <w:multiLevelType w:val="hybridMultilevel"/>
    <w:tmpl w:val="1B027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D7C4B"/>
    <w:multiLevelType w:val="hybridMultilevel"/>
    <w:tmpl w:val="5A38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50E71"/>
    <w:multiLevelType w:val="hybridMultilevel"/>
    <w:tmpl w:val="87AEBA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15E27D6"/>
    <w:multiLevelType w:val="hybridMultilevel"/>
    <w:tmpl w:val="4184B462"/>
    <w:lvl w:ilvl="0" w:tplc="BD3E7894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945B7D"/>
    <w:multiLevelType w:val="multilevel"/>
    <w:tmpl w:val="A704DC2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>
    <w:nsid w:val="34B71A0F"/>
    <w:multiLevelType w:val="hybridMultilevel"/>
    <w:tmpl w:val="CDF6102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35C87098"/>
    <w:multiLevelType w:val="hybridMultilevel"/>
    <w:tmpl w:val="9E328368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35D9001E"/>
    <w:multiLevelType w:val="hybridMultilevel"/>
    <w:tmpl w:val="7CCAF3F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3BBA7BB3"/>
    <w:multiLevelType w:val="multilevel"/>
    <w:tmpl w:val="A454A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3DA5182E"/>
    <w:multiLevelType w:val="hybridMultilevel"/>
    <w:tmpl w:val="96524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3412D8"/>
    <w:multiLevelType w:val="hybridMultilevel"/>
    <w:tmpl w:val="154A2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3B3903"/>
    <w:multiLevelType w:val="multilevel"/>
    <w:tmpl w:val="B844B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4243439A"/>
    <w:multiLevelType w:val="hybridMultilevel"/>
    <w:tmpl w:val="3C24C1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9476568"/>
    <w:multiLevelType w:val="hybridMultilevel"/>
    <w:tmpl w:val="E048E8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0D46D5"/>
    <w:multiLevelType w:val="hybridMultilevel"/>
    <w:tmpl w:val="AAB0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A465B3"/>
    <w:multiLevelType w:val="hybridMultilevel"/>
    <w:tmpl w:val="BA3068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445E7F"/>
    <w:multiLevelType w:val="hybridMultilevel"/>
    <w:tmpl w:val="0EBA789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7D2941"/>
    <w:multiLevelType w:val="hybridMultilevel"/>
    <w:tmpl w:val="A98C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E0C42"/>
    <w:multiLevelType w:val="hybridMultilevel"/>
    <w:tmpl w:val="B29A5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71C9D"/>
    <w:multiLevelType w:val="hybridMultilevel"/>
    <w:tmpl w:val="F37EF248"/>
    <w:lvl w:ilvl="0" w:tplc="0419000D">
      <w:start w:val="1"/>
      <w:numFmt w:val="bullet"/>
      <w:lvlText w:val=""/>
      <w:lvlJc w:val="left"/>
      <w:pPr>
        <w:ind w:left="7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6">
    <w:nsid w:val="637C64D8"/>
    <w:multiLevelType w:val="hybridMultilevel"/>
    <w:tmpl w:val="19CE6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710471"/>
    <w:multiLevelType w:val="hybridMultilevel"/>
    <w:tmpl w:val="1E7A7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15797"/>
    <w:multiLevelType w:val="multilevel"/>
    <w:tmpl w:val="71564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6A465534"/>
    <w:multiLevelType w:val="multilevel"/>
    <w:tmpl w:val="047C6106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b/>
        <w:color w:val="auto"/>
        <w:u w:val="single" w:color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40">
    <w:nsid w:val="6D51040B"/>
    <w:multiLevelType w:val="hybridMultilevel"/>
    <w:tmpl w:val="B644DC96"/>
    <w:lvl w:ilvl="0" w:tplc="F766C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9AE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906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725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401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E2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42A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A9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226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F4169D5"/>
    <w:multiLevelType w:val="hybridMultilevel"/>
    <w:tmpl w:val="97B69F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26B42A3"/>
    <w:multiLevelType w:val="hybridMultilevel"/>
    <w:tmpl w:val="1B167878"/>
    <w:lvl w:ilvl="0" w:tplc="36F6FF36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1353F2"/>
    <w:multiLevelType w:val="hybridMultilevel"/>
    <w:tmpl w:val="486E262C"/>
    <w:lvl w:ilvl="0" w:tplc="EA52CB4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360F8"/>
    <w:multiLevelType w:val="hybridMultilevel"/>
    <w:tmpl w:val="FEA465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2B10C4"/>
    <w:multiLevelType w:val="hybridMultilevel"/>
    <w:tmpl w:val="27741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D7DD0"/>
    <w:multiLevelType w:val="hybridMultilevel"/>
    <w:tmpl w:val="F60E25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38"/>
  </w:num>
  <w:num w:numId="4">
    <w:abstractNumId w:val="2"/>
  </w:num>
  <w:num w:numId="5">
    <w:abstractNumId w:val="13"/>
  </w:num>
  <w:num w:numId="6">
    <w:abstractNumId w:val="36"/>
  </w:num>
  <w:num w:numId="7">
    <w:abstractNumId w:val="44"/>
  </w:num>
  <w:num w:numId="8">
    <w:abstractNumId w:val="46"/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41"/>
  </w:num>
  <w:num w:numId="14">
    <w:abstractNumId w:val="1"/>
  </w:num>
  <w:num w:numId="15">
    <w:abstractNumId w:val="32"/>
  </w:num>
  <w:num w:numId="16">
    <w:abstractNumId w:val="10"/>
  </w:num>
  <w:num w:numId="17">
    <w:abstractNumId w:val="25"/>
  </w:num>
  <w:num w:numId="18">
    <w:abstractNumId w:val="12"/>
  </w:num>
  <w:num w:numId="19">
    <w:abstractNumId w:val="30"/>
  </w:num>
  <w:num w:numId="20">
    <w:abstractNumId w:val="37"/>
  </w:num>
  <w:num w:numId="21">
    <w:abstractNumId w:val="0"/>
  </w:num>
  <w:num w:numId="22">
    <w:abstractNumId w:val="21"/>
  </w:num>
  <w:num w:numId="23">
    <w:abstractNumId w:val="35"/>
  </w:num>
  <w:num w:numId="24">
    <w:abstractNumId w:val="18"/>
  </w:num>
  <w:num w:numId="25">
    <w:abstractNumId w:val="9"/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4"/>
  </w:num>
  <w:num w:numId="32">
    <w:abstractNumId w:val="7"/>
  </w:num>
  <w:num w:numId="33">
    <w:abstractNumId w:val="43"/>
  </w:num>
  <w:num w:numId="34">
    <w:abstractNumId w:val="16"/>
  </w:num>
  <w:num w:numId="35">
    <w:abstractNumId w:val="6"/>
  </w:num>
  <w:num w:numId="36">
    <w:abstractNumId w:val="5"/>
  </w:num>
  <w:num w:numId="37">
    <w:abstractNumId w:val="40"/>
  </w:num>
  <w:num w:numId="38">
    <w:abstractNumId w:val="22"/>
  </w:num>
  <w:num w:numId="39">
    <w:abstractNumId w:val="45"/>
  </w:num>
  <w:num w:numId="40">
    <w:abstractNumId w:val="33"/>
  </w:num>
  <w:num w:numId="41">
    <w:abstractNumId w:val="20"/>
  </w:num>
  <w:num w:numId="42">
    <w:abstractNumId w:val="28"/>
  </w:num>
  <w:num w:numId="43">
    <w:abstractNumId w:val="8"/>
  </w:num>
  <w:num w:numId="44">
    <w:abstractNumId w:val="23"/>
  </w:num>
  <w:num w:numId="45">
    <w:abstractNumId w:val="17"/>
  </w:num>
  <w:num w:numId="46">
    <w:abstractNumId w:val="4"/>
  </w:num>
  <w:num w:numId="47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33774E"/>
    <w:rsid w:val="00000FD8"/>
    <w:rsid w:val="000017E1"/>
    <w:rsid w:val="0001738D"/>
    <w:rsid w:val="00020581"/>
    <w:rsid w:val="0002258F"/>
    <w:rsid w:val="00022C20"/>
    <w:rsid w:val="0002393A"/>
    <w:rsid w:val="0002438D"/>
    <w:rsid w:val="0002655F"/>
    <w:rsid w:val="00027BB5"/>
    <w:rsid w:val="00030A89"/>
    <w:rsid w:val="00034CFD"/>
    <w:rsid w:val="0004099F"/>
    <w:rsid w:val="00044A9E"/>
    <w:rsid w:val="00054D41"/>
    <w:rsid w:val="00057147"/>
    <w:rsid w:val="000668F8"/>
    <w:rsid w:val="000729FA"/>
    <w:rsid w:val="0007626B"/>
    <w:rsid w:val="00080FB6"/>
    <w:rsid w:val="0008309D"/>
    <w:rsid w:val="00085865"/>
    <w:rsid w:val="000922A6"/>
    <w:rsid w:val="00093470"/>
    <w:rsid w:val="00094B1C"/>
    <w:rsid w:val="000A06A8"/>
    <w:rsid w:val="000A1991"/>
    <w:rsid w:val="000A40F7"/>
    <w:rsid w:val="000C0002"/>
    <w:rsid w:val="000C26E4"/>
    <w:rsid w:val="000C4FA7"/>
    <w:rsid w:val="000D5AFD"/>
    <w:rsid w:val="000F3212"/>
    <w:rsid w:val="000F4B28"/>
    <w:rsid w:val="001010D7"/>
    <w:rsid w:val="0010340A"/>
    <w:rsid w:val="00105719"/>
    <w:rsid w:val="001059A9"/>
    <w:rsid w:val="0011053E"/>
    <w:rsid w:val="00114178"/>
    <w:rsid w:val="001275D9"/>
    <w:rsid w:val="00127E15"/>
    <w:rsid w:val="001319D9"/>
    <w:rsid w:val="001334EB"/>
    <w:rsid w:val="00134C5F"/>
    <w:rsid w:val="0013799A"/>
    <w:rsid w:val="00140056"/>
    <w:rsid w:val="00140BD7"/>
    <w:rsid w:val="0015110A"/>
    <w:rsid w:val="0015179A"/>
    <w:rsid w:val="0016134B"/>
    <w:rsid w:val="00165D82"/>
    <w:rsid w:val="00171BA4"/>
    <w:rsid w:val="00175FE0"/>
    <w:rsid w:val="00183EE5"/>
    <w:rsid w:val="001851A3"/>
    <w:rsid w:val="001940D1"/>
    <w:rsid w:val="00195713"/>
    <w:rsid w:val="001A1861"/>
    <w:rsid w:val="001A3BAE"/>
    <w:rsid w:val="001A5042"/>
    <w:rsid w:val="001A60AA"/>
    <w:rsid w:val="001A6FD2"/>
    <w:rsid w:val="001A7AE9"/>
    <w:rsid w:val="001B528F"/>
    <w:rsid w:val="001B589B"/>
    <w:rsid w:val="001C2DE4"/>
    <w:rsid w:val="001C378B"/>
    <w:rsid w:val="001D0D7B"/>
    <w:rsid w:val="001D0E26"/>
    <w:rsid w:val="001D2A42"/>
    <w:rsid w:val="001D2BFF"/>
    <w:rsid w:val="001D43D2"/>
    <w:rsid w:val="001D5E8C"/>
    <w:rsid w:val="001E0CFA"/>
    <w:rsid w:val="001E58F7"/>
    <w:rsid w:val="001F154D"/>
    <w:rsid w:val="001F29CB"/>
    <w:rsid w:val="001F5059"/>
    <w:rsid w:val="001F5271"/>
    <w:rsid w:val="00207F43"/>
    <w:rsid w:val="00220342"/>
    <w:rsid w:val="002215FE"/>
    <w:rsid w:val="00224055"/>
    <w:rsid w:val="00225916"/>
    <w:rsid w:val="00225A8A"/>
    <w:rsid w:val="002262CA"/>
    <w:rsid w:val="002263D9"/>
    <w:rsid w:val="0023202E"/>
    <w:rsid w:val="00232F0C"/>
    <w:rsid w:val="00237ED5"/>
    <w:rsid w:val="002407AD"/>
    <w:rsid w:val="00244053"/>
    <w:rsid w:val="002466D6"/>
    <w:rsid w:val="0024693C"/>
    <w:rsid w:val="0025312D"/>
    <w:rsid w:val="00253B7F"/>
    <w:rsid w:val="00256C83"/>
    <w:rsid w:val="00264BDF"/>
    <w:rsid w:val="002675F4"/>
    <w:rsid w:val="002742C2"/>
    <w:rsid w:val="0028024E"/>
    <w:rsid w:val="002811F2"/>
    <w:rsid w:val="002812FC"/>
    <w:rsid w:val="002846F1"/>
    <w:rsid w:val="002859ED"/>
    <w:rsid w:val="00286CE5"/>
    <w:rsid w:val="00287BDE"/>
    <w:rsid w:val="002925F4"/>
    <w:rsid w:val="00292986"/>
    <w:rsid w:val="00293E45"/>
    <w:rsid w:val="00297976"/>
    <w:rsid w:val="00297CD5"/>
    <w:rsid w:val="002A44D7"/>
    <w:rsid w:val="002A7EE0"/>
    <w:rsid w:val="002B037D"/>
    <w:rsid w:val="002B35EE"/>
    <w:rsid w:val="002B69D8"/>
    <w:rsid w:val="002B6A4B"/>
    <w:rsid w:val="002C5889"/>
    <w:rsid w:val="002D6ED8"/>
    <w:rsid w:val="002E1703"/>
    <w:rsid w:val="002E5274"/>
    <w:rsid w:val="002E5783"/>
    <w:rsid w:val="002E5BC9"/>
    <w:rsid w:val="002E795A"/>
    <w:rsid w:val="002F24BD"/>
    <w:rsid w:val="002F4C3F"/>
    <w:rsid w:val="002F7FA2"/>
    <w:rsid w:val="003109BF"/>
    <w:rsid w:val="00312AB8"/>
    <w:rsid w:val="00312E56"/>
    <w:rsid w:val="00314835"/>
    <w:rsid w:val="0031492A"/>
    <w:rsid w:val="003151FB"/>
    <w:rsid w:val="003163AE"/>
    <w:rsid w:val="00323A33"/>
    <w:rsid w:val="0033111A"/>
    <w:rsid w:val="00331990"/>
    <w:rsid w:val="003328AE"/>
    <w:rsid w:val="003339C2"/>
    <w:rsid w:val="0033764A"/>
    <w:rsid w:val="0033774E"/>
    <w:rsid w:val="0034158D"/>
    <w:rsid w:val="003420BA"/>
    <w:rsid w:val="00343D34"/>
    <w:rsid w:val="003441F4"/>
    <w:rsid w:val="00351199"/>
    <w:rsid w:val="00351CDC"/>
    <w:rsid w:val="003521A1"/>
    <w:rsid w:val="00357BCD"/>
    <w:rsid w:val="00361F7D"/>
    <w:rsid w:val="00366DB7"/>
    <w:rsid w:val="00370E21"/>
    <w:rsid w:val="003775C5"/>
    <w:rsid w:val="00381AAA"/>
    <w:rsid w:val="00382CA8"/>
    <w:rsid w:val="00382EB4"/>
    <w:rsid w:val="00385FF9"/>
    <w:rsid w:val="0039314F"/>
    <w:rsid w:val="00396135"/>
    <w:rsid w:val="00397C6A"/>
    <w:rsid w:val="003A2667"/>
    <w:rsid w:val="003C0313"/>
    <w:rsid w:val="003C111F"/>
    <w:rsid w:val="003C67EB"/>
    <w:rsid w:val="003C753E"/>
    <w:rsid w:val="003D1BA7"/>
    <w:rsid w:val="003D2116"/>
    <w:rsid w:val="003D4187"/>
    <w:rsid w:val="003D4F00"/>
    <w:rsid w:val="003E0CEE"/>
    <w:rsid w:val="003E3D76"/>
    <w:rsid w:val="003E47CF"/>
    <w:rsid w:val="003E66FD"/>
    <w:rsid w:val="003F2528"/>
    <w:rsid w:val="003F4D96"/>
    <w:rsid w:val="00400426"/>
    <w:rsid w:val="0040061C"/>
    <w:rsid w:val="00401621"/>
    <w:rsid w:val="00401E21"/>
    <w:rsid w:val="00402123"/>
    <w:rsid w:val="00404C9E"/>
    <w:rsid w:val="00407C80"/>
    <w:rsid w:val="00423314"/>
    <w:rsid w:val="004344E1"/>
    <w:rsid w:val="00435E92"/>
    <w:rsid w:val="004414E6"/>
    <w:rsid w:val="00441CE4"/>
    <w:rsid w:val="00446248"/>
    <w:rsid w:val="00451043"/>
    <w:rsid w:val="00451066"/>
    <w:rsid w:val="00454CEF"/>
    <w:rsid w:val="00455A32"/>
    <w:rsid w:val="004661CF"/>
    <w:rsid w:val="0047041E"/>
    <w:rsid w:val="0047210F"/>
    <w:rsid w:val="00472CF6"/>
    <w:rsid w:val="004748DF"/>
    <w:rsid w:val="004760BB"/>
    <w:rsid w:val="00477814"/>
    <w:rsid w:val="00480C7F"/>
    <w:rsid w:val="00481940"/>
    <w:rsid w:val="00484A49"/>
    <w:rsid w:val="00493118"/>
    <w:rsid w:val="00494039"/>
    <w:rsid w:val="00496963"/>
    <w:rsid w:val="004A23CC"/>
    <w:rsid w:val="004A4A96"/>
    <w:rsid w:val="004A6977"/>
    <w:rsid w:val="004B23B2"/>
    <w:rsid w:val="004B6A1F"/>
    <w:rsid w:val="004C008A"/>
    <w:rsid w:val="004C39EE"/>
    <w:rsid w:val="004C575B"/>
    <w:rsid w:val="004E601C"/>
    <w:rsid w:val="004F0637"/>
    <w:rsid w:val="004F5F5D"/>
    <w:rsid w:val="005003D4"/>
    <w:rsid w:val="00500D95"/>
    <w:rsid w:val="00502920"/>
    <w:rsid w:val="00513921"/>
    <w:rsid w:val="0051668E"/>
    <w:rsid w:val="0051721A"/>
    <w:rsid w:val="005179AB"/>
    <w:rsid w:val="00521353"/>
    <w:rsid w:val="005225D6"/>
    <w:rsid w:val="0052424F"/>
    <w:rsid w:val="0052621F"/>
    <w:rsid w:val="00527164"/>
    <w:rsid w:val="00537C78"/>
    <w:rsid w:val="005433CC"/>
    <w:rsid w:val="00543BE9"/>
    <w:rsid w:val="005474DE"/>
    <w:rsid w:val="00551160"/>
    <w:rsid w:val="005619F5"/>
    <w:rsid w:val="005714B2"/>
    <w:rsid w:val="005726B3"/>
    <w:rsid w:val="00572936"/>
    <w:rsid w:val="00580300"/>
    <w:rsid w:val="005817F5"/>
    <w:rsid w:val="00582935"/>
    <w:rsid w:val="00587376"/>
    <w:rsid w:val="005908ED"/>
    <w:rsid w:val="005916A9"/>
    <w:rsid w:val="005966A1"/>
    <w:rsid w:val="00596C7A"/>
    <w:rsid w:val="00597366"/>
    <w:rsid w:val="005A012C"/>
    <w:rsid w:val="005A0235"/>
    <w:rsid w:val="005A15F2"/>
    <w:rsid w:val="005B274A"/>
    <w:rsid w:val="005B3425"/>
    <w:rsid w:val="005B4D4C"/>
    <w:rsid w:val="005B4F4A"/>
    <w:rsid w:val="005C1D0A"/>
    <w:rsid w:val="005C1D5F"/>
    <w:rsid w:val="005D35BB"/>
    <w:rsid w:val="005D466B"/>
    <w:rsid w:val="005E66B0"/>
    <w:rsid w:val="005E6752"/>
    <w:rsid w:val="005F1E6F"/>
    <w:rsid w:val="006029A0"/>
    <w:rsid w:val="00603579"/>
    <w:rsid w:val="006059AE"/>
    <w:rsid w:val="00610609"/>
    <w:rsid w:val="0063155B"/>
    <w:rsid w:val="0063402F"/>
    <w:rsid w:val="00641DBD"/>
    <w:rsid w:val="0064347E"/>
    <w:rsid w:val="006470F3"/>
    <w:rsid w:val="006478AB"/>
    <w:rsid w:val="00655B69"/>
    <w:rsid w:val="00657652"/>
    <w:rsid w:val="006607F1"/>
    <w:rsid w:val="00660EE7"/>
    <w:rsid w:val="0066341D"/>
    <w:rsid w:val="00667A4F"/>
    <w:rsid w:val="00676185"/>
    <w:rsid w:val="00676B7B"/>
    <w:rsid w:val="00676BB8"/>
    <w:rsid w:val="00680CB2"/>
    <w:rsid w:val="00681B5B"/>
    <w:rsid w:val="00691C54"/>
    <w:rsid w:val="006931F0"/>
    <w:rsid w:val="006949B1"/>
    <w:rsid w:val="006A381F"/>
    <w:rsid w:val="006A3EEF"/>
    <w:rsid w:val="006A407C"/>
    <w:rsid w:val="006A7053"/>
    <w:rsid w:val="006B1F1B"/>
    <w:rsid w:val="006B6414"/>
    <w:rsid w:val="006C3DDC"/>
    <w:rsid w:val="006C41D3"/>
    <w:rsid w:val="006D5BB0"/>
    <w:rsid w:val="006D7A41"/>
    <w:rsid w:val="006D7AAC"/>
    <w:rsid w:val="006E30AE"/>
    <w:rsid w:val="006E3C83"/>
    <w:rsid w:val="006E3FC2"/>
    <w:rsid w:val="006E50F7"/>
    <w:rsid w:val="006E52E1"/>
    <w:rsid w:val="006E7073"/>
    <w:rsid w:val="006E7088"/>
    <w:rsid w:val="006E7613"/>
    <w:rsid w:val="007011B6"/>
    <w:rsid w:val="007023C0"/>
    <w:rsid w:val="007071E1"/>
    <w:rsid w:val="00707CA2"/>
    <w:rsid w:val="00710185"/>
    <w:rsid w:val="00710383"/>
    <w:rsid w:val="0071106A"/>
    <w:rsid w:val="00711EFF"/>
    <w:rsid w:val="007122F5"/>
    <w:rsid w:val="007129FD"/>
    <w:rsid w:val="00714585"/>
    <w:rsid w:val="007155A2"/>
    <w:rsid w:val="00722644"/>
    <w:rsid w:val="00727821"/>
    <w:rsid w:val="007328B1"/>
    <w:rsid w:val="007332FA"/>
    <w:rsid w:val="00734796"/>
    <w:rsid w:val="00735191"/>
    <w:rsid w:val="007356F4"/>
    <w:rsid w:val="0074100D"/>
    <w:rsid w:val="0074301A"/>
    <w:rsid w:val="00750088"/>
    <w:rsid w:val="00750E21"/>
    <w:rsid w:val="00752595"/>
    <w:rsid w:val="00752A80"/>
    <w:rsid w:val="0075358C"/>
    <w:rsid w:val="007536EC"/>
    <w:rsid w:val="00754D61"/>
    <w:rsid w:val="007839E7"/>
    <w:rsid w:val="00784376"/>
    <w:rsid w:val="00795546"/>
    <w:rsid w:val="007A1502"/>
    <w:rsid w:val="007A2D03"/>
    <w:rsid w:val="007A4A4F"/>
    <w:rsid w:val="007B03BE"/>
    <w:rsid w:val="007B2B75"/>
    <w:rsid w:val="007C066E"/>
    <w:rsid w:val="007C1479"/>
    <w:rsid w:val="007C4050"/>
    <w:rsid w:val="007C41BC"/>
    <w:rsid w:val="007C4FA8"/>
    <w:rsid w:val="007C5DB5"/>
    <w:rsid w:val="007C70E8"/>
    <w:rsid w:val="007C7350"/>
    <w:rsid w:val="007D0C0A"/>
    <w:rsid w:val="007D38FB"/>
    <w:rsid w:val="007D4012"/>
    <w:rsid w:val="007E56B2"/>
    <w:rsid w:val="007F4D41"/>
    <w:rsid w:val="007F5239"/>
    <w:rsid w:val="007F6B45"/>
    <w:rsid w:val="008028C5"/>
    <w:rsid w:val="00805EE2"/>
    <w:rsid w:val="0080716E"/>
    <w:rsid w:val="0081029F"/>
    <w:rsid w:val="00810B67"/>
    <w:rsid w:val="0081265E"/>
    <w:rsid w:val="00813186"/>
    <w:rsid w:val="00816A7D"/>
    <w:rsid w:val="0082590F"/>
    <w:rsid w:val="00830BE1"/>
    <w:rsid w:val="008317F2"/>
    <w:rsid w:val="00835A33"/>
    <w:rsid w:val="00845767"/>
    <w:rsid w:val="008501E2"/>
    <w:rsid w:val="008527A1"/>
    <w:rsid w:val="0085302B"/>
    <w:rsid w:val="00861253"/>
    <w:rsid w:val="00861C42"/>
    <w:rsid w:val="00861FBA"/>
    <w:rsid w:val="0086584E"/>
    <w:rsid w:val="00877B5D"/>
    <w:rsid w:val="0088188F"/>
    <w:rsid w:val="008818BE"/>
    <w:rsid w:val="00884999"/>
    <w:rsid w:val="00886A56"/>
    <w:rsid w:val="00897DB9"/>
    <w:rsid w:val="008A2358"/>
    <w:rsid w:val="008A392D"/>
    <w:rsid w:val="008C0084"/>
    <w:rsid w:val="008C6614"/>
    <w:rsid w:val="008D0B0D"/>
    <w:rsid w:val="008D4BF6"/>
    <w:rsid w:val="008D7305"/>
    <w:rsid w:val="008E0951"/>
    <w:rsid w:val="008E351D"/>
    <w:rsid w:val="008E717A"/>
    <w:rsid w:val="008E7EED"/>
    <w:rsid w:val="008F1AC2"/>
    <w:rsid w:val="008F24FC"/>
    <w:rsid w:val="008F2552"/>
    <w:rsid w:val="008F42A7"/>
    <w:rsid w:val="00900585"/>
    <w:rsid w:val="00904969"/>
    <w:rsid w:val="009109B8"/>
    <w:rsid w:val="0091105C"/>
    <w:rsid w:val="009122D0"/>
    <w:rsid w:val="00914FF6"/>
    <w:rsid w:val="009155B5"/>
    <w:rsid w:val="00920475"/>
    <w:rsid w:val="00921008"/>
    <w:rsid w:val="0092220B"/>
    <w:rsid w:val="009228E0"/>
    <w:rsid w:val="0092643E"/>
    <w:rsid w:val="0093087C"/>
    <w:rsid w:val="00931F7E"/>
    <w:rsid w:val="0093266B"/>
    <w:rsid w:val="00937107"/>
    <w:rsid w:val="00946747"/>
    <w:rsid w:val="00946CC4"/>
    <w:rsid w:val="00950E4E"/>
    <w:rsid w:val="00951E96"/>
    <w:rsid w:val="009600BC"/>
    <w:rsid w:val="00962B8E"/>
    <w:rsid w:val="0096405E"/>
    <w:rsid w:val="00970C6D"/>
    <w:rsid w:val="00973D90"/>
    <w:rsid w:val="00974321"/>
    <w:rsid w:val="00976430"/>
    <w:rsid w:val="00977D1A"/>
    <w:rsid w:val="009812C9"/>
    <w:rsid w:val="00981845"/>
    <w:rsid w:val="00982935"/>
    <w:rsid w:val="00985596"/>
    <w:rsid w:val="00986DEF"/>
    <w:rsid w:val="00990E13"/>
    <w:rsid w:val="00992B93"/>
    <w:rsid w:val="00996EF5"/>
    <w:rsid w:val="009A163A"/>
    <w:rsid w:val="009A18EA"/>
    <w:rsid w:val="009A6DCA"/>
    <w:rsid w:val="009A7C63"/>
    <w:rsid w:val="009B2453"/>
    <w:rsid w:val="009B41BE"/>
    <w:rsid w:val="009C139E"/>
    <w:rsid w:val="009C5BB8"/>
    <w:rsid w:val="009D1280"/>
    <w:rsid w:val="009D5079"/>
    <w:rsid w:val="009D5FE0"/>
    <w:rsid w:val="009D62C4"/>
    <w:rsid w:val="009D6ADD"/>
    <w:rsid w:val="009E6DB7"/>
    <w:rsid w:val="009F0498"/>
    <w:rsid w:val="009F0872"/>
    <w:rsid w:val="009F5C8C"/>
    <w:rsid w:val="00A0712D"/>
    <w:rsid w:val="00A12698"/>
    <w:rsid w:val="00A25D30"/>
    <w:rsid w:val="00A27778"/>
    <w:rsid w:val="00A30BE4"/>
    <w:rsid w:val="00A32B8A"/>
    <w:rsid w:val="00A37309"/>
    <w:rsid w:val="00A40662"/>
    <w:rsid w:val="00A40DC6"/>
    <w:rsid w:val="00A4346E"/>
    <w:rsid w:val="00A44C0D"/>
    <w:rsid w:val="00A469D3"/>
    <w:rsid w:val="00A538C3"/>
    <w:rsid w:val="00A65B76"/>
    <w:rsid w:val="00A702C6"/>
    <w:rsid w:val="00A72F7A"/>
    <w:rsid w:val="00A754E5"/>
    <w:rsid w:val="00A75D3D"/>
    <w:rsid w:val="00A8149E"/>
    <w:rsid w:val="00A817C1"/>
    <w:rsid w:val="00A83ACC"/>
    <w:rsid w:val="00A87E95"/>
    <w:rsid w:val="00A921CE"/>
    <w:rsid w:val="00A9220F"/>
    <w:rsid w:val="00A94154"/>
    <w:rsid w:val="00A94632"/>
    <w:rsid w:val="00AA554E"/>
    <w:rsid w:val="00AA770C"/>
    <w:rsid w:val="00AA7BC7"/>
    <w:rsid w:val="00AA7E88"/>
    <w:rsid w:val="00AB290C"/>
    <w:rsid w:val="00AB48BA"/>
    <w:rsid w:val="00AC2B51"/>
    <w:rsid w:val="00AC7E15"/>
    <w:rsid w:val="00AD068B"/>
    <w:rsid w:val="00AD0E1D"/>
    <w:rsid w:val="00AD6423"/>
    <w:rsid w:val="00AE229D"/>
    <w:rsid w:val="00AE6CE7"/>
    <w:rsid w:val="00AE705A"/>
    <w:rsid w:val="00AE797A"/>
    <w:rsid w:val="00AF35A6"/>
    <w:rsid w:val="00B051B9"/>
    <w:rsid w:val="00B063D1"/>
    <w:rsid w:val="00B12CC5"/>
    <w:rsid w:val="00B16CF7"/>
    <w:rsid w:val="00B21AE2"/>
    <w:rsid w:val="00B32ABE"/>
    <w:rsid w:val="00B41101"/>
    <w:rsid w:val="00B447D6"/>
    <w:rsid w:val="00B47216"/>
    <w:rsid w:val="00B52DA9"/>
    <w:rsid w:val="00B716A0"/>
    <w:rsid w:val="00B77BC9"/>
    <w:rsid w:val="00B8022D"/>
    <w:rsid w:val="00B80879"/>
    <w:rsid w:val="00B81D12"/>
    <w:rsid w:val="00B82B1E"/>
    <w:rsid w:val="00B84B2C"/>
    <w:rsid w:val="00B84F9E"/>
    <w:rsid w:val="00B94746"/>
    <w:rsid w:val="00B9622C"/>
    <w:rsid w:val="00B97883"/>
    <w:rsid w:val="00BA550E"/>
    <w:rsid w:val="00BA674A"/>
    <w:rsid w:val="00BA6FFB"/>
    <w:rsid w:val="00BA71C6"/>
    <w:rsid w:val="00BA7E8A"/>
    <w:rsid w:val="00BB00D3"/>
    <w:rsid w:val="00BB2805"/>
    <w:rsid w:val="00BB57DA"/>
    <w:rsid w:val="00BC30D7"/>
    <w:rsid w:val="00BC4D1B"/>
    <w:rsid w:val="00BC7EC5"/>
    <w:rsid w:val="00BD4163"/>
    <w:rsid w:val="00BD4D7E"/>
    <w:rsid w:val="00BE32B1"/>
    <w:rsid w:val="00BE421E"/>
    <w:rsid w:val="00BE4344"/>
    <w:rsid w:val="00BF3172"/>
    <w:rsid w:val="00C0038F"/>
    <w:rsid w:val="00C00392"/>
    <w:rsid w:val="00C0353D"/>
    <w:rsid w:val="00C03D04"/>
    <w:rsid w:val="00C0444E"/>
    <w:rsid w:val="00C066D6"/>
    <w:rsid w:val="00C077D9"/>
    <w:rsid w:val="00C11BE7"/>
    <w:rsid w:val="00C1355D"/>
    <w:rsid w:val="00C167E4"/>
    <w:rsid w:val="00C25BD8"/>
    <w:rsid w:val="00C41443"/>
    <w:rsid w:val="00C53FC5"/>
    <w:rsid w:val="00C56F91"/>
    <w:rsid w:val="00C576B2"/>
    <w:rsid w:val="00C6258C"/>
    <w:rsid w:val="00C6550B"/>
    <w:rsid w:val="00C67692"/>
    <w:rsid w:val="00C72D0D"/>
    <w:rsid w:val="00C752D2"/>
    <w:rsid w:val="00CA5614"/>
    <w:rsid w:val="00CA5C4C"/>
    <w:rsid w:val="00CA6F2B"/>
    <w:rsid w:val="00CB3B40"/>
    <w:rsid w:val="00CC0AFC"/>
    <w:rsid w:val="00CC19A1"/>
    <w:rsid w:val="00CC26D9"/>
    <w:rsid w:val="00CC3710"/>
    <w:rsid w:val="00CD1206"/>
    <w:rsid w:val="00CD72C0"/>
    <w:rsid w:val="00CE37A0"/>
    <w:rsid w:val="00CE4782"/>
    <w:rsid w:val="00CF28DD"/>
    <w:rsid w:val="00CF2D4D"/>
    <w:rsid w:val="00CF447B"/>
    <w:rsid w:val="00D03225"/>
    <w:rsid w:val="00D050A9"/>
    <w:rsid w:val="00D056E0"/>
    <w:rsid w:val="00D05736"/>
    <w:rsid w:val="00D06757"/>
    <w:rsid w:val="00D0712A"/>
    <w:rsid w:val="00D16F27"/>
    <w:rsid w:val="00D172EA"/>
    <w:rsid w:val="00D21C12"/>
    <w:rsid w:val="00D22DDC"/>
    <w:rsid w:val="00D269C3"/>
    <w:rsid w:val="00D271E3"/>
    <w:rsid w:val="00D330EF"/>
    <w:rsid w:val="00D35C15"/>
    <w:rsid w:val="00D3608D"/>
    <w:rsid w:val="00D40D37"/>
    <w:rsid w:val="00D41E0C"/>
    <w:rsid w:val="00D5157A"/>
    <w:rsid w:val="00D519CC"/>
    <w:rsid w:val="00D65E57"/>
    <w:rsid w:val="00D7072E"/>
    <w:rsid w:val="00D73507"/>
    <w:rsid w:val="00D75150"/>
    <w:rsid w:val="00D818D4"/>
    <w:rsid w:val="00D82A10"/>
    <w:rsid w:val="00D82A44"/>
    <w:rsid w:val="00D915D5"/>
    <w:rsid w:val="00D91983"/>
    <w:rsid w:val="00D937D9"/>
    <w:rsid w:val="00D93ABC"/>
    <w:rsid w:val="00D95DE4"/>
    <w:rsid w:val="00DA12F3"/>
    <w:rsid w:val="00DA4DCE"/>
    <w:rsid w:val="00DA6A35"/>
    <w:rsid w:val="00DB300D"/>
    <w:rsid w:val="00DB62B4"/>
    <w:rsid w:val="00DC16FA"/>
    <w:rsid w:val="00DC4210"/>
    <w:rsid w:val="00DC5FFB"/>
    <w:rsid w:val="00DC7D60"/>
    <w:rsid w:val="00DD2D20"/>
    <w:rsid w:val="00DD41BB"/>
    <w:rsid w:val="00DD4D0F"/>
    <w:rsid w:val="00DE46E3"/>
    <w:rsid w:val="00DE487B"/>
    <w:rsid w:val="00DF0982"/>
    <w:rsid w:val="00DF1406"/>
    <w:rsid w:val="00DF47BD"/>
    <w:rsid w:val="00DF4896"/>
    <w:rsid w:val="00DF48F4"/>
    <w:rsid w:val="00DF4F01"/>
    <w:rsid w:val="00DF544F"/>
    <w:rsid w:val="00DF743F"/>
    <w:rsid w:val="00E02869"/>
    <w:rsid w:val="00E103F3"/>
    <w:rsid w:val="00E13591"/>
    <w:rsid w:val="00E212BA"/>
    <w:rsid w:val="00E24ADC"/>
    <w:rsid w:val="00E310E7"/>
    <w:rsid w:val="00E33EBA"/>
    <w:rsid w:val="00E35DFB"/>
    <w:rsid w:val="00E661EB"/>
    <w:rsid w:val="00E74BAE"/>
    <w:rsid w:val="00E750C9"/>
    <w:rsid w:val="00E76AFA"/>
    <w:rsid w:val="00E821F2"/>
    <w:rsid w:val="00E90D77"/>
    <w:rsid w:val="00E91F3F"/>
    <w:rsid w:val="00ED0FEA"/>
    <w:rsid w:val="00ED35B4"/>
    <w:rsid w:val="00ED47B9"/>
    <w:rsid w:val="00ED5677"/>
    <w:rsid w:val="00ED71A4"/>
    <w:rsid w:val="00EE12E8"/>
    <w:rsid w:val="00EE52D4"/>
    <w:rsid w:val="00EE7900"/>
    <w:rsid w:val="00EE7F5C"/>
    <w:rsid w:val="00F0515B"/>
    <w:rsid w:val="00F06018"/>
    <w:rsid w:val="00F20494"/>
    <w:rsid w:val="00F21A23"/>
    <w:rsid w:val="00F22F65"/>
    <w:rsid w:val="00F23084"/>
    <w:rsid w:val="00F307BB"/>
    <w:rsid w:val="00F35624"/>
    <w:rsid w:val="00F50BF6"/>
    <w:rsid w:val="00F52C71"/>
    <w:rsid w:val="00F57F89"/>
    <w:rsid w:val="00F701C1"/>
    <w:rsid w:val="00F74375"/>
    <w:rsid w:val="00F80DEC"/>
    <w:rsid w:val="00F859AB"/>
    <w:rsid w:val="00F92148"/>
    <w:rsid w:val="00F927C1"/>
    <w:rsid w:val="00F92FCC"/>
    <w:rsid w:val="00F9539F"/>
    <w:rsid w:val="00F973DC"/>
    <w:rsid w:val="00FA363E"/>
    <w:rsid w:val="00FA4417"/>
    <w:rsid w:val="00FA48C2"/>
    <w:rsid w:val="00FA7257"/>
    <w:rsid w:val="00FB4188"/>
    <w:rsid w:val="00FB4668"/>
    <w:rsid w:val="00FB48A3"/>
    <w:rsid w:val="00FC1D05"/>
    <w:rsid w:val="00FC2382"/>
    <w:rsid w:val="00FC5E0A"/>
    <w:rsid w:val="00FD1A8E"/>
    <w:rsid w:val="00FE589D"/>
    <w:rsid w:val="00FE71FA"/>
    <w:rsid w:val="00FF1581"/>
    <w:rsid w:val="00FF21A3"/>
    <w:rsid w:val="00FF570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4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6A4B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hAnsi="Arial"/>
      <w:kern w:val="1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7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3774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B6A4B"/>
    <w:rPr>
      <w:rFonts w:ascii="Arial" w:hAnsi="Arial"/>
      <w:kern w:val="1"/>
      <w:sz w:val="36"/>
      <w:szCs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B6A4B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  <w:lang w:eastAsia="ru-RU"/>
    </w:rPr>
  </w:style>
  <w:style w:type="character" w:customStyle="1" w:styleId="a4">
    <w:name w:val="Название Знак"/>
    <w:link w:val="a3"/>
    <w:rsid w:val="002B6A4B"/>
    <w:rPr>
      <w:rFonts w:ascii="Arial" w:hAnsi="Arial" w:cs="Tahoma"/>
      <w:kern w:val="1"/>
      <w:sz w:val="28"/>
      <w:szCs w:val="28"/>
      <w:lang w:val="ru-RU" w:eastAsia="ru-RU" w:bidi="ar-SA"/>
    </w:rPr>
  </w:style>
  <w:style w:type="paragraph" w:styleId="a5">
    <w:name w:val="Subtitle"/>
    <w:basedOn w:val="a"/>
    <w:next w:val="a"/>
    <w:link w:val="a6"/>
    <w:qFormat/>
    <w:rsid w:val="002B6A4B"/>
    <w:pPr>
      <w:keepNext/>
      <w:widowControl w:val="0"/>
      <w:suppressAutoHyphens/>
      <w:spacing w:before="240" w:after="120" w:line="240" w:lineRule="auto"/>
      <w:jc w:val="center"/>
    </w:pPr>
    <w:rPr>
      <w:rFonts w:ascii="Arial" w:eastAsiaTheme="majorEastAsia" w:hAnsi="Arial" w:cs="Tahoma"/>
      <w:i/>
      <w:iCs/>
      <w:kern w:val="1"/>
      <w:sz w:val="28"/>
      <w:szCs w:val="28"/>
      <w:lang w:eastAsia="ru-RU"/>
    </w:rPr>
  </w:style>
  <w:style w:type="character" w:customStyle="1" w:styleId="a6">
    <w:name w:val="Подзаголовок Знак"/>
    <w:link w:val="a5"/>
    <w:rsid w:val="002B6A4B"/>
    <w:rPr>
      <w:rFonts w:ascii="Arial" w:eastAsiaTheme="majorEastAsia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2B6A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6A4B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33774E"/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33774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3774E"/>
    <w:rPr>
      <w:color w:val="800080"/>
      <w:u w:val="single"/>
    </w:rPr>
  </w:style>
  <w:style w:type="paragraph" w:styleId="ab">
    <w:name w:val="Normal (Web)"/>
    <w:basedOn w:val="a"/>
    <w:unhideWhenUsed/>
    <w:rsid w:val="00337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qFormat/>
    <w:rsid w:val="0033774E"/>
    <w:rPr>
      <w:b/>
      <w:bCs/>
    </w:rPr>
  </w:style>
  <w:style w:type="character" w:styleId="ad">
    <w:name w:val="Emphasis"/>
    <w:basedOn w:val="a0"/>
    <w:qFormat/>
    <w:rsid w:val="0033774E"/>
    <w:rPr>
      <w:i/>
      <w:iCs/>
    </w:rPr>
  </w:style>
  <w:style w:type="paragraph" w:customStyle="1" w:styleId="null">
    <w:name w:val="null"/>
    <w:basedOn w:val="a"/>
    <w:rsid w:val="00337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rectorfio">
    <w:name w:val="director_fio"/>
    <w:basedOn w:val="a0"/>
    <w:rsid w:val="0033774E"/>
  </w:style>
  <w:style w:type="paragraph" w:styleId="ae">
    <w:name w:val="Balloon Text"/>
    <w:basedOn w:val="a"/>
    <w:link w:val="af"/>
    <w:uiPriority w:val="99"/>
    <w:semiHidden/>
    <w:unhideWhenUsed/>
    <w:rsid w:val="0033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774E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qFormat/>
    <w:rsid w:val="00707CA2"/>
    <w:pPr>
      <w:ind w:left="720"/>
      <w:contextualSpacing/>
    </w:pPr>
  </w:style>
  <w:style w:type="table" w:styleId="af1">
    <w:name w:val="Table Grid"/>
    <w:basedOn w:val="a1"/>
    <w:uiPriority w:val="59"/>
    <w:rsid w:val="006B1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78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017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323A33"/>
  </w:style>
  <w:style w:type="character" w:customStyle="1" w:styleId="b-predefined-field">
    <w:name w:val="b-predefined-field"/>
    <w:basedOn w:val="a0"/>
    <w:rsid w:val="00455A32"/>
  </w:style>
  <w:style w:type="character" w:customStyle="1" w:styleId="af2">
    <w:name w:val="Верхний колонтитул Знак"/>
    <w:link w:val="af3"/>
    <w:semiHidden/>
    <w:locked/>
    <w:rsid w:val="00FE71FA"/>
    <w:rPr>
      <w:rFonts w:ascii="Calibri" w:eastAsia="Calibri" w:hAnsi="Calibri"/>
      <w:sz w:val="24"/>
      <w:szCs w:val="28"/>
      <w:lang w:eastAsia="en-US"/>
    </w:rPr>
  </w:style>
  <w:style w:type="paragraph" w:styleId="af3">
    <w:name w:val="header"/>
    <w:basedOn w:val="a"/>
    <w:link w:val="af2"/>
    <w:semiHidden/>
    <w:rsid w:val="00FE71F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8"/>
    </w:rPr>
  </w:style>
  <w:style w:type="character" w:customStyle="1" w:styleId="11">
    <w:name w:val="Верхний колонтитул Знак1"/>
    <w:basedOn w:val="a0"/>
    <w:uiPriority w:val="99"/>
    <w:semiHidden/>
    <w:rsid w:val="00FE71FA"/>
    <w:rPr>
      <w:rFonts w:ascii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2"/>
    <w:locked/>
    <w:rsid w:val="00127E15"/>
    <w:rPr>
      <w:rFonts w:ascii="Calibri" w:eastAsia="Calibri" w:hAnsi="Calibri"/>
      <w:sz w:val="24"/>
      <w:szCs w:val="28"/>
      <w:lang w:eastAsia="en-US"/>
    </w:rPr>
  </w:style>
  <w:style w:type="paragraph" w:styleId="22">
    <w:name w:val="Body Text Indent 2"/>
    <w:basedOn w:val="a"/>
    <w:link w:val="21"/>
    <w:rsid w:val="00127E15"/>
    <w:pPr>
      <w:spacing w:after="120" w:line="480" w:lineRule="auto"/>
      <w:ind w:left="283"/>
    </w:pPr>
    <w:rPr>
      <w:rFonts w:eastAsia="Calibri"/>
      <w:sz w:val="24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127E15"/>
    <w:rPr>
      <w:rFonts w:ascii="Calibri" w:hAnsi="Calibri"/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4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407AD"/>
    <w:rPr>
      <w:rFonts w:ascii="Calibri" w:hAnsi="Calibri"/>
      <w:sz w:val="22"/>
      <w:szCs w:val="22"/>
      <w:lang w:eastAsia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580300"/>
    <w:pPr>
      <w:keepLines/>
      <w:widowControl/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580300"/>
    <w:pPr>
      <w:spacing w:after="100"/>
      <w:ind w:left="220"/>
    </w:pPr>
    <w:rPr>
      <w:rFonts w:asciiTheme="minorHAnsi" w:eastAsiaTheme="minorEastAsia" w:hAnsiTheme="minorHAnsi" w:cstheme="minorBidi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580300"/>
    <w:pPr>
      <w:spacing w:after="100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580300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7">
    <w:name w:val="No Spacing"/>
    <w:uiPriority w:val="1"/>
    <w:qFormat/>
    <w:rsid w:val="003E0CEE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5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16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85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5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7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85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3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34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012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18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861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214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3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9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3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5011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97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816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32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6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87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89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80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8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j.sad7@yandex.ru" TargetMode="External"/><Relationship Id="rId13" Type="http://schemas.openxmlformats.org/officeDocument/2006/relationships/hyperlink" Target="http://www.map.sokik.ru/organization/1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p.sokik.ru/organization/4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ap.sokik.ru/organization/26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p.sokik.ru/organization/1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p.sokik.ru/organization/104" TargetMode="External"/><Relationship Id="rId10" Type="http://schemas.openxmlformats.org/officeDocument/2006/relationships/hyperlink" Target="http://www.map.sokik.ru/organization/2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do.tsu.ru/ss2/?unit=27&amp;page=163" TargetMode="External"/><Relationship Id="rId14" Type="http://schemas.openxmlformats.org/officeDocument/2006/relationships/hyperlink" Target="http://www.map.sokik.ru/organization/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DB84-3289-4108-8D78-69B0E21C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7471</Words>
  <Characters>42589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2016-06-06T06:36:00Z</cp:lastPrinted>
  <dcterms:created xsi:type="dcterms:W3CDTF">2016-06-01T04:17:00Z</dcterms:created>
  <dcterms:modified xsi:type="dcterms:W3CDTF">2016-06-16T09:30:00Z</dcterms:modified>
</cp:coreProperties>
</file>