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27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3"/>
        <w:gridCol w:w="5074"/>
      </w:tblGrid>
      <w:tr w:rsidR="00C45A79" w:rsidRPr="00C45A79" w:rsidTr="001361B9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single" w:sz="6" w:space="0" w:color="9CBD31"/>
            </w:tcBorders>
            <w:shd w:val="clear" w:color="auto" w:fill="D2E497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C45A79" w:rsidRPr="00C45A79" w:rsidRDefault="00C45A79" w:rsidP="00C45A79">
            <w:pPr>
              <w:keepNext/>
              <w:keepLines/>
              <w:spacing w:after="0" w:line="402" w:lineRule="atLeast"/>
              <w:jc w:val="center"/>
              <w:outlineLvl w:val="3"/>
              <w:rPr>
                <w:rFonts w:ascii="Helvetica" w:eastAsia="Times New Roman" w:hAnsi="Helvetica" w:cs="Helvetica"/>
                <w:b/>
                <w:bCs/>
                <w:i/>
                <w:iCs/>
                <w:color w:val="E45A00"/>
                <w:sz w:val="27"/>
                <w:szCs w:val="27"/>
              </w:rPr>
            </w:pPr>
            <w:r w:rsidRPr="00C45A79">
              <w:rPr>
                <w:rFonts w:ascii="Helvetica" w:eastAsia="Times New Roman" w:hAnsi="Helvetica" w:cs="Helvetica"/>
                <w:b/>
                <w:bCs/>
                <w:i/>
                <w:iCs/>
                <w:color w:val="E45A00"/>
                <w:sz w:val="27"/>
                <w:szCs w:val="27"/>
              </w:rPr>
              <w:t xml:space="preserve">Показатели, характеризующие комфортность условий предоставления услуг, </w:t>
            </w:r>
          </w:p>
          <w:p w:rsidR="00C45A79" w:rsidRPr="00C45A79" w:rsidRDefault="00C45A79" w:rsidP="00C45A79">
            <w:pPr>
              <w:keepNext/>
              <w:keepLines/>
              <w:spacing w:after="0" w:line="402" w:lineRule="atLeast"/>
              <w:jc w:val="center"/>
              <w:outlineLvl w:val="3"/>
              <w:rPr>
                <w:rFonts w:ascii="Helvetica" w:eastAsia="Times New Roman" w:hAnsi="Helvetica" w:cs="Helvetica"/>
                <w:b/>
                <w:bCs/>
                <w:i/>
                <w:iCs/>
                <w:color w:val="E45A00"/>
                <w:sz w:val="27"/>
                <w:szCs w:val="27"/>
              </w:rPr>
            </w:pPr>
            <w:r w:rsidRPr="00C45A79">
              <w:rPr>
                <w:rFonts w:ascii="Helvetica" w:eastAsia="Times New Roman" w:hAnsi="Helvetica" w:cs="Helvetica"/>
                <w:b/>
                <w:bCs/>
                <w:i/>
                <w:iCs/>
                <w:color w:val="E45A00"/>
                <w:sz w:val="27"/>
                <w:szCs w:val="27"/>
              </w:rPr>
              <w:t>в том числе время ожидания предоставления услуг</w:t>
            </w:r>
          </w:p>
        </w:tc>
      </w:tr>
      <w:tr w:rsidR="00C45A79" w:rsidRPr="00C45A79" w:rsidTr="001361B9">
        <w:trPr>
          <w:tblCellSpacing w:w="15" w:type="dxa"/>
        </w:trPr>
        <w:tc>
          <w:tcPr>
            <w:tcW w:w="16467" w:type="dxa"/>
            <w:gridSpan w:val="2"/>
            <w:tcBorders>
              <w:top w:val="single" w:sz="6" w:space="0" w:color="99B04D"/>
              <w:left w:val="single" w:sz="6" w:space="0" w:color="9CBD31"/>
              <w:bottom w:val="single" w:sz="6" w:space="0" w:color="AFC56F"/>
            </w:tcBorders>
            <w:shd w:val="clear" w:color="auto" w:fill="FEFF91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C45A79" w:rsidRPr="00C45A79" w:rsidRDefault="00C45A79" w:rsidP="00C45A79">
            <w:pPr>
              <w:spacing w:after="151" w:line="301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45A7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Обеспечение в образовательной организации комфортных условий для предоставления услуг</w:t>
            </w:r>
          </w:p>
        </w:tc>
      </w:tr>
      <w:tr w:rsidR="00C45A79" w:rsidRPr="00C45A79" w:rsidTr="001361B9">
        <w:trPr>
          <w:tblCellSpacing w:w="15" w:type="dxa"/>
        </w:trPr>
        <w:tc>
          <w:tcPr>
            <w:tcW w:w="11408" w:type="dxa"/>
            <w:tcBorders>
              <w:left w:val="single" w:sz="6" w:space="0" w:color="9CBD31"/>
            </w:tcBorders>
            <w:shd w:val="clear" w:color="auto" w:fill="D2E497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C45A79" w:rsidRPr="00C45A79" w:rsidRDefault="00C45A79" w:rsidP="00C45A79">
            <w:pPr>
              <w:spacing w:after="151" w:line="301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45A7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1) Наличие зоны (центра) отдыха (релаксации) для детей и педагогов в образовательной организации;</w:t>
            </w:r>
          </w:p>
        </w:tc>
        <w:tc>
          <w:tcPr>
            <w:tcW w:w="5029" w:type="dxa"/>
            <w:tcBorders>
              <w:left w:val="single" w:sz="6" w:space="0" w:color="9CBD31"/>
            </w:tcBorders>
            <w:shd w:val="clear" w:color="auto" w:fill="D2E497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C45A79" w:rsidRPr="00C45A79" w:rsidRDefault="00C45A79" w:rsidP="00C45A79">
            <w:pPr>
              <w:spacing w:after="151" w:line="301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45A7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Кабинет</w:t>
            </w:r>
          </w:p>
          <w:p w:rsidR="00C45A79" w:rsidRPr="00C45A79" w:rsidRDefault="00C45A79" w:rsidP="00C45A79">
            <w:pPr>
              <w:spacing w:after="151" w:line="301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45A7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педагога-психолога</w:t>
            </w:r>
          </w:p>
        </w:tc>
      </w:tr>
      <w:tr w:rsidR="00C45A79" w:rsidRPr="00C45A79" w:rsidTr="001361B9">
        <w:trPr>
          <w:tblCellSpacing w:w="15" w:type="dxa"/>
        </w:trPr>
        <w:tc>
          <w:tcPr>
            <w:tcW w:w="11408" w:type="dxa"/>
            <w:tcBorders>
              <w:top w:val="single" w:sz="6" w:space="0" w:color="99B04D"/>
              <w:left w:val="single" w:sz="6" w:space="0" w:color="9CBD31"/>
              <w:bottom w:val="single" w:sz="6" w:space="0" w:color="AFC56F"/>
            </w:tcBorders>
            <w:shd w:val="clear" w:color="auto" w:fill="FEFF91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C45A79" w:rsidRPr="00C45A79" w:rsidRDefault="00C45A79" w:rsidP="00C45A79">
            <w:pPr>
              <w:spacing w:after="151" w:line="301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45A7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2) Наличие лабораторий и/или мастерских (объекты для проведения практических занятий)</w:t>
            </w:r>
          </w:p>
        </w:tc>
        <w:tc>
          <w:tcPr>
            <w:tcW w:w="5029" w:type="dxa"/>
            <w:tcBorders>
              <w:top w:val="single" w:sz="6" w:space="0" w:color="99B04D"/>
              <w:left w:val="single" w:sz="6" w:space="0" w:color="9CBD31"/>
              <w:bottom w:val="single" w:sz="6" w:space="0" w:color="AFC56F"/>
            </w:tcBorders>
            <w:shd w:val="clear" w:color="auto" w:fill="FEFF91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C45A79" w:rsidRPr="00C45A79" w:rsidRDefault="00C45A79" w:rsidP="00C45A79">
            <w:pPr>
              <w:spacing w:after="151" w:line="301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45A7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Групповые помещения</w:t>
            </w:r>
          </w:p>
        </w:tc>
      </w:tr>
      <w:tr w:rsidR="00C45A79" w:rsidRPr="00C45A79" w:rsidTr="001361B9">
        <w:trPr>
          <w:tblCellSpacing w:w="15" w:type="dxa"/>
        </w:trPr>
        <w:tc>
          <w:tcPr>
            <w:tcW w:w="11408" w:type="dxa"/>
            <w:tcBorders>
              <w:left w:val="single" w:sz="6" w:space="0" w:color="9CBD31"/>
            </w:tcBorders>
            <w:shd w:val="clear" w:color="auto" w:fill="D2E497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C45A79" w:rsidRPr="00C45A79" w:rsidRDefault="00C45A79" w:rsidP="00C45A79">
            <w:pPr>
              <w:spacing w:after="151" w:line="301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45A7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3) Наличие условий для физического развития обучающихся (спортзал, спортивная площадка);</w:t>
            </w:r>
          </w:p>
        </w:tc>
        <w:tc>
          <w:tcPr>
            <w:tcW w:w="5029" w:type="dxa"/>
            <w:tcBorders>
              <w:left w:val="single" w:sz="6" w:space="0" w:color="9CBD31"/>
            </w:tcBorders>
            <w:shd w:val="clear" w:color="auto" w:fill="D2E497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C45A79" w:rsidRPr="00C45A79" w:rsidRDefault="00C45A79" w:rsidP="00C45A79">
            <w:pPr>
              <w:spacing w:after="151" w:line="301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45A7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Имеется</w:t>
            </w:r>
          </w:p>
        </w:tc>
      </w:tr>
      <w:tr w:rsidR="00C45A79" w:rsidRPr="00C45A79" w:rsidTr="001361B9">
        <w:trPr>
          <w:tblCellSpacing w:w="15" w:type="dxa"/>
        </w:trPr>
        <w:tc>
          <w:tcPr>
            <w:tcW w:w="11408" w:type="dxa"/>
            <w:tcBorders>
              <w:top w:val="single" w:sz="6" w:space="0" w:color="99B04D"/>
              <w:left w:val="single" w:sz="6" w:space="0" w:color="9CBD31"/>
              <w:bottom w:val="single" w:sz="6" w:space="0" w:color="AFC56F"/>
            </w:tcBorders>
            <w:shd w:val="clear" w:color="auto" w:fill="FEFF91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C45A79" w:rsidRPr="00C45A79" w:rsidRDefault="00C45A79" w:rsidP="00C45A79">
            <w:pPr>
              <w:spacing w:after="151" w:line="301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45A7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4) Наличие </w:t>
            </w:r>
            <w:proofErr w:type="gramStart"/>
            <w:r w:rsidRPr="00C45A7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современной</w:t>
            </w:r>
            <w:proofErr w:type="gramEnd"/>
            <w:r w:rsidRPr="00C45A7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библиотеки-</w:t>
            </w:r>
            <w:proofErr w:type="spellStart"/>
            <w:r w:rsidRPr="00C45A7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медиатеки</w:t>
            </w:r>
            <w:proofErr w:type="spellEnd"/>
            <w:r w:rsidRPr="00C45A7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с наличием стационарных или переносных компьютеров с выходом в интернет</w:t>
            </w:r>
          </w:p>
        </w:tc>
        <w:tc>
          <w:tcPr>
            <w:tcW w:w="5029" w:type="dxa"/>
            <w:tcBorders>
              <w:top w:val="single" w:sz="6" w:space="0" w:color="99B04D"/>
              <w:left w:val="single" w:sz="6" w:space="0" w:color="9CBD31"/>
              <w:bottom w:val="single" w:sz="6" w:space="0" w:color="AFC56F"/>
            </w:tcBorders>
            <w:shd w:val="clear" w:color="auto" w:fill="FEFF91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C45A79" w:rsidRPr="00C45A79" w:rsidRDefault="00C45A79" w:rsidP="00C45A79">
            <w:pPr>
              <w:spacing w:after="151" w:line="301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45A7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Имеется</w:t>
            </w:r>
          </w:p>
        </w:tc>
      </w:tr>
      <w:tr w:rsidR="00C45A79" w:rsidRPr="00C45A79" w:rsidTr="001361B9">
        <w:trPr>
          <w:tblCellSpacing w:w="15" w:type="dxa"/>
        </w:trPr>
        <w:tc>
          <w:tcPr>
            <w:tcW w:w="11408" w:type="dxa"/>
            <w:tcBorders>
              <w:left w:val="single" w:sz="6" w:space="0" w:color="9CBD31"/>
            </w:tcBorders>
            <w:shd w:val="clear" w:color="auto" w:fill="D2E497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C45A79" w:rsidRPr="00C45A79" w:rsidRDefault="00C45A79" w:rsidP="00C45A79">
            <w:pPr>
              <w:spacing w:after="151" w:line="301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45A7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5) Наличие буфетной на территории группового помещения (организовано горячее питание)</w:t>
            </w:r>
          </w:p>
        </w:tc>
        <w:tc>
          <w:tcPr>
            <w:tcW w:w="5029" w:type="dxa"/>
            <w:tcBorders>
              <w:left w:val="single" w:sz="6" w:space="0" w:color="9CBD31"/>
            </w:tcBorders>
            <w:shd w:val="clear" w:color="auto" w:fill="D2E497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C45A79" w:rsidRPr="00C45A79" w:rsidRDefault="00C45A79" w:rsidP="00C45A79">
            <w:pPr>
              <w:spacing w:after="151" w:line="301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45A7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Имеется</w:t>
            </w:r>
          </w:p>
        </w:tc>
      </w:tr>
      <w:tr w:rsidR="00C45A79" w:rsidRPr="00C45A79" w:rsidTr="001361B9">
        <w:trPr>
          <w:tblCellSpacing w:w="15" w:type="dxa"/>
        </w:trPr>
        <w:tc>
          <w:tcPr>
            <w:tcW w:w="11408" w:type="dxa"/>
            <w:tcBorders>
              <w:top w:val="single" w:sz="6" w:space="0" w:color="99B04D"/>
              <w:left w:val="single" w:sz="6" w:space="0" w:color="9CBD31"/>
              <w:bottom w:val="single" w:sz="6" w:space="0" w:color="AFC56F"/>
            </w:tcBorders>
            <w:shd w:val="clear" w:color="auto" w:fill="FEFF91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C45A79" w:rsidRPr="00C45A79" w:rsidRDefault="00C45A79" w:rsidP="00C45A79">
            <w:pPr>
              <w:spacing w:after="151" w:line="301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45A7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6) Обеспеченность лабораторным и демонстрационным оборудованием (интерактивные доски, приставки, мультимедийные проекторы)</w:t>
            </w:r>
          </w:p>
        </w:tc>
        <w:tc>
          <w:tcPr>
            <w:tcW w:w="5029" w:type="dxa"/>
            <w:tcBorders>
              <w:top w:val="single" w:sz="6" w:space="0" w:color="99B04D"/>
              <w:left w:val="single" w:sz="6" w:space="0" w:color="9CBD31"/>
              <w:bottom w:val="single" w:sz="6" w:space="0" w:color="AFC56F"/>
            </w:tcBorders>
            <w:shd w:val="clear" w:color="auto" w:fill="FEFF91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C45A79" w:rsidRPr="00C45A79" w:rsidRDefault="00C45A79" w:rsidP="00C45A79">
            <w:pPr>
              <w:spacing w:after="151" w:line="301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45A7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Имеется</w:t>
            </w:r>
          </w:p>
        </w:tc>
      </w:tr>
      <w:tr w:rsidR="00C45A79" w:rsidRPr="00C45A79" w:rsidTr="001361B9">
        <w:trPr>
          <w:tblCellSpacing w:w="15" w:type="dxa"/>
        </w:trPr>
        <w:tc>
          <w:tcPr>
            <w:tcW w:w="11408" w:type="dxa"/>
            <w:tcBorders>
              <w:left w:val="single" w:sz="6" w:space="0" w:color="9CBD31"/>
            </w:tcBorders>
            <w:shd w:val="clear" w:color="auto" w:fill="D2E497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C45A79" w:rsidRPr="00C45A79" w:rsidRDefault="00C45A79" w:rsidP="00C45A79">
            <w:pPr>
              <w:spacing w:after="151" w:line="301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45A7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7) Наличие дополнительных образовательных программ</w:t>
            </w:r>
          </w:p>
        </w:tc>
        <w:tc>
          <w:tcPr>
            <w:tcW w:w="5029" w:type="dxa"/>
            <w:tcBorders>
              <w:left w:val="single" w:sz="6" w:space="0" w:color="9CBD31"/>
            </w:tcBorders>
            <w:shd w:val="clear" w:color="auto" w:fill="D2E497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C45A79" w:rsidRPr="00C45A79" w:rsidRDefault="00C45A79" w:rsidP="00C45A79">
            <w:pPr>
              <w:spacing w:after="151" w:line="301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45A7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Проводятся бесплатные образовательные услуги</w:t>
            </w:r>
          </w:p>
        </w:tc>
      </w:tr>
      <w:tr w:rsidR="00C45A79" w:rsidRPr="00C45A79" w:rsidTr="001361B9">
        <w:trPr>
          <w:tblCellSpacing w:w="15" w:type="dxa"/>
        </w:trPr>
        <w:tc>
          <w:tcPr>
            <w:tcW w:w="11408" w:type="dxa"/>
            <w:tcBorders>
              <w:top w:val="single" w:sz="6" w:space="0" w:color="99B04D"/>
              <w:left w:val="single" w:sz="6" w:space="0" w:color="9CBD31"/>
              <w:bottom w:val="single" w:sz="6" w:space="0" w:color="AFC56F"/>
            </w:tcBorders>
            <w:shd w:val="clear" w:color="auto" w:fill="FEFF91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C45A79" w:rsidRPr="00C45A79" w:rsidRDefault="00C45A79" w:rsidP="00C45A79">
            <w:pPr>
              <w:spacing w:after="151" w:line="301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45A7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lastRenderedPageBreak/>
              <w:t>8) Наличие медицинского кабинета и медицинских услуг в  образовательном учреждении</w:t>
            </w:r>
          </w:p>
        </w:tc>
        <w:tc>
          <w:tcPr>
            <w:tcW w:w="5029" w:type="dxa"/>
            <w:tcBorders>
              <w:top w:val="single" w:sz="6" w:space="0" w:color="99B04D"/>
              <w:left w:val="single" w:sz="6" w:space="0" w:color="9CBD31"/>
              <w:bottom w:val="single" w:sz="6" w:space="0" w:color="AFC56F"/>
            </w:tcBorders>
            <w:shd w:val="clear" w:color="auto" w:fill="FEFF91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C45A79" w:rsidRPr="00C45A79" w:rsidRDefault="00C45A79" w:rsidP="00C45A79">
            <w:pPr>
              <w:spacing w:after="151" w:line="301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45A7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Имеется</w:t>
            </w:r>
          </w:p>
        </w:tc>
      </w:tr>
      <w:tr w:rsidR="00C45A79" w:rsidRPr="00C45A79" w:rsidTr="001361B9">
        <w:trPr>
          <w:tblCellSpacing w:w="15" w:type="dxa"/>
        </w:trPr>
        <w:tc>
          <w:tcPr>
            <w:tcW w:w="11408" w:type="dxa"/>
            <w:tcBorders>
              <w:left w:val="single" w:sz="6" w:space="0" w:color="9CBD31"/>
            </w:tcBorders>
            <w:shd w:val="clear" w:color="auto" w:fill="D2E497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C45A79" w:rsidRPr="00C45A79" w:rsidRDefault="00C45A79" w:rsidP="00C45A79">
            <w:pPr>
              <w:spacing w:after="151" w:line="301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45A7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9) Наличие психолого-педагогическое консультирования обучающихся, в том числе детей с ОВЗ и детей-инвалидов, их родителей (законных представителей) и педагогических работников;</w:t>
            </w:r>
          </w:p>
        </w:tc>
        <w:tc>
          <w:tcPr>
            <w:tcW w:w="5029" w:type="dxa"/>
            <w:tcBorders>
              <w:left w:val="single" w:sz="6" w:space="0" w:color="9CBD31"/>
            </w:tcBorders>
            <w:shd w:val="clear" w:color="auto" w:fill="D2E497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C45A79" w:rsidRPr="00C45A79" w:rsidRDefault="00C45A79" w:rsidP="00C45A79">
            <w:pPr>
              <w:spacing w:after="151" w:line="301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45A7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Имеется</w:t>
            </w:r>
          </w:p>
        </w:tc>
      </w:tr>
    </w:tbl>
    <w:p w:rsidR="00651FE6" w:rsidRDefault="00651FE6">
      <w:bookmarkStart w:id="0" w:name="_GoBack"/>
      <w:bookmarkEnd w:id="0"/>
    </w:p>
    <w:sectPr w:rsidR="00651FE6" w:rsidSect="00C45A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59"/>
    <w:rsid w:val="00386459"/>
    <w:rsid w:val="00651FE6"/>
    <w:rsid w:val="00C4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2018-12-24T02:46:00Z</dcterms:created>
  <dcterms:modified xsi:type="dcterms:W3CDTF">2018-12-24T02:46:00Z</dcterms:modified>
</cp:coreProperties>
</file>