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832" w:rsidRDefault="00213878" w:rsidP="00BF6832">
      <w:r>
        <w:rPr>
          <w:noProof/>
        </w:rPr>
        <w:drawing>
          <wp:inline distT="0" distB="0" distL="0" distR="0">
            <wp:extent cx="5940425" cy="85309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32" w:rsidRDefault="00BF6832" w:rsidP="00BF6832"/>
    <w:p w:rsidR="00BF6832" w:rsidRPr="00A83B71" w:rsidRDefault="00BF6832" w:rsidP="00BF6832">
      <w:pPr>
        <w:rPr>
          <w:b/>
          <w:sz w:val="32"/>
          <w:szCs w:val="32"/>
        </w:rPr>
      </w:pPr>
    </w:p>
    <w:p w:rsidR="00BF6832" w:rsidRDefault="00BF6832" w:rsidP="00BF6832">
      <w:pPr>
        <w:pStyle w:val="strong"/>
        <w:spacing w:after="100" w:afterAutospacing="1"/>
        <w:rPr>
          <w:sz w:val="24"/>
          <w:szCs w:val="24"/>
        </w:rPr>
      </w:pPr>
    </w:p>
    <w:p w:rsidR="00BF6832" w:rsidRPr="00AD7CE1" w:rsidRDefault="00BF6832" w:rsidP="00BF6832">
      <w:pPr>
        <w:pStyle w:val="strong"/>
        <w:spacing w:after="100" w:afterAutospacing="1"/>
        <w:jc w:val="center"/>
        <w:rPr>
          <w:sz w:val="24"/>
          <w:szCs w:val="24"/>
        </w:rPr>
      </w:pPr>
      <w:r w:rsidRPr="00AD7CE1">
        <w:rPr>
          <w:sz w:val="24"/>
          <w:szCs w:val="24"/>
        </w:rPr>
        <w:lastRenderedPageBreak/>
        <w:t>План оздоровительно-профилактических мероприятий на 201</w:t>
      </w:r>
      <w:r>
        <w:rPr>
          <w:sz w:val="24"/>
          <w:szCs w:val="24"/>
        </w:rPr>
        <w:t>8</w:t>
      </w:r>
      <w:r w:rsidRPr="00AD7CE1">
        <w:rPr>
          <w:sz w:val="24"/>
          <w:szCs w:val="24"/>
        </w:rPr>
        <w:t>–201</w:t>
      </w:r>
      <w:r>
        <w:rPr>
          <w:sz w:val="24"/>
          <w:szCs w:val="24"/>
        </w:rPr>
        <w:t>9</w:t>
      </w:r>
      <w:r w:rsidRPr="00AD7CE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учебный </w:t>
      </w:r>
      <w:r w:rsidRPr="00AD7CE1">
        <w:rPr>
          <w:sz w:val="24"/>
          <w:szCs w:val="24"/>
        </w:rPr>
        <w:t>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2404"/>
        <w:gridCol w:w="2170"/>
        <w:gridCol w:w="1746"/>
        <w:gridCol w:w="2735"/>
      </w:tblGrid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Мероприятие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Адресность</w:t>
            </w:r>
            <w:proofErr w:type="spellEnd"/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/форма проведения</w:t>
            </w:r>
          </w:p>
        </w:tc>
        <w:tc>
          <w:tcPr>
            <w:tcW w:w="912" w:type="pct"/>
          </w:tcPr>
          <w:p w:rsidR="00BF6832" w:rsidRPr="00C025F7" w:rsidRDefault="00BF6832" w:rsidP="00416661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Время проведения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Ответственный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AD7CE1">
              <w:rPr>
                <w:rFonts w:ascii="Times New Roman" w:hAnsi="Times New Roman" w:cs="Times New Roman"/>
                <w:sz w:val="20"/>
                <w:szCs w:val="20"/>
              </w:rPr>
              <w:t>Провести медицинское обследование состояния здоровья и физического развития детей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Сентябрь,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январь,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 май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Закаливать детей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Проводить проветривание помещений, в том числе сквозное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По графику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Воспитатели, младшие воспитатели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Следить, чтобы дети носили облегченную одежду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Обеспечить сон при открытых фрамугах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 в теплую погоду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Принимать детей и проводить утреннюю гимнастику на свежем воздухе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 (в теплое время года – лето)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Воспитатели, инструктор по физическому воспитанию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0" w:type="auto"/>
            <w:gridSpan w:val="2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гигиенические процедуры</w:t>
            </w:r>
          </w:p>
        </w:tc>
        <w:tc>
          <w:tcPr>
            <w:tcW w:w="2341" w:type="pct"/>
            <w:gridSpan w:val="2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Умывание прохладной водой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Воздушные ванны в сочетании с физическими упражнениями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Весна, лето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Инструктор по физическому воспитанию, воспитатели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Закаливание солнцем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Индивидуально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 теплое время года (лето)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BF6832" w:rsidRPr="00C025F7" w:rsidTr="00416661">
        <w:trPr>
          <w:gridAfter w:val="1"/>
          <w:wAfter w:w="3941" w:type="dxa"/>
        </w:trPr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0" w:type="auto"/>
            <w:gridSpan w:val="3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оздоровительные процедуры после дневного сна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Гимнастика пробуждения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групп по мере пробуждения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Самомассаж</w:t>
            </w:r>
            <w:proofErr w:type="spellEnd"/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 ушных раковин, стоп, пальчиковый массаж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Ходьба по дорожкам здоровья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Дети всех возрастных групп 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0" w:type="auto"/>
            <w:gridSpan w:val="3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профилактику вирусных инфекций и </w:t>
            </w:r>
            <w:proofErr w:type="spellStart"/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иммуносберегающие</w:t>
            </w:r>
            <w:proofErr w:type="spellEnd"/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мероприятия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Употребление в пищу фитонцидов (лук, чеснок)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 холодное время года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Проводить </w:t>
            </w:r>
            <w:proofErr w:type="spellStart"/>
            <w:r w:rsidRPr="00213878">
              <w:rPr>
                <w:rStyle w:val="Spanlink"/>
                <w:rFonts w:ascii="Times New Roman" w:hAnsi="Times New Roman" w:cs="Times New Roman"/>
                <w:color w:val="auto"/>
                <w:sz w:val="20"/>
                <w:szCs w:val="20"/>
              </w:rPr>
              <w:t>самомассаж</w:t>
            </w:r>
            <w:proofErr w:type="spellEnd"/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Обрабатывать бактерицидными лампами группы, 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спортивный и музыкальный залы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Воспитатели, младшие воспитатели</w:t>
            </w:r>
          </w:p>
        </w:tc>
      </w:tr>
      <w:tr w:rsidR="00BF6832" w:rsidRPr="00C025F7" w:rsidTr="00416661">
        <w:trPr>
          <w:gridAfter w:val="1"/>
          <w:wAfter w:w="1429" w:type="pct"/>
        </w:trPr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0" w:type="auto"/>
            <w:gridSpan w:val="3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физкультурно-оздоровительные мероприятия (с нагрузкой по группам здоровья)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6.1.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Дни здоровья, спортивные праздники, оздоровительные досуги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1 раз в месяц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Инструктор по физическому воспитанию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6.2.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Игры-эстафеты, малоподвижные, подвижные игры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 раза в месяц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Инструктор по физическому воспитанию, музыкальный руководитель</w:t>
            </w:r>
          </w:p>
        </w:tc>
      </w:tr>
      <w:tr w:rsidR="00BF6832" w:rsidRPr="00C025F7" w:rsidTr="00416661">
        <w:trPr>
          <w:gridAfter w:val="1"/>
          <w:wAfter w:w="1429" w:type="pct"/>
        </w:trPr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0" w:type="auto"/>
            <w:gridSpan w:val="3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Снижать психическое напряжение детей, вести коррекционную работу 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7.1.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Проводить артикуляционную, дыхательную, зрительную, мимическую пальчиковую гимнастики, </w:t>
            </w:r>
            <w:proofErr w:type="spellStart"/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логоритмику</w:t>
            </w:r>
            <w:proofErr w:type="spellEnd"/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групп, по подгруппам и индивидуально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Специалисты, воспитатели</w:t>
            </w:r>
          </w:p>
        </w:tc>
      </w:tr>
      <w:tr w:rsidR="00BF6832" w:rsidRPr="00C025F7" w:rsidTr="00416661">
        <w:trPr>
          <w:gridAfter w:val="1"/>
          <w:wAfter w:w="1429" w:type="pct"/>
        </w:trPr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0" w:type="auto"/>
            <w:gridSpan w:val="3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Взаимодействовать с родителями в группах, на родительских собраниях и через различные интернет-ресурсы (консультации) по следующим темам: 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«Формирование у детей навыков личной гигиены»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Консультации 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«Профилактика и предупреждение инфекционных заболеваний»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Беседы и раздача брошюр с информацией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Лето, осень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«Как правильно закаливать в раннем возрасте»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Консультации</w:t>
            </w:r>
          </w:p>
        </w:tc>
        <w:tc>
          <w:tcPr>
            <w:tcW w:w="0" w:type="auto"/>
          </w:tcPr>
          <w:p w:rsidR="00BF6832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«Роль лекарств и витаминов»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Раздача брошюр с информацией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«Как оказать первую помощь»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Февраль, май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«Каким должно быть полноценное питание дошкольника»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Консультации, раздача листовок и брошюр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Сентябрь, март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BF6832" w:rsidRPr="00C025F7" w:rsidTr="00416661"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«Витамины в жизни наших детей»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Консультации, раздача листовок и брошюр</w:t>
            </w:r>
          </w:p>
        </w:tc>
        <w:tc>
          <w:tcPr>
            <w:tcW w:w="0" w:type="auto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Октябрь, февраль</w:t>
            </w:r>
          </w:p>
        </w:tc>
        <w:tc>
          <w:tcPr>
            <w:tcW w:w="1429" w:type="pct"/>
          </w:tcPr>
          <w:p w:rsidR="00BF6832" w:rsidRPr="00C025F7" w:rsidRDefault="00BF6832" w:rsidP="00416661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</w:tbl>
    <w:p w:rsidR="00A40662" w:rsidRDefault="00A40662"/>
    <w:sectPr w:rsidR="00A40662" w:rsidSect="00A40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17537"/>
    <w:multiLevelType w:val="hybridMultilevel"/>
    <w:tmpl w:val="C274808E"/>
    <w:lvl w:ilvl="0" w:tplc="7108B194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F6832"/>
    <w:rsid w:val="000D1200"/>
    <w:rsid w:val="00153CB0"/>
    <w:rsid w:val="001B361F"/>
    <w:rsid w:val="001D369A"/>
    <w:rsid w:val="001E5E52"/>
    <w:rsid w:val="00204A57"/>
    <w:rsid w:val="00213878"/>
    <w:rsid w:val="002A5BDE"/>
    <w:rsid w:val="002B6A4B"/>
    <w:rsid w:val="003170B0"/>
    <w:rsid w:val="00334C8F"/>
    <w:rsid w:val="003D62C2"/>
    <w:rsid w:val="00401331"/>
    <w:rsid w:val="004212F7"/>
    <w:rsid w:val="00476253"/>
    <w:rsid w:val="00483CB2"/>
    <w:rsid w:val="004D2535"/>
    <w:rsid w:val="00664049"/>
    <w:rsid w:val="00685A75"/>
    <w:rsid w:val="00697B73"/>
    <w:rsid w:val="00710C0B"/>
    <w:rsid w:val="00754095"/>
    <w:rsid w:val="007575FE"/>
    <w:rsid w:val="007779EC"/>
    <w:rsid w:val="007D6FFE"/>
    <w:rsid w:val="00821310"/>
    <w:rsid w:val="00877B5D"/>
    <w:rsid w:val="00886A56"/>
    <w:rsid w:val="008958FA"/>
    <w:rsid w:val="00896F57"/>
    <w:rsid w:val="008D5338"/>
    <w:rsid w:val="009460B5"/>
    <w:rsid w:val="00966077"/>
    <w:rsid w:val="009925A4"/>
    <w:rsid w:val="00A40662"/>
    <w:rsid w:val="00AD0B7B"/>
    <w:rsid w:val="00B42FBD"/>
    <w:rsid w:val="00B6098C"/>
    <w:rsid w:val="00B91E2C"/>
    <w:rsid w:val="00B94385"/>
    <w:rsid w:val="00BB05A2"/>
    <w:rsid w:val="00BB48B7"/>
    <w:rsid w:val="00BF6832"/>
    <w:rsid w:val="00C52FE6"/>
    <w:rsid w:val="00C5400C"/>
    <w:rsid w:val="00C70ECD"/>
    <w:rsid w:val="00C752D2"/>
    <w:rsid w:val="00CA6C68"/>
    <w:rsid w:val="00CC2249"/>
    <w:rsid w:val="00D377DA"/>
    <w:rsid w:val="00D91718"/>
    <w:rsid w:val="00DA12F3"/>
    <w:rsid w:val="00DC1EC3"/>
    <w:rsid w:val="00E05489"/>
    <w:rsid w:val="00E310E7"/>
    <w:rsid w:val="00E379FE"/>
    <w:rsid w:val="00E87EBA"/>
    <w:rsid w:val="00F92368"/>
    <w:rsid w:val="00FB4F43"/>
    <w:rsid w:val="00FB7B9B"/>
    <w:rsid w:val="00FC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83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jc w:val="center"/>
      <w:outlineLvl w:val="0"/>
    </w:pPr>
    <w:rPr>
      <w:rFonts w:ascii="Arial" w:hAnsi="Arial"/>
      <w:kern w:val="1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/>
    </w:pPr>
    <w:rPr>
      <w:rFonts w:ascii="Arial" w:hAnsi="Arial" w:cs="Tahoma"/>
      <w:kern w:val="1"/>
      <w:sz w:val="28"/>
      <w:szCs w:val="28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/>
      <w:jc w:val="center"/>
    </w:pPr>
    <w:rPr>
      <w:rFonts w:ascii="Arial" w:eastAsiaTheme="majorEastAsia" w:hAnsi="Arial" w:cs="Tahoma"/>
      <w:i/>
      <w:iCs/>
      <w:kern w:val="1"/>
      <w:sz w:val="28"/>
      <w:szCs w:val="28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paragraph" w:customStyle="1" w:styleId="strong">
    <w:name w:val="strong"/>
    <w:basedOn w:val="a"/>
    <w:rsid w:val="00BF6832"/>
    <w:pPr>
      <w:spacing w:line="300" w:lineRule="atLeast"/>
    </w:pPr>
    <w:rPr>
      <w:b/>
      <w:bCs/>
      <w:sz w:val="22"/>
      <w:szCs w:val="22"/>
    </w:rPr>
  </w:style>
  <w:style w:type="paragraph" w:customStyle="1" w:styleId="Thtable-thead-th">
    <w:name w:val="Th_table-thead-th"/>
    <w:basedOn w:val="a"/>
    <w:rsid w:val="00BF6832"/>
    <w:pPr>
      <w:spacing w:line="292" w:lineRule="atLeast"/>
    </w:pPr>
    <w:rPr>
      <w:rFonts w:ascii="Arial" w:eastAsia="Arial" w:hAnsi="Arial" w:cs="Arial"/>
      <w:b/>
      <w:bCs/>
      <w:color w:val="C40E0E"/>
      <w:sz w:val="18"/>
      <w:szCs w:val="18"/>
    </w:rPr>
  </w:style>
  <w:style w:type="paragraph" w:customStyle="1" w:styleId="Tdtable-td">
    <w:name w:val="Td_table-td"/>
    <w:basedOn w:val="a"/>
    <w:rsid w:val="00BF6832"/>
    <w:pPr>
      <w:spacing w:line="292" w:lineRule="atLeast"/>
    </w:pPr>
    <w:rPr>
      <w:rFonts w:ascii="Arial" w:eastAsia="Arial" w:hAnsi="Arial" w:cs="Arial"/>
      <w:sz w:val="18"/>
      <w:szCs w:val="18"/>
    </w:rPr>
  </w:style>
  <w:style w:type="character" w:customStyle="1" w:styleId="Spanlink">
    <w:name w:val="Span_link"/>
    <w:rsid w:val="00BF6832"/>
    <w:rPr>
      <w:color w:val="008200"/>
    </w:rPr>
  </w:style>
  <w:style w:type="table" w:styleId="a9">
    <w:name w:val="Table Grid"/>
    <w:basedOn w:val="a1"/>
    <w:uiPriority w:val="59"/>
    <w:rsid w:val="00BF68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1387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3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515</Words>
  <Characters>2941</Characters>
  <Application>Microsoft Office Word</Application>
  <DocSecurity>0</DocSecurity>
  <Lines>24</Lines>
  <Paragraphs>6</Paragraphs>
  <ScaleCrop>false</ScaleCrop>
  <Company/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2018-10-22T02:42:00Z</cp:lastPrinted>
  <dcterms:created xsi:type="dcterms:W3CDTF">2018-10-22T02:27:00Z</dcterms:created>
  <dcterms:modified xsi:type="dcterms:W3CDTF">2018-10-22T02:50:00Z</dcterms:modified>
</cp:coreProperties>
</file>