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EE" w:rsidRPr="00193378" w:rsidRDefault="003F391D" w:rsidP="001933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3378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  <w:r w:rsidR="00193378">
        <w:rPr>
          <w:rFonts w:ascii="Times New Roman" w:hAnsi="Times New Roman" w:cs="Times New Roman"/>
          <w:sz w:val="24"/>
          <w:szCs w:val="24"/>
        </w:rPr>
        <w:t xml:space="preserve"> ОБРАЗОВАТЕЛЬНОЕ </w:t>
      </w:r>
      <w:r w:rsidRPr="00193378">
        <w:rPr>
          <w:rFonts w:ascii="Times New Roman" w:hAnsi="Times New Roman" w:cs="Times New Roman"/>
          <w:sz w:val="24"/>
          <w:szCs w:val="24"/>
        </w:rPr>
        <w:t>УЧРЕЖДЕНИЕ</w:t>
      </w:r>
      <w:r w:rsidR="00193378">
        <w:rPr>
          <w:rFonts w:ascii="Times New Roman" w:hAnsi="Times New Roman" w:cs="Times New Roman"/>
          <w:sz w:val="24"/>
          <w:szCs w:val="24"/>
        </w:rPr>
        <w:t xml:space="preserve"> </w:t>
      </w:r>
      <w:r w:rsidRPr="00193378">
        <w:rPr>
          <w:rFonts w:ascii="Times New Roman" w:hAnsi="Times New Roman" w:cs="Times New Roman"/>
          <w:sz w:val="24"/>
          <w:szCs w:val="24"/>
        </w:rPr>
        <w:t>«ДЕТСКИЙ САД №22 П.</w:t>
      </w:r>
      <w:r w:rsidR="00193378">
        <w:rPr>
          <w:rFonts w:ascii="Times New Roman" w:hAnsi="Times New Roman" w:cs="Times New Roman"/>
          <w:sz w:val="24"/>
          <w:szCs w:val="24"/>
        </w:rPr>
        <w:t xml:space="preserve"> </w:t>
      </w:r>
      <w:r w:rsidRPr="00193378">
        <w:rPr>
          <w:rFonts w:ascii="Times New Roman" w:hAnsi="Times New Roman" w:cs="Times New Roman"/>
          <w:sz w:val="24"/>
          <w:szCs w:val="24"/>
        </w:rPr>
        <w:t>НЕФТЯНИКОВ»</w:t>
      </w:r>
    </w:p>
    <w:p w:rsidR="003F391D" w:rsidRPr="00193378" w:rsidRDefault="003F391D" w:rsidP="003F39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91D" w:rsidRPr="00193378" w:rsidRDefault="003F391D" w:rsidP="003F39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91D" w:rsidRPr="00193378" w:rsidRDefault="003F391D" w:rsidP="003F39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91D" w:rsidRPr="00193378" w:rsidRDefault="003F391D" w:rsidP="003F39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91D" w:rsidRPr="00193378" w:rsidRDefault="003F391D" w:rsidP="003F39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91D" w:rsidRPr="00193378" w:rsidRDefault="003F391D" w:rsidP="003F39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91D" w:rsidRPr="00193378" w:rsidRDefault="003F391D" w:rsidP="003F39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91D" w:rsidRPr="00193378" w:rsidRDefault="003F391D" w:rsidP="003F39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91D" w:rsidRPr="00193378" w:rsidRDefault="003F391D" w:rsidP="003F39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91D" w:rsidRPr="00193378" w:rsidRDefault="003F391D" w:rsidP="003F39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91D" w:rsidRPr="00193378" w:rsidRDefault="003F391D" w:rsidP="003F39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91D" w:rsidRPr="00193378" w:rsidRDefault="003F391D" w:rsidP="003F39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91D" w:rsidRPr="00193378" w:rsidRDefault="003F391D" w:rsidP="003F39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91D" w:rsidRPr="00193378" w:rsidRDefault="003F391D" w:rsidP="003F39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91D" w:rsidRPr="00193378" w:rsidRDefault="003F391D" w:rsidP="003F39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91D" w:rsidRPr="00193378" w:rsidRDefault="003F391D" w:rsidP="003F39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378">
        <w:rPr>
          <w:rFonts w:ascii="Times New Roman" w:hAnsi="Times New Roman" w:cs="Times New Roman"/>
          <w:sz w:val="28"/>
          <w:szCs w:val="28"/>
        </w:rPr>
        <w:t>Представление опыта работы по использованию игрового набора «Дары Фребеля» в образовательной деятельности с дошкольниками.</w:t>
      </w:r>
    </w:p>
    <w:p w:rsidR="003F391D" w:rsidRPr="00193378" w:rsidRDefault="003F391D" w:rsidP="003F3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91D" w:rsidRPr="00193378" w:rsidRDefault="003F391D" w:rsidP="003F3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91D" w:rsidRPr="00193378" w:rsidRDefault="003F391D" w:rsidP="003F3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91D" w:rsidRPr="00193378" w:rsidRDefault="003F391D" w:rsidP="003F3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91D" w:rsidRPr="00193378" w:rsidRDefault="003F391D" w:rsidP="003F3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91D" w:rsidRPr="00193378" w:rsidRDefault="003F391D" w:rsidP="003F3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91D" w:rsidRPr="00193378" w:rsidRDefault="003F391D" w:rsidP="003F3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91D" w:rsidRPr="00193378" w:rsidRDefault="003F391D" w:rsidP="003F3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91D" w:rsidRPr="00193378" w:rsidRDefault="003F391D" w:rsidP="003F3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91D" w:rsidRPr="00193378" w:rsidRDefault="003F391D" w:rsidP="003F3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91D" w:rsidRPr="00193378" w:rsidRDefault="003F391D" w:rsidP="003F3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91D" w:rsidRPr="00193378" w:rsidRDefault="003F391D" w:rsidP="003F3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91D" w:rsidRPr="00193378" w:rsidRDefault="003F391D" w:rsidP="003F3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91D" w:rsidRPr="00193378" w:rsidRDefault="003F391D" w:rsidP="003F3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91D" w:rsidRPr="00193378" w:rsidRDefault="003F391D" w:rsidP="003F3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91D" w:rsidRPr="00193378" w:rsidRDefault="003F391D" w:rsidP="003F39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3378">
        <w:rPr>
          <w:rFonts w:ascii="Times New Roman" w:hAnsi="Times New Roman" w:cs="Times New Roman"/>
          <w:sz w:val="28"/>
          <w:szCs w:val="28"/>
        </w:rPr>
        <w:t>Подготовила: воспитатель</w:t>
      </w:r>
    </w:p>
    <w:p w:rsidR="003F391D" w:rsidRPr="00193378" w:rsidRDefault="003F391D" w:rsidP="003F39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3378">
        <w:rPr>
          <w:rFonts w:ascii="Times New Roman" w:hAnsi="Times New Roman" w:cs="Times New Roman"/>
          <w:sz w:val="28"/>
          <w:szCs w:val="28"/>
        </w:rPr>
        <w:t>Кобылкина Т.В.</w:t>
      </w:r>
    </w:p>
    <w:p w:rsidR="003F391D" w:rsidRPr="00193378" w:rsidRDefault="003F391D" w:rsidP="003F39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391D" w:rsidRPr="00193378" w:rsidRDefault="003F391D" w:rsidP="003F39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391D" w:rsidRPr="00193378" w:rsidRDefault="003F391D" w:rsidP="003F39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391D" w:rsidRPr="00193378" w:rsidRDefault="003F391D" w:rsidP="003F39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91D" w:rsidRDefault="003F391D" w:rsidP="003F39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3378" w:rsidRPr="00193378" w:rsidRDefault="00193378" w:rsidP="003F39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391D" w:rsidRPr="00193378" w:rsidRDefault="003F391D" w:rsidP="003F39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3378">
        <w:rPr>
          <w:rFonts w:ascii="Times New Roman" w:hAnsi="Times New Roman" w:cs="Times New Roman"/>
          <w:sz w:val="24"/>
          <w:szCs w:val="24"/>
        </w:rPr>
        <w:t>Каргасок 2019</w:t>
      </w:r>
    </w:p>
    <w:p w:rsidR="003F7B31" w:rsidRPr="003F7B31" w:rsidRDefault="003F7B31" w:rsidP="003F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7B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Актуальность</w:t>
      </w:r>
      <w:r w:rsidRPr="003F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3F7B31" w:rsidRPr="003F7B31" w:rsidRDefault="003F7B31" w:rsidP="003F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требования к дошкольному образованию ориентируют педагогов на развивающее обучение, диктуют необходимость использования новых технологий, при которых синтезировались бы элементы познавательного, игрового, поискового и учебного взаимодействия в процессе интеллектуального развития дошкольников. Вопрос полноценного развития интеллектуальных и познавательных способностей детей дошкольного возраста по-прежнему остается актуальным на сегодняшний день. В дошкольном возрасте формируется познавательный потенциал мыслительных процессов, вырабатывается мотивация предметно, игровой, учебной, творческой деятельности и общения. </w:t>
      </w:r>
    </w:p>
    <w:p w:rsidR="003F7B31" w:rsidRPr="003F7B31" w:rsidRDefault="003F7B31" w:rsidP="003F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 с развитым интеллектом быстрее запоминают материал, более уверены в своих силах, легче адаптируются в новой обстановке, лучше подготовлены к школе. Основа интеллекта, его сенсорный опыт закладывается в первые годы жизни ребёнка. В дошкольном детстве происходит становление первых форм абстракции, обобщение простых умозаключений, переход от практического мышления к логическому развитию восприятия, памяти, внимания, воображения. Это обусловлено тем, что у детей раннего и дошкольного возраста совершенствуется работа всех анализаторов, осуществляется формирование функциональной дифференциации отдельных участков коры головного мозга, связей между ними и движениями рук. Так же большую часть в будущей жизни ребёнка дошкольника играют и творческие способности. Дети с высоким уровнем интеллекта и креативность уверены в своих способностях, имеют адекватный уровень самооценки, обладают внутренней свободой и высоким самоконтролем. Проявляя интерес ко всему новому и необычному, они инициативны, успешно приспосабливаются к требованиям социального окружения, сохраняя, личную независимость суждений и действий.</w:t>
      </w:r>
    </w:p>
    <w:p w:rsidR="003F7B31" w:rsidRPr="003F7B31" w:rsidRDefault="003F7B31" w:rsidP="003F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если найти ключи к развитию интеллектуальных способностей ребенка, то открывается возможность для становления многогранной личности дошкольника.</w:t>
      </w:r>
    </w:p>
    <w:p w:rsidR="003F7B31" w:rsidRPr="003F7B31" w:rsidRDefault="003F7B31" w:rsidP="003F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B31" w:rsidRPr="003F7B31" w:rsidRDefault="003F7B31" w:rsidP="003F7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3F7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интеллектуальных способностей у детей, с использованием </w:t>
      </w:r>
      <w:r w:rsidR="0079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игрового набора </w:t>
      </w:r>
      <w:r w:rsidRPr="003F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Фридриха Фребеля.</w:t>
      </w:r>
    </w:p>
    <w:p w:rsidR="003F7B31" w:rsidRPr="003F7B31" w:rsidRDefault="003F7B31" w:rsidP="003F7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B31" w:rsidRPr="003F7B31" w:rsidRDefault="003F7B31" w:rsidP="003F7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B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r w:rsidRPr="003F7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3F7B31" w:rsidRPr="003F7B31" w:rsidRDefault="003F7B31" w:rsidP="003F7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собственный уровень знаний </w:t>
      </w:r>
      <w:r w:rsidRPr="003F7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изучения необходимой литературы.</w:t>
      </w:r>
    </w:p>
    <w:p w:rsidR="003F7B31" w:rsidRPr="003F7B31" w:rsidRDefault="003F7B31" w:rsidP="003F7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перспективный план работы с детьми.</w:t>
      </w:r>
    </w:p>
    <w:p w:rsidR="003F7B31" w:rsidRDefault="003F7B31" w:rsidP="003F7B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7B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Использовать полученный опыт в работе с детьми.</w:t>
      </w:r>
    </w:p>
    <w:p w:rsidR="00130457" w:rsidRDefault="00130457" w:rsidP="003F7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304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Методы и приемы:</w:t>
      </w:r>
    </w:p>
    <w:p w:rsidR="00130457" w:rsidRPr="00F92624" w:rsidRDefault="00130457" w:rsidP="00F926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2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Наглядный </w:t>
      </w:r>
      <w:r w:rsidR="0045071B" w:rsidRPr="00F92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метод:</w:t>
      </w:r>
      <w:r w:rsidR="00282301" w:rsidRPr="00F92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92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показ,</w:t>
      </w:r>
      <w:r w:rsidR="00282301" w:rsidRPr="00F92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иллюстрации, рассматривание сюжетных картин, образец.</w:t>
      </w:r>
    </w:p>
    <w:p w:rsidR="00130457" w:rsidRPr="00F92624" w:rsidRDefault="00130457" w:rsidP="00F926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2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Игровой</w:t>
      </w:r>
      <w:r w:rsidR="00282301" w:rsidRPr="00F92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F92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сюрпризный момент, проблемная ситуация</w:t>
      </w:r>
      <w:r w:rsidR="00282301" w:rsidRPr="00F92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обыгрывание сюжета.</w:t>
      </w:r>
    </w:p>
    <w:p w:rsidR="00130457" w:rsidRPr="00F92624" w:rsidRDefault="00130457" w:rsidP="00F926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2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Словесный</w:t>
      </w:r>
      <w:r w:rsidR="00282301" w:rsidRPr="00F92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художественное слово, </w:t>
      </w:r>
      <w:r w:rsidRPr="00F92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беседа, объяснение, рассказ, пересказ</w:t>
      </w:r>
      <w:r w:rsidR="00282301" w:rsidRPr="00F92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92624" w:rsidRPr="00F92624" w:rsidRDefault="00130457" w:rsidP="00F926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2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Практический</w:t>
      </w:r>
      <w:r w:rsidR="00282301" w:rsidRPr="00F92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готовый продукт.</w:t>
      </w:r>
    </w:p>
    <w:p w:rsidR="00282301" w:rsidRPr="00F92624" w:rsidRDefault="00F92624" w:rsidP="003F7B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Используемые т</w:t>
      </w:r>
      <w:r w:rsidR="00130457" w:rsidRPr="002823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ехнологии:</w:t>
      </w:r>
      <w:r w:rsidR="00282301" w:rsidRPr="002823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30457" w:rsidRPr="00F92624" w:rsidRDefault="00282301" w:rsidP="00F926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F92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Здоровьесберегающие</w:t>
      </w:r>
      <w:proofErr w:type="spellEnd"/>
      <w:r w:rsidRPr="00F92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82301" w:rsidRPr="00F92624" w:rsidRDefault="00282301" w:rsidP="00F926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2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Технология развивающего обучения</w:t>
      </w:r>
    </w:p>
    <w:p w:rsidR="00282301" w:rsidRPr="00F92624" w:rsidRDefault="00282301" w:rsidP="00F926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2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Личностно-ориентированные</w:t>
      </w:r>
    </w:p>
    <w:p w:rsidR="00282301" w:rsidRPr="00F92624" w:rsidRDefault="00282301" w:rsidP="00F926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2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Икт технология</w:t>
      </w:r>
    </w:p>
    <w:p w:rsidR="00282301" w:rsidRPr="00F92624" w:rsidRDefault="00282301" w:rsidP="00F926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2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Игровые технология.</w:t>
      </w:r>
    </w:p>
    <w:p w:rsidR="00282301" w:rsidRPr="003F7B31" w:rsidRDefault="00282301" w:rsidP="003F7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91D" w:rsidRPr="00282301" w:rsidRDefault="00130457" w:rsidP="00FC0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301">
        <w:rPr>
          <w:rFonts w:ascii="Times New Roman" w:hAnsi="Times New Roman" w:cs="Times New Roman"/>
          <w:b/>
          <w:sz w:val="28"/>
          <w:szCs w:val="28"/>
        </w:rPr>
        <w:t>Объекты образовательных отношений:</w:t>
      </w:r>
      <w:r w:rsidRPr="00282301">
        <w:rPr>
          <w:rFonts w:ascii="Times New Roman" w:hAnsi="Times New Roman" w:cs="Times New Roman"/>
          <w:sz w:val="28"/>
          <w:szCs w:val="28"/>
        </w:rPr>
        <w:t xml:space="preserve"> дети средней, с</w:t>
      </w:r>
      <w:r w:rsidR="00282301" w:rsidRPr="00282301">
        <w:rPr>
          <w:rFonts w:ascii="Times New Roman" w:hAnsi="Times New Roman" w:cs="Times New Roman"/>
          <w:sz w:val="28"/>
          <w:szCs w:val="28"/>
        </w:rPr>
        <w:t>таршей и подготовительной групп, их</w:t>
      </w:r>
      <w:r w:rsidR="0045071B">
        <w:rPr>
          <w:rFonts w:ascii="Times New Roman" w:hAnsi="Times New Roman" w:cs="Times New Roman"/>
          <w:sz w:val="28"/>
          <w:szCs w:val="28"/>
        </w:rPr>
        <w:t xml:space="preserve"> родители и </w:t>
      </w:r>
      <w:r w:rsidR="00282301" w:rsidRPr="00282301">
        <w:rPr>
          <w:rFonts w:ascii="Times New Roman" w:hAnsi="Times New Roman" w:cs="Times New Roman"/>
          <w:sz w:val="28"/>
          <w:szCs w:val="28"/>
        </w:rPr>
        <w:t>педагоги.</w:t>
      </w:r>
    </w:p>
    <w:p w:rsidR="0045071B" w:rsidRDefault="0045071B" w:rsidP="00FC0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71B">
        <w:rPr>
          <w:rFonts w:ascii="Times New Roman" w:hAnsi="Times New Roman" w:cs="Times New Roman"/>
          <w:sz w:val="28"/>
          <w:szCs w:val="28"/>
        </w:rPr>
        <w:t>Для родителей подготовлены консультации «</w:t>
      </w:r>
      <w:r>
        <w:rPr>
          <w:rFonts w:ascii="Times New Roman" w:hAnsi="Times New Roman" w:cs="Times New Roman"/>
          <w:sz w:val="28"/>
          <w:szCs w:val="28"/>
        </w:rPr>
        <w:t>Интеллектуальное развитие дошкольников</w:t>
      </w:r>
      <w:r w:rsidRPr="0045071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«Дары Фребеля»</w:t>
      </w:r>
      <w:r w:rsidR="00CC398E">
        <w:rPr>
          <w:rFonts w:ascii="Times New Roman" w:hAnsi="Times New Roman" w:cs="Times New Roman"/>
          <w:sz w:val="28"/>
          <w:szCs w:val="28"/>
        </w:rPr>
        <w:t xml:space="preserve">, мастер класс «Дары Фребеля», </w:t>
      </w:r>
      <w:r>
        <w:rPr>
          <w:rFonts w:ascii="Times New Roman" w:hAnsi="Times New Roman" w:cs="Times New Roman"/>
          <w:sz w:val="28"/>
          <w:szCs w:val="28"/>
        </w:rPr>
        <w:t xml:space="preserve">оформлена фотовыставка «Играем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Фребелем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E1C72">
        <w:rPr>
          <w:rFonts w:ascii="Times New Roman" w:hAnsi="Times New Roman" w:cs="Times New Roman"/>
          <w:sz w:val="28"/>
          <w:szCs w:val="28"/>
        </w:rPr>
        <w:t>.</w:t>
      </w:r>
    </w:p>
    <w:p w:rsidR="00DD4DED" w:rsidRPr="0045071B" w:rsidRDefault="00DD4DED" w:rsidP="00FC0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педагогов проведен мастер класс «Интеллектуальное развитие детей с использованием игрового набора Дары Фребеля», выступление на РМО, с этой же темой.</w:t>
      </w:r>
    </w:p>
    <w:p w:rsidR="00130457" w:rsidRDefault="00130457" w:rsidP="00FC0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125" w:rsidRDefault="00F92624" w:rsidP="00FC0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по данной методике начала</w:t>
      </w:r>
      <w:r w:rsidR="00E16ED5">
        <w:rPr>
          <w:rFonts w:ascii="Times New Roman" w:hAnsi="Times New Roman" w:cs="Times New Roman"/>
          <w:sz w:val="28"/>
          <w:szCs w:val="28"/>
        </w:rPr>
        <w:t xml:space="preserve"> </w:t>
      </w:r>
      <w:r w:rsidR="003262E9">
        <w:rPr>
          <w:rFonts w:ascii="Times New Roman" w:hAnsi="Times New Roman" w:cs="Times New Roman"/>
          <w:sz w:val="28"/>
          <w:szCs w:val="28"/>
        </w:rPr>
        <w:t>со средней группы в 2016</w:t>
      </w:r>
      <w:r w:rsidR="00E16ED5">
        <w:rPr>
          <w:rFonts w:ascii="Times New Roman" w:hAnsi="Times New Roman" w:cs="Times New Roman"/>
          <w:sz w:val="28"/>
          <w:szCs w:val="28"/>
        </w:rPr>
        <w:t xml:space="preserve"> году по сегодняшний день.</w:t>
      </w:r>
      <w:r w:rsidR="00AE1C72" w:rsidRPr="00AE1C72">
        <w:rPr>
          <w:rFonts w:ascii="Times New Roman" w:hAnsi="Times New Roman" w:cs="Times New Roman"/>
          <w:sz w:val="28"/>
          <w:szCs w:val="28"/>
        </w:rPr>
        <w:t xml:space="preserve"> </w:t>
      </w:r>
      <w:r w:rsidR="00AE1C72" w:rsidRPr="0045071B">
        <w:rPr>
          <w:rFonts w:ascii="Times New Roman" w:hAnsi="Times New Roman" w:cs="Times New Roman"/>
          <w:sz w:val="28"/>
          <w:szCs w:val="28"/>
        </w:rPr>
        <w:t>Занятия проводили</w:t>
      </w:r>
      <w:r w:rsidR="00AE1C72">
        <w:rPr>
          <w:rFonts w:ascii="Times New Roman" w:hAnsi="Times New Roman" w:cs="Times New Roman"/>
          <w:sz w:val="28"/>
          <w:szCs w:val="28"/>
        </w:rPr>
        <w:t>сь</w:t>
      </w:r>
      <w:r w:rsidR="00AE1C72" w:rsidRPr="0045071B">
        <w:rPr>
          <w:rFonts w:ascii="Times New Roman" w:hAnsi="Times New Roman" w:cs="Times New Roman"/>
          <w:sz w:val="28"/>
          <w:szCs w:val="28"/>
        </w:rPr>
        <w:t xml:space="preserve"> 1 раз в неделю.</w:t>
      </w:r>
      <w:r w:rsidR="00797627">
        <w:rPr>
          <w:rFonts w:ascii="Times New Roman" w:hAnsi="Times New Roman" w:cs="Times New Roman"/>
          <w:sz w:val="28"/>
          <w:szCs w:val="28"/>
        </w:rPr>
        <w:t xml:space="preserve"> Изучила</w:t>
      </w:r>
      <w:r w:rsidR="00515058">
        <w:rPr>
          <w:rFonts w:ascii="Times New Roman" w:hAnsi="Times New Roman" w:cs="Times New Roman"/>
          <w:sz w:val="28"/>
          <w:szCs w:val="28"/>
        </w:rPr>
        <w:t xml:space="preserve"> литературу по данной теме.</w:t>
      </w:r>
    </w:p>
    <w:p w:rsidR="00797627" w:rsidRDefault="00AE1C72" w:rsidP="00FC036D">
      <w:pPr>
        <w:pStyle w:val="a5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начале</w:t>
      </w:r>
      <w:r w:rsidR="00797627">
        <w:rPr>
          <w:sz w:val="28"/>
          <w:szCs w:val="28"/>
        </w:rPr>
        <w:t xml:space="preserve"> каждого</w:t>
      </w:r>
      <w:r>
        <w:rPr>
          <w:sz w:val="28"/>
          <w:szCs w:val="28"/>
        </w:rPr>
        <w:t xml:space="preserve"> учебного года проводился м</w:t>
      </w:r>
      <w:r w:rsidR="00E16ED5">
        <w:rPr>
          <w:sz w:val="28"/>
          <w:szCs w:val="28"/>
        </w:rPr>
        <w:t xml:space="preserve">ониторинг выявления уровня интеллектуального развития </w:t>
      </w:r>
      <w:r>
        <w:rPr>
          <w:sz w:val="28"/>
          <w:szCs w:val="28"/>
        </w:rPr>
        <w:t>детей.</w:t>
      </w:r>
    </w:p>
    <w:p w:rsidR="00797627" w:rsidRDefault="00797627" w:rsidP="007976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познавательного развития детей.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8"/>
        <w:gridCol w:w="2317"/>
        <w:gridCol w:w="2524"/>
        <w:gridCol w:w="2101"/>
      </w:tblGrid>
      <w:tr w:rsidR="00797627" w:rsidTr="004954AD">
        <w:trPr>
          <w:trHeight w:val="226"/>
        </w:trPr>
        <w:tc>
          <w:tcPr>
            <w:tcW w:w="4625" w:type="dxa"/>
            <w:gridSpan w:val="2"/>
          </w:tcPr>
          <w:p w:rsidR="00797627" w:rsidRDefault="00797627" w:rsidP="0049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2016-2017г.</w:t>
            </w:r>
          </w:p>
        </w:tc>
        <w:tc>
          <w:tcPr>
            <w:tcW w:w="4625" w:type="dxa"/>
            <w:gridSpan w:val="2"/>
          </w:tcPr>
          <w:p w:rsidR="00797627" w:rsidRDefault="00797627" w:rsidP="0049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2017-2018г.</w:t>
            </w:r>
          </w:p>
        </w:tc>
      </w:tr>
      <w:tr w:rsidR="00797627" w:rsidTr="004954AD">
        <w:trPr>
          <w:trHeight w:val="377"/>
        </w:trPr>
        <w:tc>
          <w:tcPr>
            <w:tcW w:w="4625" w:type="dxa"/>
            <w:gridSpan w:val="2"/>
          </w:tcPr>
          <w:p w:rsidR="00797627" w:rsidRDefault="00797627" w:rsidP="0049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года           Конец года</w:t>
            </w:r>
          </w:p>
        </w:tc>
        <w:tc>
          <w:tcPr>
            <w:tcW w:w="4625" w:type="dxa"/>
            <w:gridSpan w:val="2"/>
          </w:tcPr>
          <w:p w:rsidR="00797627" w:rsidRDefault="00797627" w:rsidP="0049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года              Конец года</w:t>
            </w:r>
          </w:p>
        </w:tc>
      </w:tr>
      <w:tr w:rsidR="00797627" w:rsidTr="004954AD">
        <w:trPr>
          <w:trHeight w:val="301"/>
        </w:trPr>
        <w:tc>
          <w:tcPr>
            <w:tcW w:w="2308" w:type="dxa"/>
          </w:tcPr>
          <w:p w:rsidR="00797627" w:rsidRDefault="00797627" w:rsidP="0049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у – 9%</w:t>
            </w:r>
          </w:p>
        </w:tc>
        <w:tc>
          <w:tcPr>
            <w:tcW w:w="2316" w:type="dxa"/>
          </w:tcPr>
          <w:p w:rsidR="00797627" w:rsidRDefault="00797627" w:rsidP="0049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у – 0</w:t>
            </w:r>
          </w:p>
        </w:tc>
        <w:tc>
          <w:tcPr>
            <w:tcW w:w="2524" w:type="dxa"/>
          </w:tcPr>
          <w:p w:rsidR="00797627" w:rsidRDefault="00797627" w:rsidP="0049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у – 4%</w:t>
            </w:r>
          </w:p>
        </w:tc>
        <w:tc>
          <w:tcPr>
            <w:tcW w:w="2100" w:type="dxa"/>
          </w:tcPr>
          <w:p w:rsidR="00797627" w:rsidRDefault="00797627" w:rsidP="0049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у -</w:t>
            </w:r>
          </w:p>
        </w:tc>
      </w:tr>
      <w:tr w:rsidR="00797627" w:rsidTr="004954AD">
        <w:trPr>
          <w:trHeight w:val="301"/>
        </w:trPr>
        <w:tc>
          <w:tcPr>
            <w:tcW w:w="2308" w:type="dxa"/>
          </w:tcPr>
          <w:p w:rsidR="00797627" w:rsidRDefault="00797627" w:rsidP="0049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 – 91%</w:t>
            </w:r>
          </w:p>
        </w:tc>
        <w:tc>
          <w:tcPr>
            <w:tcW w:w="2316" w:type="dxa"/>
          </w:tcPr>
          <w:p w:rsidR="00797627" w:rsidRDefault="00797627" w:rsidP="0049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 – 74%</w:t>
            </w:r>
          </w:p>
        </w:tc>
        <w:tc>
          <w:tcPr>
            <w:tcW w:w="2524" w:type="dxa"/>
          </w:tcPr>
          <w:p w:rsidR="00797627" w:rsidRDefault="00797627" w:rsidP="0049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 – 96%</w:t>
            </w:r>
          </w:p>
        </w:tc>
        <w:tc>
          <w:tcPr>
            <w:tcW w:w="2100" w:type="dxa"/>
          </w:tcPr>
          <w:p w:rsidR="00797627" w:rsidRDefault="00797627" w:rsidP="0049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 – 42%</w:t>
            </w:r>
          </w:p>
        </w:tc>
      </w:tr>
      <w:tr w:rsidR="00797627" w:rsidTr="004954AD">
        <w:trPr>
          <w:trHeight w:val="287"/>
        </w:trPr>
        <w:tc>
          <w:tcPr>
            <w:tcW w:w="2308" w:type="dxa"/>
          </w:tcPr>
          <w:p w:rsidR="00797627" w:rsidRDefault="00797627" w:rsidP="0049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 - 0</w:t>
            </w:r>
          </w:p>
        </w:tc>
        <w:tc>
          <w:tcPr>
            <w:tcW w:w="2316" w:type="dxa"/>
          </w:tcPr>
          <w:p w:rsidR="00797627" w:rsidRDefault="00797627" w:rsidP="0049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 – 26%</w:t>
            </w:r>
          </w:p>
        </w:tc>
        <w:tc>
          <w:tcPr>
            <w:tcW w:w="2524" w:type="dxa"/>
          </w:tcPr>
          <w:p w:rsidR="00797627" w:rsidRDefault="00797627" w:rsidP="0049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 - 0</w:t>
            </w:r>
          </w:p>
        </w:tc>
        <w:tc>
          <w:tcPr>
            <w:tcW w:w="2100" w:type="dxa"/>
          </w:tcPr>
          <w:p w:rsidR="00797627" w:rsidRDefault="00797627" w:rsidP="0049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 – 58%</w:t>
            </w:r>
          </w:p>
        </w:tc>
      </w:tr>
    </w:tbl>
    <w:p w:rsidR="00515058" w:rsidRDefault="00E16ED5" w:rsidP="00FC036D">
      <w:pPr>
        <w:pStyle w:val="a5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Разработала перспективный план работы с детьми</w:t>
      </w:r>
      <w:r w:rsidR="00AE1C72">
        <w:rPr>
          <w:sz w:val="28"/>
          <w:szCs w:val="28"/>
        </w:rPr>
        <w:t xml:space="preserve"> для средней, старшей и подготовительной групп, для совершенствования интеллектуального развития детей. </w:t>
      </w:r>
      <w:r w:rsidR="00650778">
        <w:rPr>
          <w:sz w:val="28"/>
          <w:szCs w:val="28"/>
        </w:rPr>
        <w:t xml:space="preserve">Перспективный план был составлен опираясь на возрастные особенности детей. </w:t>
      </w:r>
      <w:r w:rsidR="00FA1476" w:rsidRPr="00B4506B">
        <w:rPr>
          <w:sz w:val="28"/>
          <w:szCs w:val="28"/>
        </w:rPr>
        <w:t>С детьми в течении года проводила игры, опираясь на перспективный план, используя методические разработки.</w:t>
      </w:r>
      <w:r w:rsidR="005B7905">
        <w:rPr>
          <w:sz w:val="28"/>
          <w:szCs w:val="28"/>
        </w:rPr>
        <w:t xml:space="preserve"> </w:t>
      </w:r>
      <w:r w:rsidR="00650778">
        <w:rPr>
          <w:sz w:val="28"/>
          <w:szCs w:val="28"/>
        </w:rPr>
        <w:t>Игры усложнялись в связи с переходом детей на группу старше.</w:t>
      </w:r>
    </w:p>
    <w:p w:rsidR="00515058" w:rsidRDefault="00515058" w:rsidP="00E16E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три года охватили игры</w:t>
      </w:r>
      <w:r w:rsidR="0065077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 всем образовательным областям это: </w:t>
      </w:r>
    </w:p>
    <w:p w:rsidR="00515058" w:rsidRDefault="00515058" w:rsidP="0051505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5058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481A81">
        <w:rPr>
          <w:rFonts w:ascii="Times New Roman" w:hAnsi="Times New Roman" w:cs="Times New Roman"/>
          <w:sz w:val="28"/>
          <w:szCs w:val="28"/>
        </w:rPr>
        <w:t xml:space="preserve"> («Зеркало», «В мире фигур», «Одного поля ягодки»</w:t>
      </w:r>
      <w:r w:rsidR="00DD4DED">
        <w:rPr>
          <w:rFonts w:ascii="Times New Roman" w:hAnsi="Times New Roman" w:cs="Times New Roman"/>
          <w:sz w:val="28"/>
          <w:szCs w:val="28"/>
        </w:rPr>
        <w:t xml:space="preserve"> и др.</w:t>
      </w:r>
      <w:r w:rsidR="00481A81">
        <w:rPr>
          <w:rFonts w:ascii="Times New Roman" w:hAnsi="Times New Roman" w:cs="Times New Roman"/>
          <w:sz w:val="28"/>
          <w:szCs w:val="28"/>
        </w:rPr>
        <w:t>)</w:t>
      </w:r>
    </w:p>
    <w:p w:rsidR="00515058" w:rsidRDefault="00515058" w:rsidP="0051505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художественно-эстетическое развитие</w:t>
      </w:r>
      <w:r w:rsidR="00481A81">
        <w:rPr>
          <w:rFonts w:ascii="Times New Roman" w:hAnsi="Times New Roman" w:cs="Times New Roman"/>
          <w:sz w:val="28"/>
          <w:szCs w:val="28"/>
        </w:rPr>
        <w:t xml:space="preserve"> («Украшаем елку», «Три котенка», «Бабочки»</w:t>
      </w:r>
      <w:r w:rsidR="00DD4DED">
        <w:rPr>
          <w:rFonts w:ascii="Times New Roman" w:hAnsi="Times New Roman" w:cs="Times New Roman"/>
          <w:sz w:val="28"/>
          <w:szCs w:val="28"/>
        </w:rPr>
        <w:t xml:space="preserve"> и др.</w:t>
      </w:r>
      <w:r w:rsidR="00481A81">
        <w:rPr>
          <w:rFonts w:ascii="Times New Roman" w:hAnsi="Times New Roman" w:cs="Times New Roman"/>
          <w:sz w:val="28"/>
          <w:szCs w:val="28"/>
        </w:rPr>
        <w:t>)</w:t>
      </w:r>
    </w:p>
    <w:p w:rsidR="00515058" w:rsidRDefault="00515058" w:rsidP="0051505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="00481A81">
        <w:rPr>
          <w:rFonts w:ascii="Times New Roman" w:hAnsi="Times New Roman" w:cs="Times New Roman"/>
          <w:sz w:val="28"/>
          <w:szCs w:val="28"/>
        </w:rPr>
        <w:t xml:space="preserve"> («Карусель», «Тайные агенты», «Веревочка»</w:t>
      </w:r>
      <w:r w:rsidR="00DD4DED">
        <w:rPr>
          <w:rFonts w:ascii="Times New Roman" w:hAnsi="Times New Roman" w:cs="Times New Roman"/>
          <w:sz w:val="28"/>
          <w:szCs w:val="28"/>
        </w:rPr>
        <w:t xml:space="preserve"> и др.</w:t>
      </w:r>
      <w:r w:rsidR="00481A81">
        <w:rPr>
          <w:rFonts w:ascii="Times New Roman" w:hAnsi="Times New Roman" w:cs="Times New Roman"/>
          <w:sz w:val="28"/>
          <w:szCs w:val="28"/>
        </w:rPr>
        <w:t>)</w:t>
      </w:r>
    </w:p>
    <w:p w:rsidR="00515058" w:rsidRDefault="00515058" w:rsidP="0051505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</w:t>
      </w:r>
      <w:r w:rsidR="00481A81">
        <w:rPr>
          <w:rFonts w:ascii="Times New Roman" w:hAnsi="Times New Roman" w:cs="Times New Roman"/>
          <w:sz w:val="28"/>
          <w:szCs w:val="28"/>
        </w:rPr>
        <w:t xml:space="preserve"> («Красная шапочка», «Колобок», «Волшебники»</w:t>
      </w:r>
      <w:r w:rsidR="00DD4DED">
        <w:rPr>
          <w:rFonts w:ascii="Times New Roman" w:hAnsi="Times New Roman" w:cs="Times New Roman"/>
          <w:sz w:val="28"/>
          <w:szCs w:val="28"/>
        </w:rPr>
        <w:t xml:space="preserve"> и др.</w:t>
      </w:r>
      <w:r w:rsidR="00481A81">
        <w:rPr>
          <w:rFonts w:ascii="Times New Roman" w:hAnsi="Times New Roman" w:cs="Times New Roman"/>
          <w:sz w:val="28"/>
          <w:szCs w:val="28"/>
        </w:rPr>
        <w:t>)</w:t>
      </w:r>
    </w:p>
    <w:p w:rsidR="00515058" w:rsidRDefault="00515058" w:rsidP="0051505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="00481A81">
        <w:rPr>
          <w:rFonts w:ascii="Times New Roman" w:hAnsi="Times New Roman" w:cs="Times New Roman"/>
          <w:sz w:val="28"/>
          <w:szCs w:val="28"/>
        </w:rPr>
        <w:t xml:space="preserve"> («Настроение», «Костерок», «Магазин»</w:t>
      </w:r>
      <w:r w:rsidR="00DD4DED">
        <w:rPr>
          <w:rFonts w:ascii="Times New Roman" w:hAnsi="Times New Roman" w:cs="Times New Roman"/>
          <w:sz w:val="28"/>
          <w:szCs w:val="28"/>
        </w:rPr>
        <w:t xml:space="preserve"> и др.</w:t>
      </w:r>
      <w:r w:rsidR="00481A81">
        <w:rPr>
          <w:rFonts w:ascii="Times New Roman" w:hAnsi="Times New Roman" w:cs="Times New Roman"/>
          <w:sz w:val="28"/>
          <w:szCs w:val="28"/>
        </w:rPr>
        <w:t>)</w:t>
      </w:r>
    </w:p>
    <w:p w:rsidR="0045071B" w:rsidRDefault="0045071B" w:rsidP="003F7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5D9" w:rsidRDefault="006305D9" w:rsidP="004D5850">
      <w:pPr>
        <w:pStyle w:val="a5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Используя «Дары Фребеля» в работе с детьми, мы учитываем не только особости возраста, но и возможности каждого ребёнка в частности, а так же их желания, интересы. Дары Фребеля – это мобильный методический комплекс, который позволяет координировать ход игры под желания и возможности ребенка. И это так важно, имея бесценный игровой материал использовать во благо детей.</w:t>
      </w:r>
    </w:p>
    <w:p w:rsidR="006305D9" w:rsidRDefault="006305D9" w:rsidP="004D5850">
      <w:pPr>
        <w:pStyle w:val="a5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Таким </w:t>
      </w:r>
      <w:r w:rsidR="00FC036D">
        <w:rPr>
          <w:color w:val="000000" w:themeColor="text1"/>
          <w:sz w:val="28"/>
          <w:szCs w:val="28"/>
        </w:rPr>
        <w:t>образом</w:t>
      </w:r>
      <w:r>
        <w:rPr>
          <w:color w:val="000000" w:themeColor="text1"/>
          <w:sz w:val="28"/>
          <w:szCs w:val="28"/>
        </w:rPr>
        <w:t>, я уверенна, что эти дидактические материалы, или «дары»</w:t>
      </w:r>
      <w:r w:rsidR="00FC036D">
        <w:rPr>
          <w:color w:val="000000" w:themeColor="text1"/>
          <w:sz w:val="28"/>
          <w:szCs w:val="28"/>
        </w:rPr>
        <w:t xml:space="preserve">, как поэтически назвал из Фридрих </w:t>
      </w:r>
      <w:proofErr w:type="spellStart"/>
      <w:r w:rsidR="00FC036D">
        <w:rPr>
          <w:color w:val="000000" w:themeColor="text1"/>
          <w:sz w:val="28"/>
          <w:szCs w:val="28"/>
        </w:rPr>
        <w:t>Фребель</w:t>
      </w:r>
      <w:proofErr w:type="spellEnd"/>
      <w:r w:rsidR="00FC036D">
        <w:rPr>
          <w:color w:val="000000" w:themeColor="text1"/>
          <w:sz w:val="28"/>
          <w:szCs w:val="28"/>
        </w:rPr>
        <w:t>, способствующие развитию детской любознательности, креативности и умению решать проблемы, будут полезны детям и их родителям, а также интересны воспитателям. Настоятельно рекомендую использовать в работе с детьми.</w:t>
      </w:r>
    </w:p>
    <w:p w:rsidR="00FC036D" w:rsidRPr="004D5850" w:rsidRDefault="00FC036D" w:rsidP="004D5850">
      <w:pPr>
        <w:pStyle w:val="a5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Спасибо за внимание, сейчас предлагаю поиграть с данными наборами.</w:t>
      </w:r>
    </w:p>
    <w:p w:rsidR="00650778" w:rsidRDefault="00650778" w:rsidP="003F7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B31" w:rsidRPr="0045071B" w:rsidRDefault="003F7B31" w:rsidP="003F7B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071B">
        <w:rPr>
          <w:rFonts w:ascii="Times New Roman" w:hAnsi="Times New Roman" w:cs="Times New Roman"/>
          <w:b/>
          <w:sz w:val="28"/>
          <w:szCs w:val="28"/>
        </w:rPr>
        <w:t>Мною были изучены</w:t>
      </w:r>
      <w:r w:rsidR="0045071B">
        <w:rPr>
          <w:rFonts w:ascii="Times New Roman" w:hAnsi="Times New Roman" w:cs="Times New Roman"/>
          <w:b/>
          <w:sz w:val="28"/>
          <w:szCs w:val="28"/>
        </w:rPr>
        <w:t xml:space="preserve"> и использованы</w:t>
      </w:r>
      <w:r w:rsidRPr="0045071B">
        <w:rPr>
          <w:rFonts w:ascii="Times New Roman" w:hAnsi="Times New Roman" w:cs="Times New Roman"/>
          <w:b/>
          <w:sz w:val="28"/>
          <w:szCs w:val="28"/>
        </w:rPr>
        <w:t xml:space="preserve"> следующие пособия</w:t>
      </w:r>
      <w:r w:rsidR="00130457" w:rsidRPr="0045071B">
        <w:rPr>
          <w:rFonts w:ascii="Times New Roman" w:hAnsi="Times New Roman" w:cs="Times New Roman"/>
          <w:b/>
          <w:sz w:val="28"/>
          <w:szCs w:val="28"/>
        </w:rPr>
        <w:t>:</w:t>
      </w:r>
    </w:p>
    <w:p w:rsidR="00130457" w:rsidRPr="00B1107A" w:rsidRDefault="00130457" w:rsidP="001304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игрового набора «Дары Фребеля» в образовательной области «Социально-коммуникативное развитие» методические рекомендации Ю.В. Карпова, </w:t>
      </w:r>
      <w:proofErr w:type="spellStart"/>
      <w:r w:rsidRPr="00B1107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В.В.Кожевникова</w:t>
      </w:r>
      <w:proofErr w:type="spellEnd"/>
      <w:r w:rsidRPr="00B1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107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А.В.Соколова</w:t>
      </w:r>
      <w:proofErr w:type="spellEnd"/>
    </w:p>
    <w:p w:rsidR="00130457" w:rsidRPr="00B1107A" w:rsidRDefault="00130457" w:rsidP="001304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игрового набора «Дары Фребеля» в образовательной области «Художественно-эстетическое развитие» методические рекомендации Ю.В. Карпова, </w:t>
      </w:r>
      <w:proofErr w:type="spellStart"/>
      <w:r w:rsidRPr="00B1107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В.В.Кожевникова</w:t>
      </w:r>
      <w:proofErr w:type="spellEnd"/>
      <w:r w:rsidRPr="00B1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107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А.В.Соколова</w:t>
      </w:r>
      <w:proofErr w:type="spellEnd"/>
    </w:p>
    <w:p w:rsidR="00130457" w:rsidRPr="00B1107A" w:rsidRDefault="00130457" w:rsidP="001304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игрового набора «Дары Фребеля» в образовательной области «Речевое развитие» методические рекомендации Ю.В. Карпова, </w:t>
      </w:r>
      <w:proofErr w:type="spellStart"/>
      <w:r w:rsidRPr="00B1107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В.В.Кожевникова</w:t>
      </w:r>
      <w:proofErr w:type="spellEnd"/>
      <w:r w:rsidRPr="00B1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107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А.В.Соколова</w:t>
      </w:r>
      <w:proofErr w:type="spellEnd"/>
    </w:p>
    <w:p w:rsidR="00130457" w:rsidRPr="00B1107A" w:rsidRDefault="00130457" w:rsidP="001304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игрового набора «Дары Фребеля» в образовательной области «Познавательное развитие» методические рекомендации Ю.В. Карпова, </w:t>
      </w:r>
      <w:proofErr w:type="spellStart"/>
      <w:r w:rsidRPr="00B1107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В.В.Кожевникова</w:t>
      </w:r>
      <w:proofErr w:type="spellEnd"/>
      <w:r w:rsidRPr="00B1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107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А.В.Соколова</w:t>
      </w:r>
      <w:proofErr w:type="spellEnd"/>
    </w:p>
    <w:p w:rsidR="00130457" w:rsidRPr="00B4506B" w:rsidRDefault="001D6F80" w:rsidP="001304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30457" w:rsidRPr="00B4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игрового набора «Дары Фребеля» в образовательной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30457" w:rsidRPr="00B4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«Физическое развитие» методические рекомендации Ю.В. Карпова,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0457" w:rsidRPr="00B4506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В.В.Кожевникова</w:t>
      </w:r>
      <w:proofErr w:type="spellEnd"/>
      <w:r w:rsidR="00130457" w:rsidRPr="00B4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30457" w:rsidRPr="00B4506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А.В.Соколова</w:t>
      </w:r>
      <w:proofErr w:type="spellEnd"/>
      <w:r w:rsidR="00130457" w:rsidRPr="00B450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457" w:rsidRPr="007552C6" w:rsidRDefault="00130457" w:rsidP="007552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использовала </w:t>
      </w:r>
      <w:r w:rsidR="007552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ресурсы.</w:t>
      </w:r>
    </w:p>
    <w:sectPr w:rsidR="00130457" w:rsidRPr="0075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6FF"/>
    <w:multiLevelType w:val="hybridMultilevel"/>
    <w:tmpl w:val="CB4CD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27DEA"/>
    <w:multiLevelType w:val="hybridMultilevel"/>
    <w:tmpl w:val="F16C5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60A85"/>
    <w:multiLevelType w:val="hybridMultilevel"/>
    <w:tmpl w:val="882EB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867266"/>
    <w:multiLevelType w:val="hybridMultilevel"/>
    <w:tmpl w:val="AA785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E8"/>
    <w:rsid w:val="00130457"/>
    <w:rsid w:val="00193378"/>
    <w:rsid w:val="001D6F80"/>
    <w:rsid w:val="00282301"/>
    <w:rsid w:val="003262E9"/>
    <w:rsid w:val="003F391D"/>
    <w:rsid w:val="003F7B31"/>
    <w:rsid w:val="0045071B"/>
    <w:rsid w:val="00481A81"/>
    <w:rsid w:val="004D5850"/>
    <w:rsid w:val="00515058"/>
    <w:rsid w:val="005A5912"/>
    <w:rsid w:val="005B7905"/>
    <w:rsid w:val="006305D9"/>
    <w:rsid w:val="00650778"/>
    <w:rsid w:val="007552C6"/>
    <w:rsid w:val="00797627"/>
    <w:rsid w:val="007A1DE8"/>
    <w:rsid w:val="007D0178"/>
    <w:rsid w:val="00900125"/>
    <w:rsid w:val="00AE1C72"/>
    <w:rsid w:val="00CC398E"/>
    <w:rsid w:val="00D42BE2"/>
    <w:rsid w:val="00DC40EE"/>
    <w:rsid w:val="00DD4DED"/>
    <w:rsid w:val="00E16ED5"/>
    <w:rsid w:val="00E8028C"/>
    <w:rsid w:val="00F92624"/>
    <w:rsid w:val="00FA1476"/>
    <w:rsid w:val="00FC036D"/>
    <w:rsid w:val="00F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24"/>
    <w:pPr>
      <w:ind w:left="720"/>
      <w:contextualSpacing/>
    </w:pPr>
  </w:style>
  <w:style w:type="table" w:styleId="a4">
    <w:name w:val="Table Grid"/>
    <w:basedOn w:val="a1"/>
    <w:uiPriority w:val="39"/>
    <w:rsid w:val="005A5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D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24"/>
    <w:pPr>
      <w:ind w:left="720"/>
      <w:contextualSpacing/>
    </w:pPr>
  </w:style>
  <w:style w:type="table" w:styleId="a4">
    <w:name w:val="Table Grid"/>
    <w:basedOn w:val="a1"/>
    <w:uiPriority w:val="39"/>
    <w:rsid w:val="005A5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D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Таня</cp:lastModifiedBy>
  <cp:revision>14</cp:revision>
  <dcterms:created xsi:type="dcterms:W3CDTF">2019-03-10T10:21:00Z</dcterms:created>
  <dcterms:modified xsi:type="dcterms:W3CDTF">2020-01-27T17:49:00Z</dcterms:modified>
</cp:coreProperties>
</file>