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D3" w:rsidRPr="00ED127E" w:rsidRDefault="00582AD3" w:rsidP="00582AD3">
      <w:pPr>
        <w:ind w:left="142"/>
        <w:jc w:val="center"/>
        <w:rPr>
          <w:rFonts w:ascii="Times New Roman" w:hAnsi="Times New Roman"/>
          <w:b/>
          <w:bCs/>
          <w:sz w:val="28"/>
          <w:szCs w:val="28"/>
        </w:rPr>
      </w:pPr>
      <w:r w:rsidRPr="00ED127E">
        <w:rPr>
          <w:rFonts w:ascii="Times New Roman" w:hAnsi="Times New Roman"/>
          <w:b/>
          <w:bCs/>
          <w:sz w:val="28"/>
          <w:szCs w:val="28"/>
        </w:rPr>
        <w:t>Пояснительная записка</w:t>
      </w:r>
    </w:p>
    <w:p w:rsidR="00582AD3" w:rsidRDefault="00582AD3" w:rsidP="00582AD3">
      <w:pPr>
        <w:spacing w:after="0" w:line="240" w:lineRule="auto"/>
        <w:ind w:left="5580"/>
        <w:jc w:val="both"/>
        <w:rPr>
          <w:rFonts w:ascii="Times New Roman" w:hAnsi="Times New Roman"/>
          <w:i/>
          <w:sz w:val="24"/>
          <w:szCs w:val="24"/>
        </w:rPr>
      </w:pPr>
    </w:p>
    <w:p w:rsidR="00582AD3" w:rsidRDefault="00582AD3" w:rsidP="00582AD3">
      <w:pPr>
        <w:spacing w:after="0" w:line="240" w:lineRule="auto"/>
        <w:ind w:left="5580"/>
        <w:jc w:val="both"/>
        <w:rPr>
          <w:rFonts w:ascii="Times New Roman" w:hAnsi="Times New Roman"/>
          <w:i/>
          <w:sz w:val="24"/>
          <w:szCs w:val="24"/>
        </w:rPr>
      </w:pPr>
      <w:r w:rsidRPr="00AD00A3">
        <w:rPr>
          <w:rFonts w:ascii="Times New Roman" w:hAnsi="Times New Roman"/>
          <w:i/>
          <w:sz w:val="24"/>
          <w:szCs w:val="24"/>
        </w:rPr>
        <w:t>Растить детей здоровыми, сильными, жизнерадостными – задача каждого дошкольного учреждения. Быть в движении – значит укреплять здоровье.</w:t>
      </w:r>
    </w:p>
    <w:p w:rsidR="00582AD3" w:rsidRDefault="00582AD3" w:rsidP="00582AD3">
      <w:pPr>
        <w:spacing w:after="0" w:line="240" w:lineRule="auto"/>
        <w:ind w:left="5580"/>
        <w:jc w:val="center"/>
        <w:rPr>
          <w:rFonts w:ascii="Times New Roman" w:hAnsi="Times New Roman"/>
          <w:b/>
          <w:i/>
          <w:sz w:val="24"/>
          <w:szCs w:val="24"/>
        </w:rPr>
      </w:pPr>
    </w:p>
    <w:p w:rsidR="00582AD3" w:rsidRPr="002D061F" w:rsidRDefault="00582AD3" w:rsidP="00582AD3">
      <w:pPr>
        <w:spacing w:after="0" w:line="240" w:lineRule="auto"/>
        <w:ind w:left="5580" w:firstLine="360"/>
        <w:jc w:val="both"/>
        <w:rPr>
          <w:rFonts w:ascii="Times New Roman" w:hAnsi="Times New Roman"/>
          <w:b/>
          <w:i/>
          <w:sz w:val="24"/>
          <w:szCs w:val="24"/>
        </w:rPr>
      </w:pPr>
    </w:p>
    <w:p w:rsidR="00582AD3" w:rsidRDefault="00582AD3" w:rsidP="00582AD3">
      <w:pPr>
        <w:spacing w:line="240" w:lineRule="auto"/>
        <w:jc w:val="center"/>
        <w:rPr>
          <w:rFonts w:ascii="Times New Roman" w:hAnsi="Times New Roman"/>
          <w:b/>
          <w:sz w:val="24"/>
          <w:szCs w:val="24"/>
        </w:rPr>
      </w:pPr>
      <w:r>
        <w:rPr>
          <w:rFonts w:ascii="Times New Roman" w:hAnsi="Times New Roman"/>
          <w:b/>
          <w:sz w:val="24"/>
          <w:szCs w:val="24"/>
        </w:rPr>
        <w:t>Физическое развитие дошкольника в рамках проектной деятельности «Дошколёнок - Чемпион»</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Гуманизация системы непрерывного образования, в том числе и первого его звена – дошкольного, предполагает ориентацию на личность ребенка, создание благополучных условий для проявления и развития индивидуальности каждого. В связи с этим особое значение приобретает проблема понимания педагогом своих воспитанников и индивидуального подхода к каждому из них. </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В числе ярких индивидуальных отличий ребенка – способность и одаренность. Как правило, под способностями  понимаются особенности ребенка, обеспечивающие высокие достижения в конкретном виде деятельности. Одаренность трактуется, как качественное своеобразное сочетание способностей, обеспечивающее успешность выполнения действий. «Развитие способностей, - писал С.Л. Рубинштейн, - совершается по спирали: реализующиеся возможности, которые представляют способность одного уровня, открывают новые возможности для развития способностей другого уровня». Такое диалектическое понимание развития способностей предполагает особое внимание взрослых к способным и одаренным детям в первые годы их жизни.</w:t>
      </w:r>
    </w:p>
    <w:p w:rsidR="00582AD3" w:rsidRPr="00372FE3" w:rsidRDefault="00582AD3" w:rsidP="00582AD3">
      <w:pPr>
        <w:shd w:val="clear" w:color="auto" w:fill="FFFFFF"/>
        <w:spacing w:after="0" w:line="240" w:lineRule="auto"/>
        <w:ind w:firstLine="709"/>
        <w:jc w:val="both"/>
        <w:rPr>
          <w:rFonts w:ascii="Times New Roman" w:hAnsi="Times New Roman"/>
          <w:color w:val="000000"/>
          <w:sz w:val="24"/>
          <w:szCs w:val="24"/>
        </w:rPr>
      </w:pPr>
      <w:r w:rsidRPr="004A3997">
        <w:rPr>
          <w:rFonts w:ascii="Times New Roman" w:hAnsi="Times New Roman"/>
          <w:sz w:val="24"/>
          <w:szCs w:val="24"/>
        </w:rPr>
        <w:t>Концепция долгосрочного социально-экономического развития Российской Федерации на период до 2020</w:t>
      </w:r>
      <w:r w:rsidRPr="00372FE3">
        <w:rPr>
          <w:rFonts w:ascii="Times New Roman" w:hAnsi="Times New Roman"/>
          <w:sz w:val="24"/>
          <w:szCs w:val="24"/>
        </w:rPr>
        <w:t xml:space="preserve"> года ставит одну из приоритетных задач образования - модернизации институтов системы образования как инструментов социального развития, в том числе: создание системы выявления и поддержки одарённых детей и талантливой молодежи.</w:t>
      </w:r>
    </w:p>
    <w:p w:rsidR="00582AD3" w:rsidRDefault="00582AD3" w:rsidP="00582AD3">
      <w:pPr>
        <w:spacing w:after="0" w:line="240" w:lineRule="auto"/>
        <w:ind w:firstLine="709"/>
        <w:jc w:val="both"/>
        <w:rPr>
          <w:rFonts w:ascii="Times New Roman" w:hAnsi="Times New Roman"/>
          <w:sz w:val="24"/>
          <w:szCs w:val="24"/>
        </w:rPr>
      </w:pPr>
      <w:r w:rsidRPr="00372FE3">
        <w:rPr>
          <w:rFonts w:ascii="Times New Roman" w:hAnsi="Times New Roman"/>
          <w:sz w:val="24"/>
          <w:szCs w:val="24"/>
        </w:rPr>
        <w:t>Исследователями</w:t>
      </w:r>
      <w:r w:rsidRPr="00E125D0">
        <w:rPr>
          <w:sz w:val="24"/>
          <w:szCs w:val="24"/>
        </w:rPr>
        <w:t xml:space="preserve"> </w:t>
      </w:r>
      <w:r w:rsidRPr="00AE70A4">
        <w:rPr>
          <w:rFonts w:ascii="Times New Roman" w:hAnsi="Times New Roman"/>
          <w:sz w:val="24"/>
          <w:szCs w:val="24"/>
        </w:rPr>
        <w:t>установлено, что наиболее благоприятный период для развития способностей – это дошкольное детство</w:t>
      </w:r>
      <w:r>
        <w:rPr>
          <w:rFonts w:ascii="Times New Roman" w:hAnsi="Times New Roman"/>
          <w:sz w:val="24"/>
          <w:szCs w:val="24"/>
        </w:rPr>
        <w:t>.</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Между тем, в настоящее время выявлено довольно значительное разнообразие видов человеческой одаренности. В их числе – общая интеллектуальная, художественная, творческая, лидерская (социальная), психомоторная одаренность – обнаруживающие себя уже в дошкольный период жизни.</w:t>
      </w:r>
    </w:p>
    <w:p w:rsidR="00582AD3" w:rsidRDefault="00582AD3" w:rsidP="00582AD3">
      <w:pPr>
        <w:spacing w:after="0" w:line="240" w:lineRule="auto"/>
        <w:ind w:firstLine="709"/>
        <w:jc w:val="both"/>
        <w:rPr>
          <w:rFonts w:ascii="Times New Roman" w:hAnsi="Times New Roman"/>
          <w:sz w:val="24"/>
          <w:szCs w:val="24"/>
        </w:rPr>
      </w:pPr>
      <w:r w:rsidRPr="00411290">
        <w:rPr>
          <w:rFonts w:ascii="Times New Roman" w:hAnsi="Times New Roman"/>
          <w:sz w:val="24"/>
          <w:szCs w:val="24"/>
        </w:rPr>
        <w:t>Термин «психомоторная одаренность» включает в себя понятие «психомоторика» (от греч. psyche - душа и лат. motor - двигательный, приводящий в движение). Понятие  «психомоторика», характеризующее сферу определенных движений человека, находящихся в неразрывной связи с психическими процессами (память, мышление, чувства), впервые ввел выдающийся русский физиолог И.М. Сеченов. В исследованиях Н.А. Бернштейна показана степень интеграции психомоторных способностей в психику человеку. Согласно теории Н.А. Бернштейна развитие двигательных способностей ребенка заключается в формировании сложнейших систем психомоторных коррекций, которые обеспечивают быстрое и точное выполнение различных двигательных действий за счет их исправления психомоторикой в процессе выполнения движения</w:t>
      </w:r>
      <w:r>
        <w:rPr>
          <w:rFonts w:ascii="Times New Roman" w:hAnsi="Times New Roman"/>
          <w:sz w:val="24"/>
          <w:szCs w:val="24"/>
        </w:rPr>
        <w:t>.</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Психомоторная одаренность проявляется в сфере движений, и заметить ее можно по следующим признакам:</w:t>
      </w:r>
    </w:p>
    <w:p w:rsidR="00582AD3" w:rsidRDefault="00582AD3" w:rsidP="00582AD3">
      <w:pPr>
        <w:pStyle w:val="3"/>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повышенная двигательная активность ребенка, ее разнообразие, стремление к овладению сложно координационными движениями;</w:t>
      </w:r>
    </w:p>
    <w:p w:rsidR="00582AD3" w:rsidRDefault="00582AD3" w:rsidP="00582AD3">
      <w:pPr>
        <w:pStyle w:val="3"/>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умение тонко различать движения по пространственным, силовым и временным параметрам, воспринимать и создавать новые на основе двигательного воображения;</w:t>
      </w:r>
    </w:p>
    <w:p w:rsidR="00582AD3" w:rsidRDefault="00582AD3" w:rsidP="00582AD3">
      <w:pPr>
        <w:pStyle w:val="3"/>
        <w:numPr>
          <w:ilvl w:val="0"/>
          <w:numId w:val="6"/>
        </w:numPr>
        <w:spacing w:after="0" w:line="240" w:lineRule="auto"/>
        <w:jc w:val="both"/>
        <w:rPr>
          <w:rFonts w:ascii="Times New Roman" w:hAnsi="Times New Roman"/>
          <w:sz w:val="24"/>
          <w:szCs w:val="24"/>
        </w:rPr>
      </w:pPr>
      <w:r>
        <w:rPr>
          <w:rFonts w:ascii="Times New Roman" w:hAnsi="Times New Roman"/>
          <w:sz w:val="24"/>
          <w:szCs w:val="24"/>
        </w:rPr>
        <w:t>умение выступать инициатором двигательной деятельности, собственная позицию в ее построении (объяснять двигательные действия, знать точную их последовательность и качественную характеристику);</w:t>
      </w:r>
    </w:p>
    <w:p w:rsidR="00582AD3" w:rsidRDefault="00582AD3" w:rsidP="00582AD3">
      <w:pPr>
        <w:pStyle w:val="3"/>
        <w:numPr>
          <w:ilvl w:val="0"/>
          <w:numId w:val="6"/>
        </w:numPr>
        <w:spacing w:after="0" w:line="240" w:lineRule="auto"/>
        <w:jc w:val="both"/>
        <w:rPr>
          <w:rFonts w:ascii="Times New Roman" w:hAnsi="Times New Roman"/>
          <w:sz w:val="24"/>
          <w:szCs w:val="24"/>
        </w:rPr>
      </w:pPr>
      <w:r>
        <w:rPr>
          <w:rFonts w:ascii="Times New Roman" w:hAnsi="Times New Roman"/>
          <w:sz w:val="24"/>
          <w:szCs w:val="24"/>
        </w:rPr>
        <w:t>использование своего «двигательного багажа» в новой обстановке (самостоятельно реализовывать двигательные навыки в интересных и полезных видах деятельности);</w:t>
      </w:r>
    </w:p>
    <w:p w:rsidR="00582AD3" w:rsidRDefault="00582AD3" w:rsidP="00582AD3">
      <w:pPr>
        <w:pStyle w:val="3"/>
        <w:numPr>
          <w:ilvl w:val="0"/>
          <w:numId w:val="6"/>
        </w:numPr>
        <w:spacing w:after="0" w:line="240" w:lineRule="auto"/>
        <w:jc w:val="both"/>
        <w:rPr>
          <w:rFonts w:ascii="Times New Roman" w:hAnsi="Times New Roman"/>
          <w:sz w:val="24"/>
          <w:szCs w:val="24"/>
        </w:rPr>
      </w:pPr>
      <w:r>
        <w:rPr>
          <w:rFonts w:ascii="Times New Roman" w:hAnsi="Times New Roman"/>
          <w:sz w:val="24"/>
          <w:szCs w:val="24"/>
        </w:rPr>
        <w:t>умение проявлять настойчивость, азартность в достижении цели.</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Важной психологической чертой спортивно одаренных детей является соревновательность. Она проявляется в стремлении к победе, умении рисковать, доводить результаты своей деятельности до их соответствия самым высоким требованиям.</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Ежегодно диагностика физического развития детей, проводимая на занятиях физической культурой, выявляет количество воспитанников, имеющих высокий уровень развития двигательных качеств. У таких детей преобладает высокий уровень двигательной активности. Занятия физкультурой и спортом таким детям доставляют массу радостных эмоций и переживаний. В спортивных и подвижных играх они получают уникальную возможность проявить собственную активность и утвердить себя. Что говорит о наличии у таких детей спортивных способностей или психомоторной одаренности.</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Одной из актуальных проблем в современном дошкольном воспитании является гиподинамия (ограничение движений). Для ребенка – человека с постоянной потребностью в движении – обездвижение – самое страшное наказание, которое отражается не только на физическом, но и на нервно-психическом состоянии детей. Возрастает объем и интенсивность образовательной деятельности, вводятся дополнительные занятия статического характера, дети много времени проводят в сидячем положении, что приводит к снижению и без того недостаточного объема   двигательной деятельности детей.</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севере эта проблема наиболее актуальна из-за климатических условий. Из-за низких температур воздуха, сопровождаемых сильным ветром, дети часто не имеют возможность выйти на прогулку, что значительно ограничивает возможность двигательной деятельности детей. Резкие перепады атмосферного давления, температуры отрицательно воздействуют на неокрепший организм ребенка, способствуют изменению ряда физиологических функций, ухудшают самочувствие ребенка. Дети остро переживают недостаток двигательной деятельности, а ребенок, имеющий высокий уровень двигательной активности переживает вдвойне. </w:t>
      </w:r>
    </w:p>
    <w:p w:rsidR="00582AD3" w:rsidRPr="002B6C70" w:rsidRDefault="00582AD3" w:rsidP="00582AD3">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Одной из актуальных проблем современного общества является отсутствие интереса к физкультуре и спорту со стороны взрослых и занятость родителей, что ведет к снижению интереса к двигательной активности и у детей. Вместо активной двигательной деятельности, ребенок, имеющий психомоторную одаренность, вынужден проводить </w:t>
      </w:r>
      <w:r>
        <w:rPr>
          <w:rFonts w:ascii="Times New Roman" w:hAnsi="Times New Roman"/>
          <w:color w:val="000000"/>
          <w:sz w:val="24"/>
          <w:szCs w:val="24"/>
        </w:rPr>
        <w:t>время перед телевизором или у компьютера.</w:t>
      </w:r>
    </w:p>
    <w:p w:rsidR="00582AD3" w:rsidRDefault="00582AD3" w:rsidP="00582AD3">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Таким образом, возникла необходимость </w:t>
      </w:r>
      <w:r>
        <w:rPr>
          <w:rFonts w:ascii="Times New Roman" w:hAnsi="Times New Roman"/>
          <w:color w:val="000000"/>
          <w:sz w:val="24"/>
          <w:szCs w:val="24"/>
        </w:rPr>
        <w:t>в</w:t>
      </w:r>
      <w:r w:rsidRPr="008F354F">
        <w:rPr>
          <w:rFonts w:ascii="Times New Roman" w:hAnsi="Times New Roman"/>
          <w:color w:val="000000"/>
          <w:sz w:val="24"/>
          <w:szCs w:val="24"/>
        </w:rPr>
        <w:t xml:space="preserve">недрения  дополнительных </w:t>
      </w:r>
      <w:r w:rsidRPr="008F354F">
        <w:rPr>
          <w:rFonts w:ascii="Times New Roman" w:hAnsi="Times New Roman"/>
          <w:sz w:val="24"/>
          <w:szCs w:val="24"/>
        </w:rPr>
        <w:t>программ</w:t>
      </w:r>
      <w:r>
        <w:rPr>
          <w:rFonts w:ascii="Times New Roman" w:hAnsi="Times New Roman"/>
          <w:sz w:val="24"/>
          <w:szCs w:val="24"/>
        </w:rPr>
        <w:t xml:space="preserve"> физкультурно-оздоровительной направленности</w:t>
      </w:r>
      <w:r w:rsidRPr="008F354F">
        <w:rPr>
          <w:rFonts w:ascii="Times New Roman" w:hAnsi="Times New Roman"/>
          <w:color w:val="000000"/>
          <w:sz w:val="24"/>
          <w:szCs w:val="24"/>
        </w:rPr>
        <w:t xml:space="preserve">, способствующих оптимизации  </w:t>
      </w:r>
      <w:r>
        <w:rPr>
          <w:rFonts w:ascii="Times New Roman" w:hAnsi="Times New Roman"/>
          <w:color w:val="000000"/>
          <w:sz w:val="24"/>
          <w:szCs w:val="24"/>
        </w:rPr>
        <w:t>двигательной деятельности детей, имеющих психомоторную одарённость.</w:t>
      </w:r>
    </w:p>
    <w:p w:rsidR="00582AD3" w:rsidRDefault="00582AD3" w:rsidP="00582AD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При рассмотрении понятия «программа» было использовано следующее определение: Программа – это документ, отражающий педагогическую концепцию в соответствии с заявленными целями деятельностью, содержащей условия, методы и технологии достижения целей, а также предполагаемый конечный результат; раскрывающий информационное, технологическое и ресурсное обеспечение образовательного процесса в соответствии с обоснованными целями и содержанием образования. </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color w:val="000000"/>
          <w:sz w:val="24"/>
          <w:szCs w:val="24"/>
        </w:rPr>
        <w:lastRenderedPageBreak/>
        <w:t xml:space="preserve">В результате  на базе МБДОУ «Детский сад №22 п. Нефтяников» по теме </w:t>
      </w:r>
      <w:r w:rsidRPr="00DE03B0">
        <w:rPr>
          <w:rFonts w:ascii="Times New Roman" w:hAnsi="Times New Roman"/>
          <w:color w:val="FF0000"/>
          <w:sz w:val="32"/>
          <w:szCs w:val="32"/>
        </w:rPr>
        <w:t xml:space="preserve"> </w:t>
      </w:r>
      <w:r w:rsidRPr="00E348B3">
        <w:rPr>
          <w:rFonts w:ascii="Times New Roman" w:hAnsi="Times New Roman"/>
          <w:sz w:val="24"/>
          <w:szCs w:val="24"/>
        </w:rPr>
        <w:t>«</w:t>
      </w:r>
      <w:r>
        <w:rPr>
          <w:rFonts w:ascii="Times New Roman" w:hAnsi="Times New Roman"/>
          <w:sz w:val="24"/>
          <w:szCs w:val="24"/>
        </w:rPr>
        <w:t>Р</w:t>
      </w:r>
      <w:r w:rsidRPr="00E348B3">
        <w:rPr>
          <w:rFonts w:ascii="Times New Roman" w:hAnsi="Times New Roman"/>
          <w:sz w:val="24"/>
          <w:szCs w:val="24"/>
        </w:rPr>
        <w:t>аботы с одарёнными детьми»</w:t>
      </w:r>
      <w:r>
        <w:rPr>
          <w:rFonts w:ascii="Times New Roman" w:hAnsi="Times New Roman"/>
          <w:color w:val="000000"/>
          <w:sz w:val="24"/>
          <w:szCs w:val="24"/>
        </w:rPr>
        <w:t xml:space="preserve"> была разработан проект «Дошколёнок - Чемпион». </w:t>
      </w:r>
      <w:r>
        <w:rPr>
          <w:rFonts w:ascii="Times New Roman" w:hAnsi="Times New Roman"/>
          <w:sz w:val="24"/>
          <w:szCs w:val="24"/>
        </w:rPr>
        <w:t>Данная проект</w:t>
      </w:r>
      <w:r w:rsidRPr="00372FE3">
        <w:rPr>
          <w:rFonts w:ascii="Times New Roman" w:hAnsi="Times New Roman"/>
          <w:sz w:val="24"/>
          <w:szCs w:val="24"/>
        </w:rPr>
        <w:t xml:space="preserve"> ориентирована на детей с высоким уровнем физического развития и имеющих явно выраженные природные двигательные задатки. </w:t>
      </w:r>
    </w:p>
    <w:p w:rsidR="00582AD3" w:rsidRPr="008964C7" w:rsidRDefault="00582AD3" w:rsidP="00582AD3">
      <w:pPr>
        <w:spacing w:after="0" w:line="240" w:lineRule="auto"/>
        <w:ind w:firstLine="709"/>
        <w:jc w:val="both"/>
        <w:rPr>
          <w:rFonts w:ascii="Times New Roman" w:hAnsi="Times New Roman"/>
          <w:sz w:val="24"/>
          <w:szCs w:val="24"/>
        </w:rPr>
      </w:pPr>
    </w:p>
    <w:p w:rsidR="00582AD3" w:rsidRPr="005324B0" w:rsidRDefault="00582AD3" w:rsidP="00582AD3">
      <w:pPr>
        <w:numPr>
          <w:ilvl w:val="1"/>
          <w:numId w:val="7"/>
        </w:numPr>
        <w:spacing w:after="0" w:line="240" w:lineRule="auto"/>
        <w:rPr>
          <w:rFonts w:ascii="Times New Roman" w:hAnsi="Times New Roman"/>
          <w:b/>
          <w:bCs/>
          <w:sz w:val="24"/>
          <w:szCs w:val="24"/>
        </w:rPr>
      </w:pPr>
      <w:r>
        <w:rPr>
          <w:rFonts w:ascii="Times New Roman" w:hAnsi="Times New Roman"/>
          <w:b/>
          <w:bCs/>
          <w:sz w:val="24"/>
          <w:szCs w:val="24"/>
        </w:rPr>
        <w:t xml:space="preserve">Направленность </w:t>
      </w:r>
    </w:p>
    <w:p w:rsidR="00582AD3" w:rsidRPr="00A23308" w:rsidRDefault="00582AD3" w:rsidP="00582AD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23308">
        <w:rPr>
          <w:rFonts w:ascii="Times New Roman" w:hAnsi="Times New Roman"/>
          <w:sz w:val="24"/>
          <w:szCs w:val="24"/>
        </w:rPr>
        <w:t>Принци</w:t>
      </w:r>
      <w:r>
        <w:rPr>
          <w:rFonts w:ascii="Times New Roman" w:hAnsi="Times New Roman"/>
          <w:sz w:val="24"/>
          <w:szCs w:val="24"/>
        </w:rPr>
        <w:t>пиальное отличие проекта  достигается</w:t>
      </w:r>
      <w:r w:rsidRPr="00A23308">
        <w:rPr>
          <w:rFonts w:ascii="Times New Roman" w:hAnsi="Times New Roman"/>
          <w:sz w:val="24"/>
          <w:szCs w:val="24"/>
        </w:rPr>
        <w:t xml:space="preserve"> за счет усложнения содержания игровой и двигательной деятельности, ориентации на двигательную инициативность и соревновательность, активизации лидерских способностей, обогащение физкультурно-оздоровительной среды, осуществление физкультурно-образовательной деятельности с учетом двигательных потребностей ребенка. </w:t>
      </w:r>
    </w:p>
    <w:p w:rsidR="00582AD3" w:rsidRPr="00ED127E" w:rsidRDefault="00582AD3" w:rsidP="00582AD3">
      <w:pPr>
        <w:spacing w:after="0" w:line="240" w:lineRule="auto"/>
        <w:ind w:firstLine="720"/>
        <w:jc w:val="both"/>
        <w:rPr>
          <w:rFonts w:ascii="Times New Roman" w:hAnsi="Times New Roman"/>
          <w:sz w:val="24"/>
          <w:szCs w:val="24"/>
        </w:rPr>
      </w:pPr>
      <w:r>
        <w:rPr>
          <w:rFonts w:ascii="Times New Roman" w:hAnsi="Times New Roman"/>
          <w:sz w:val="24"/>
          <w:szCs w:val="24"/>
        </w:rPr>
        <w:t>Проект рассчитана на</w:t>
      </w:r>
      <w:r w:rsidRPr="005324B0">
        <w:rPr>
          <w:rFonts w:ascii="Times New Roman" w:hAnsi="Times New Roman"/>
          <w:sz w:val="24"/>
          <w:szCs w:val="24"/>
        </w:rPr>
        <w:t xml:space="preserve"> де</w:t>
      </w:r>
      <w:r>
        <w:rPr>
          <w:rFonts w:ascii="Times New Roman" w:hAnsi="Times New Roman"/>
          <w:sz w:val="24"/>
          <w:szCs w:val="24"/>
        </w:rPr>
        <w:t>тей 5-7лет. П</w:t>
      </w:r>
      <w:r w:rsidRPr="005324B0">
        <w:rPr>
          <w:rFonts w:ascii="Times New Roman" w:hAnsi="Times New Roman"/>
          <w:sz w:val="24"/>
          <w:szCs w:val="24"/>
        </w:rPr>
        <w:t>редполагает повышение физических возможностей ребенка, увеличе</w:t>
      </w:r>
      <w:r>
        <w:rPr>
          <w:rFonts w:ascii="Times New Roman" w:hAnsi="Times New Roman"/>
          <w:sz w:val="24"/>
          <w:szCs w:val="24"/>
        </w:rPr>
        <w:t>ние его двигательной активности, развитие психомоторных способностей.</w:t>
      </w:r>
    </w:p>
    <w:p w:rsidR="00582AD3" w:rsidRPr="00AD00A3" w:rsidRDefault="00582AD3" w:rsidP="00582AD3">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 Основой проекта </w:t>
      </w:r>
      <w:r w:rsidRPr="00AD00A3">
        <w:rPr>
          <w:rFonts w:ascii="Times New Roman" w:hAnsi="Times New Roman"/>
          <w:sz w:val="24"/>
          <w:szCs w:val="24"/>
        </w:rPr>
        <w:t>являются естественные движения че</w:t>
      </w:r>
      <w:r>
        <w:rPr>
          <w:rFonts w:ascii="Times New Roman" w:hAnsi="Times New Roman"/>
          <w:sz w:val="24"/>
          <w:szCs w:val="24"/>
        </w:rPr>
        <w:t xml:space="preserve">ловека. Занятия </w:t>
      </w:r>
      <w:r w:rsidRPr="00AD00A3">
        <w:rPr>
          <w:rFonts w:ascii="Times New Roman" w:hAnsi="Times New Roman"/>
          <w:sz w:val="24"/>
          <w:szCs w:val="24"/>
        </w:rPr>
        <w:t>способствуют всестороннему физическому развитию, укреплению здоровья детей.</w:t>
      </w:r>
    </w:p>
    <w:p w:rsidR="00582AD3" w:rsidRPr="00411290" w:rsidRDefault="00582AD3" w:rsidP="00582AD3">
      <w:pPr>
        <w:pStyle w:val="a5"/>
        <w:ind w:firstLine="709"/>
        <w:jc w:val="both"/>
        <w:rPr>
          <w:b w:val="0"/>
        </w:rPr>
      </w:pPr>
      <w:r w:rsidRPr="00411290">
        <w:rPr>
          <w:b w:val="0"/>
        </w:rPr>
        <w:t>Бл</w:t>
      </w:r>
      <w:r>
        <w:rPr>
          <w:b w:val="0"/>
        </w:rPr>
        <w:t>агодаря занятиям  ребенок совершенствует двигательные навыки</w:t>
      </w:r>
      <w:r w:rsidRPr="00411290">
        <w:rPr>
          <w:b w:val="0"/>
        </w:rPr>
        <w:t xml:space="preserve"> ходьбы, бега, прыжков, преодоления препятствий и т.д., необходимых ему в</w:t>
      </w:r>
      <w:r>
        <w:rPr>
          <w:b w:val="0"/>
        </w:rPr>
        <w:t xml:space="preserve"> повседневной жизни. Развивает ловкость, быстроту, силу</w:t>
      </w:r>
      <w:r w:rsidRPr="00411290">
        <w:rPr>
          <w:b w:val="0"/>
        </w:rPr>
        <w:t xml:space="preserve"> и </w:t>
      </w:r>
      <w:r>
        <w:rPr>
          <w:b w:val="0"/>
        </w:rPr>
        <w:t xml:space="preserve">выносливость. </w:t>
      </w:r>
      <w:r w:rsidRPr="00411290">
        <w:rPr>
          <w:b w:val="0"/>
        </w:rPr>
        <w:t xml:space="preserve"> </w:t>
      </w:r>
    </w:p>
    <w:p w:rsidR="00582AD3" w:rsidRDefault="00582AD3" w:rsidP="00582AD3">
      <w:pPr>
        <w:pStyle w:val="a5"/>
        <w:ind w:firstLine="709"/>
        <w:jc w:val="both"/>
        <w:rPr>
          <w:b w:val="0"/>
        </w:rPr>
      </w:pPr>
      <w:r>
        <w:rPr>
          <w:b w:val="0"/>
        </w:rPr>
        <w:t>Проект</w:t>
      </w:r>
      <w:r w:rsidRPr="00411290">
        <w:rPr>
          <w:b w:val="0"/>
        </w:rPr>
        <w:t xml:space="preserve"> представляет собой </w:t>
      </w:r>
      <w:r>
        <w:rPr>
          <w:b w:val="0"/>
        </w:rPr>
        <w:t>стройную гибкую систему, который</w:t>
      </w:r>
      <w:r w:rsidRPr="00411290">
        <w:rPr>
          <w:b w:val="0"/>
        </w:rPr>
        <w:t xml:space="preserve"> позволит научить ребенка чувствовать свое тело и владеть им, получая от этого удовольствие и радость. </w:t>
      </w:r>
    </w:p>
    <w:p w:rsidR="00582AD3" w:rsidRPr="00FA39BD" w:rsidRDefault="00582AD3" w:rsidP="00582AD3">
      <w:pPr>
        <w:pStyle w:val="a5"/>
        <w:ind w:firstLine="709"/>
        <w:jc w:val="both"/>
        <w:rPr>
          <w:b w:val="0"/>
        </w:rPr>
      </w:pPr>
      <w:r>
        <w:rPr>
          <w:rStyle w:val="a4"/>
          <w:rFonts w:eastAsia="Calibri"/>
        </w:rPr>
        <w:t>В проекте выделены</w:t>
      </w:r>
      <w:r>
        <w:t xml:space="preserve"> </w:t>
      </w:r>
      <w:r w:rsidRPr="00FA39BD">
        <w:rPr>
          <w:b w:val="0"/>
        </w:rPr>
        <w:t>оздоровительные, воспитательные, образовательные задачи физического воспитания. Предусматривается охрана жизни и укрепления здоровья ребенка, поддержание у него бодрого, жизнерадостного настроения, профилактике негативных эмоций, воспитание положительных нравственно-волевых качеств</w:t>
      </w:r>
    </w:p>
    <w:p w:rsidR="00582AD3" w:rsidRDefault="00582AD3" w:rsidP="00582A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занятиях </w:t>
      </w:r>
      <w:r w:rsidRPr="00F5534C">
        <w:rPr>
          <w:rFonts w:ascii="Times New Roman" w:hAnsi="Times New Roman"/>
          <w:sz w:val="24"/>
          <w:szCs w:val="24"/>
        </w:rPr>
        <w:t xml:space="preserve"> игр-эстафет и командных игр так же производит большой положительный эффект. Так как данные игры характеризуются совместной деятельностью команд, направленной на достижение общих целей, подчинением личных интересов интересам своей команды, а так же, тем, что от действий каждого игрока зависит победа всей команд</w:t>
      </w:r>
      <w:r>
        <w:rPr>
          <w:rFonts w:ascii="Times New Roman" w:hAnsi="Times New Roman"/>
          <w:sz w:val="24"/>
          <w:szCs w:val="24"/>
        </w:rPr>
        <w:t>ы. Вследствие этого, дети учатся</w:t>
      </w:r>
      <w:r w:rsidRPr="00F5534C">
        <w:rPr>
          <w:rFonts w:ascii="Times New Roman" w:hAnsi="Times New Roman"/>
          <w:sz w:val="24"/>
          <w:szCs w:val="24"/>
        </w:rPr>
        <w:t xml:space="preserve"> согласовывать свои действия с действиями своих товарищей, адекватно реагировать на свои победы и победы своих соперников.</w:t>
      </w:r>
      <w:r>
        <w:rPr>
          <w:rFonts w:ascii="Times New Roman" w:hAnsi="Times New Roman"/>
          <w:sz w:val="24"/>
          <w:szCs w:val="24"/>
        </w:rPr>
        <w:t xml:space="preserve"> </w:t>
      </w:r>
    </w:p>
    <w:p w:rsidR="00582AD3" w:rsidRDefault="00582AD3" w:rsidP="00582AD3">
      <w:pPr>
        <w:spacing w:after="0" w:line="240" w:lineRule="auto"/>
        <w:ind w:firstLine="709"/>
        <w:jc w:val="both"/>
        <w:rPr>
          <w:rFonts w:ascii="Times New Roman" w:hAnsi="Times New Roman"/>
          <w:sz w:val="24"/>
          <w:szCs w:val="24"/>
        </w:rPr>
      </w:pPr>
    </w:p>
    <w:p w:rsidR="00582AD3" w:rsidRPr="00DD66D8" w:rsidRDefault="00582AD3" w:rsidP="00582AD3">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1.2. Цель и задачи </w:t>
      </w:r>
    </w:p>
    <w:p w:rsidR="00582AD3" w:rsidRPr="00DD66D8" w:rsidRDefault="00582AD3" w:rsidP="00582AD3">
      <w:pPr>
        <w:spacing w:after="0" w:line="240" w:lineRule="auto"/>
        <w:ind w:firstLine="720"/>
        <w:jc w:val="both"/>
        <w:rPr>
          <w:rFonts w:ascii="Times New Roman" w:hAnsi="Times New Roman"/>
          <w:b/>
          <w:sz w:val="24"/>
          <w:szCs w:val="24"/>
        </w:rPr>
      </w:pPr>
      <w:r>
        <w:rPr>
          <w:rFonts w:ascii="Times New Roman" w:hAnsi="Times New Roman"/>
          <w:b/>
          <w:sz w:val="24"/>
          <w:szCs w:val="24"/>
        </w:rPr>
        <w:t>Цель</w:t>
      </w:r>
      <w:r w:rsidRPr="00DD66D8">
        <w:rPr>
          <w:rFonts w:ascii="Times New Roman" w:hAnsi="Times New Roman"/>
          <w:b/>
          <w:sz w:val="24"/>
          <w:szCs w:val="24"/>
        </w:rPr>
        <w:t xml:space="preserve">: </w:t>
      </w:r>
      <w:r>
        <w:rPr>
          <w:rFonts w:ascii="Times New Roman" w:hAnsi="Times New Roman"/>
          <w:sz w:val="24"/>
          <w:szCs w:val="24"/>
        </w:rPr>
        <w:t>совершенствовать двигательную деятельность</w:t>
      </w:r>
      <w:r w:rsidRPr="00DD66D8">
        <w:rPr>
          <w:rFonts w:ascii="Times New Roman" w:hAnsi="Times New Roman"/>
          <w:sz w:val="24"/>
          <w:szCs w:val="24"/>
        </w:rPr>
        <w:t xml:space="preserve"> детей на основе формирования потребности в движениях, содействие гармоничному физическому развитию.</w:t>
      </w:r>
    </w:p>
    <w:p w:rsidR="00582AD3" w:rsidRDefault="00582AD3" w:rsidP="00582AD3">
      <w:pPr>
        <w:spacing w:after="0" w:line="240" w:lineRule="auto"/>
        <w:ind w:firstLine="720"/>
        <w:jc w:val="both"/>
        <w:rPr>
          <w:rFonts w:ascii="Times New Roman" w:hAnsi="Times New Roman"/>
          <w:b/>
          <w:sz w:val="24"/>
          <w:szCs w:val="24"/>
        </w:rPr>
      </w:pPr>
      <w:r>
        <w:rPr>
          <w:rFonts w:ascii="Times New Roman" w:hAnsi="Times New Roman"/>
          <w:b/>
          <w:sz w:val="24"/>
          <w:szCs w:val="24"/>
        </w:rPr>
        <w:t>Задачи оздоровительного направления</w:t>
      </w:r>
      <w:r w:rsidRPr="00DD66D8">
        <w:rPr>
          <w:rFonts w:ascii="Times New Roman" w:hAnsi="Times New Roman"/>
          <w:b/>
          <w:sz w:val="24"/>
          <w:szCs w:val="24"/>
        </w:rPr>
        <w:t>:</w:t>
      </w:r>
    </w:p>
    <w:p w:rsidR="00582AD3" w:rsidRDefault="00582AD3" w:rsidP="00582AD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формировать правильное отношение детей к занятиям спортом и физической культурой;</w:t>
      </w:r>
    </w:p>
    <w:p w:rsidR="00582AD3" w:rsidRDefault="00582AD3" w:rsidP="00582AD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формировать жизненно важные двигательные навыки и умения, способствующие укреплению здоровья; </w:t>
      </w:r>
    </w:p>
    <w:p w:rsidR="00582AD3" w:rsidRDefault="00582AD3" w:rsidP="00582AD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создавать условия для проявления положительных эмоций.</w:t>
      </w:r>
    </w:p>
    <w:p w:rsidR="00582AD3" w:rsidRPr="00E348B3" w:rsidRDefault="00582AD3" w:rsidP="00582AD3">
      <w:pPr>
        <w:spacing w:after="0" w:line="240" w:lineRule="auto"/>
        <w:ind w:firstLine="709"/>
        <w:jc w:val="both"/>
        <w:rPr>
          <w:rFonts w:ascii="Times New Roman" w:hAnsi="Times New Roman"/>
          <w:b/>
          <w:sz w:val="24"/>
          <w:szCs w:val="24"/>
        </w:rPr>
      </w:pPr>
      <w:r w:rsidRPr="00097365">
        <w:rPr>
          <w:rFonts w:ascii="Times New Roman" w:hAnsi="Times New Roman"/>
          <w:b/>
          <w:sz w:val="24"/>
          <w:szCs w:val="24"/>
        </w:rPr>
        <w:t>Задачи образовательного направления:</w:t>
      </w:r>
    </w:p>
    <w:p w:rsidR="00582AD3" w:rsidRDefault="00582AD3" w:rsidP="00582AD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о</w:t>
      </w:r>
      <w:r w:rsidRPr="00DD66D8">
        <w:rPr>
          <w:rFonts w:ascii="Times New Roman" w:hAnsi="Times New Roman"/>
          <w:sz w:val="24"/>
          <w:szCs w:val="24"/>
        </w:rPr>
        <w:t>богащать двигательный опыт дошкольников новыми двигательными действиями</w:t>
      </w:r>
      <w:r>
        <w:rPr>
          <w:rFonts w:ascii="Times New Roman" w:hAnsi="Times New Roman"/>
          <w:sz w:val="24"/>
          <w:szCs w:val="24"/>
        </w:rPr>
        <w:t>;</w:t>
      </w:r>
    </w:p>
    <w:p w:rsidR="00582AD3" w:rsidRDefault="00582AD3" w:rsidP="00582AD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с</w:t>
      </w:r>
      <w:r w:rsidRPr="00DD66D8">
        <w:rPr>
          <w:rFonts w:ascii="Times New Roman" w:hAnsi="Times New Roman"/>
          <w:sz w:val="24"/>
          <w:szCs w:val="24"/>
        </w:rPr>
        <w:t>одействовать раз</w:t>
      </w:r>
      <w:r>
        <w:rPr>
          <w:rFonts w:ascii="Times New Roman" w:hAnsi="Times New Roman"/>
          <w:sz w:val="24"/>
          <w:szCs w:val="24"/>
        </w:rPr>
        <w:t>витию двигательных способностей.</w:t>
      </w:r>
    </w:p>
    <w:p w:rsidR="00582AD3" w:rsidRPr="00097365" w:rsidRDefault="00582AD3" w:rsidP="00582AD3">
      <w:pPr>
        <w:spacing w:after="0" w:line="240" w:lineRule="auto"/>
        <w:ind w:firstLine="709"/>
        <w:jc w:val="both"/>
        <w:rPr>
          <w:rFonts w:ascii="Times New Roman" w:hAnsi="Times New Roman"/>
          <w:b/>
          <w:sz w:val="24"/>
          <w:szCs w:val="24"/>
        </w:rPr>
      </w:pPr>
      <w:r>
        <w:rPr>
          <w:rFonts w:ascii="Times New Roman" w:hAnsi="Times New Roman"/>
          <w:b/>
          <w:sz w:val="24"/>
          <w:szCs w:val="24"/>
        </w:rPr>
        <w:t>Задачи воспитательного направления:</w:t>
      </w:r>
    </w:p>
    <w:p w:rsidR="00582AD3" w:rsidRPr="00DD66D8" w:rsidRDefault="00582AD3" w:rsidP="00582AD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ф</w:t>
      </w:r>
      <w:r w:rsidRPr="00DD66D8">
        <w:rPr>
          <w:rFonts w:ascii="Times New Roman" w:hAnsi="Times New Roman"/>
          <w:sz w:val="24"/>
          <w:szCs w:val="24"/>
        </w:rPr>
        <w:t xml:space="preserve">ормировать устойчивый интерес  к </w:t>
      </w:r>
      <w:r>
        <w:rPr>
          <w:rFonts w:ascii="Times New Roman" w:hAnsi="Times New Roman"/>
          <w:sz w:val="24"/>
          <w:szCs w:val="24"/>
        </w:rPr>
        <w:t>занятиям физкультурой и спортом, желание использовать полученные двигательные навыки в самостоятельной деятельности;</w:t>
      </w:r>
    </w:p>
    <w:p w:rsidR="00582AD3" w:rsidRPr="00E348B3" w:rsidRDefault="00582AD3" w:rsidP="00582AD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формировать адекватную</w:t>
      </w:r>
      <w:r w:rsidRPr="00DD66D8">
        <w:rPr>
          <w:rFonts w:ascii="Times New Roman" w:hAnsi="Times New Roman"/>
          <w:sz w:val="24"/>
          <w:szCs w:val="24"/>
        </w:rPr>
        <w:t xml:space="preserve"> самооценк</w:t>
      </w:r>
      <w:r>
        <w:rPr>
          <w:rFonts w:ascii="Times New Roman" w:hAnsi="Times New Roman"/>
          <w:sz w:val="24"/>
          <w:szCs w:val="24"/>
        </w:rPr>
        <w:t>у личности, нравственное самосознание, мировоззрение, коллективизм, развивать целеустремленность, уверенность, выдержку</w:t>
      </w:r>
      <w:r w:rsidRPr="00DD66D8">
        <w:rPr>
          <w:rFonts w:ascii="Times New Roman" w:hAnsi="Times New Roman"/>
          <w:sz w:val="24"/>
          <w:szCs w:val="24"/>
        </w:rPr>
        <w:t>, самообладани</w:t>
      </w:r>
      <w:r>
        <w:rPr>
          <w:rFonts w:ascii="Times New Roman" w:hAnsi="Times New Roman"/>
          <w:sz w:val="24"/>
          <w:szCs w:val="24"/>
        </w:rPr>
        <w:t>е.</w:t>
      </w:r>
    </w:p>
    <w:p w:rsidR="00582AD3" w:rsidRDefault="00582AD3" w:rsidP="00582AD3">
      <w:pPr>
        <w:spacing w:after="0" w:line="240" w:lineRule="auto"/>
        <w:jc w:val="both"/>
        <w:rPr>
          <w:rFonts w:ascii="Times New Roman" w:hAnsi="Times New Roman"/>
          <w:sz w:val="24"/>
          <w:szCs w:val="24"/>
        </w:rPr>
      </w:pPr>
    </w:p>
    <w:p w:rsidR="00582AD3" w:rsidRPr="00E36A7F" w:rsidRDefault="00582AD3" w:rsidP="00582AD3">
      <w:pPr>
        <w:spacing w:after="0"/>
        <w:ind w:firstLine="720"/>
        <w:jc w:val="both"/>
        <w:rPr>
          <w:rFonts w:ascii="Times New Roman" w:hAnsi="Times New Roman"/>
          <w:b/>
          <w:sz w:val="24"/>
          <w:szCs w:val="24"/>
        </w:rPr>
      </w:pPr>
      <w:r>
        <w:rPr>
          <w:rFonts w:ascii="Times New Roman" w:hAnsi="Times New Roman"/>
          <w:b/>
          <w:sz w:val="24"/>
          <w:szCs w:val="24"/>
        </w:rPr>
        <w:t>1.3</w:t>
      </w:r>
      <w:r w:rsidRPr="00E36A7F">
        <w:rPr>
          <w:rFonts w:ascii="Times New Roman" w:hAnsi="Times New Roman"/>
          <w:b/>
          <w:sz w:val="24"/>
          <w:szCs w:val="24"/>
        </w:rPr>
        <w:t xml:space="preserve">. Формы организации </w:t>
      </w:r>
      <w:r>
        <w:rPr>
          <w:rFonts w:ascii="Times New Roman" w:hAnsi="Times New Roman"/>
          <w:b/>
          <w:sz w:val="24"/>
          <w:szCs w:val="24"/>
        </w:rPr>
        <w:t>двигательной деятельности</w:t>
      </w:r>
      <w:r w:rsidRPr="00E36A7F">
        <w:rPr>
          <w:rFonts w:ascii="Times New Roman" w:hAnsi="Times New Roman"/>
          <w:b/>
          <w:sz w:val="24"/>
          <w:szCs w:val="24"/>
        </w:rPr>
        <w:t>:</w:t>
      </w:r>
    </w:p>
    <w:p w:rsidR="00582AD3" w:rsidRPr="006218BA" w:rsidRDefault="00582AD3" w:rsidP="00582AD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г</w:t>
      </w:r>
      <w:r w:rsidRPr="00E36A7F">
        <w:rPr>
          <w:rFonts w:ascii="Times New Roman" w:hAnsi="Times New Roman"/>
          <w:sz w:val="24"/>
          <w:szCs w:val="24"/>
        </w:rPr>
        <w:t xml:space="preserve">рупповые </w:t>
      </w:r>
      <w:r>
        <w:rPr>
          <w:rFonts w:ascii="Times New Roman" w:hAnsi="Times New Roman"/>
          <w:sz w:val="24"/>
          <w:szCs w:val="24"/>
        </w:rPr>
        <w:t xml:space="preserve">учебно-тренировочные </w:t>
      </w:r>
      <w:r w:rsidRPr="00E36A7F">
        <w:rPr>
          <w:rFonts w:ascii="Times New Roman" w:hAnsi="Times New Roman"/>
          <w:sz w:val="24"/>
          <w:szCs w:val="24"/>
        </w:rPr>
        <w:t>занятия</w:t>
      </w:r>
      <w:r>
        <w:rPr>
          <w:rFonts w:ascii="Times New Roman" w:hAnsi="Times New Roman"/>
          <w:sz w:val="24"/>
          <w:szCs w:val="24"/>
        </w:rPr>
        <w:t xml:space="preserve"> - </w:t>
      </w:r>
      <w:r w:rsidRPr="00ED348A">
        <w:rPr>
          <w:rFonts w:ascii="Times New Roman" w:hAnsi="Times New Roman"/>
          <w:sz w:val="24"/>
          <w:szCs w:val="24"/>
        </w:rPr>
        <w:t>предполагают усвоение детьми нового материала, отработку основных видов движений;</w:t>
      </w:r>
    </w:p>
    <w:p w:rsidR="00582AD3" w:rsidRPr="00E36A7F" w:rsidRDefault="00582AD3" w:rsidP="00582AD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соревнования – позволяют в игровой форме определить уровень спортивных достижений детей; </w:t>
      </w:r>
    </w:p>
    <w:p w:rsidR="00582AD3" w:rsidRPr="00E36A7F" w:rsidRDefault="00582AD3" w:rsidP="00582AD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индивидуальные занятия – предполагают отработку основных видов движений индивидуально с каждым ребенком.</w:t>
      </w:r>
    </w:p>
    <w:p w:rsidR="00582AD3" w:rsidRPr="00E36A7F" w:rsidRDefault="00582AD3" w:rsidP="00582AD3">
      <w:pPr>
        <w:spacing w:after="0"/>
        <w:jc w:val="both"/>
        <w:rPr>
          <w:rFonts w:ascii="Times New Roman" w:hAnsi="Times New Roman"/>
          <w:sz w:val="24"/>
          <w:szCs w:val="24"/>
        </w:rPr>
      </w:pPr>
    </w:p>
    <w:p w:rsidR="00582AD3" w:rsidRPr="00E36A7F" w:rsidRDefault="00582AD3" w:rsidP="00582AD3">
      <w:pPr>
        <w:spacing w:after="0"/>
        <w:ind w:firstLine="720"/>
        <w:jc w:val="both"/>
        <w:rPr>
          <w:rFonts w:ascii="Times New Roman" w:hAnsi="Times New Roman"/>
          <w:b/>
          <w:sz w:val="24"/>
          <w:szCs w:val="24"/>
        </w:rPr>
      </w:pPr>
      <w:r>
        <w:rPr>
          <w:rFonts w:ascii="Times New Roman" w:hAnsi="Times New Roman"/>
          <w:b/>
          <w:sz w:val="24"/>
          <w:szCs w:val="24"/>
        </w:rPr>
        <w:t>1.4</w:t>
      </w:r>
      <w:r w:rsidRPr="00E36A7F">
        <w:rPr>
          <w:rFonts w:ascii="Times New Roman" w:hAnsi="Times New Roman"/>
          <w:b/>
          <w:sz w:val="24"/>
          <w:szCs w:val="24"/>
        </w:rPr>
        <w:t>. Методы обучения:</w:t>
      </w:r>
    </w:p>
    <w:p w:rsidR="00582AD3" w:rsidRPr="00E36A7F" w:rsidRDefault="00582AD3" w:rsidP="00582AD3">
      <w:pPr>
        <w:spacing w:after="0" w:line="240" w:lineRule="auto"/>
        <w:ind w:firstLine="720"/>
        <w:jc w:val="both"/>
        <w:rPr>
          <w:rFonts w:ascii="Times New Roman" w:hAnsi="Times New Roman"/>
          <w:sz w:val="24"/>
          <w:szCs w:val="24"/>
        </w:rPr>
      </w:pPr>
      <w:r w:rsidRPr="00E36A7F">
        <w:rPr>
          <w:rFonts w:ascii="Times New Roman" w:hAnsi="Times New Roman"/>
          <w:sz w:val="24"/>
          <w:szCs w:val="24"/>
        </w:rPr>
        <w:t>Метод</w:t>
      </w:r>
      <w:r>
        <w:rPr>
          <w:rFonts w:ascii="Times New Roman" w:hAnsi="Times New Roman"/>
          <w:sz w:val="24"/>
          <w:szCs w:val="24"/>
        </w:rPr>
        <w:t xml:space="preserve"> - система действий инструктора по физической культуре </w:t>
      </w:r>
      <w:r w:rsidRPr="00E36A7F">
        <w:rPr>
          <w:rFonts w:ascii="Times New Roman" w:hAnsi="Times New Roman"/>
          <w:sz w:val="24"/>
          <w:szCs w:val="24"/>
        </w:rPr>
        <w:t>в процессе обучения движениям в зависимости от содержания учебного процесса, конкретных задач и условий обучения</w:t>
      </w:r>
      <w:r>
        <w:rPr>
          <w:rFonts w:ascii="Times New Roman" w:hAnsi="Times New Roman"/>
          <w:sz w:val="24"/>
          <w:szCs w:val="24"/>
        </w:rPr>
        <w:t>.</w:t>
      </w:r>
    </w:p>
    <w:p w:rsidR="00582AD3" w:rsidRPr="00E36A7F" w:rsidRDefault="00582AD3" w:rsidP="00582AD3">
      <w:pPr>
        <w:numPr>
          <w:ilvl w:val="0"/>
          <w:numId w:val="3"/>
        </w:numPr>
        <w:spacing w:after="0" w:line="240" w:lineRule="auto"/>
        <w:jc w:val="both"/>
        <w:rPr>
          <w:rFonts w:ascii="Times New Roman" w:hAnsi="Times New Roman"/>
          <w:sz w:val="24"/>
          <w:szCs w:val="24"/>
        </w:rPr>
      </w:pPr>
      <w:r w:rsidRPr="00E36A7F">
        <w:rPr>
          <w:rFonts w:ascii="Times New Roman" w:hAnsi="Times New Roman"/>
          <w:i/>
          <w:sz w:val="24"/>
          <w:szCs w:val="24"/>
        </w:rPr>
        <w:t>Словесные методы</w:t>
      </w:r>
      <w:r w:rsidRPr="00E36A7F">
        <w:rPr>
          <w:rFonts w:ascii="Times New Roman" w:hAnsi="Times New Roman"/>
          <w:sz w:val="24"/>
          <w:szCs w:val="24"/>
        </w:rPr>
        <w:t xml:space="preserve"> – методы, направленные на обращение к сознанию детей, помогают осмысленно поставить перед ребенком двигательную задачу, раскрывает содержание и структуру движения (объяснения, пояснения, указания, подача команд, сигналов, вопро</w:t>
      </w:r>
      <w:r>
        <w:rPr>
          <w:rFonts w:ascii="Times New Roman" w:hAnsi="Times New Roman"/>
          <w:sz w:val="24"/>
          <w:szCs w:val="24"/>
        </w:rPr>
        <w:t>сы, словесные инструкции и др.).</w:t>
      </w:r>
    </w:p>
    <w:p w:rsidR="00582AD3" w:rsidRPr="00E36A7F" w:rsidRDefault="00582AD3" w:rsidP="00582AD3">
      <w:pPr>
        <w:pStyle w:val="a3"/>
        <w:numPr>
          <w:ilvl w:val="0"/>
          <w:numId w:val="3"/>
        </w:numPr>
        <w:shd w:val="clear" w:color="auto" w:fill="FFFFFF"/>
        <w:spacing w:after="0" w:line="240" w:lineRule="auto"/>
        <w:jc w:val="both"/>
      </w:pPr>
      <w:r w:rsidRPr="00E36A7F">
        <w:rPr>
          <w:i/>
        </w:rPr>
        <w:t xml:space="preserve">Наглядные методы – </w:t>
      </w:r>
      <w:r w:rsidRPr="00E36A7F">
        <w:t>методы, направленные на</w:t>
      </w:r>
      <w:r w:rsidRPr="00E36A7F">
        <w:rPr>
          <w:b/>
          <w:bCs/>
          <w:i/>
          <w:iCs/>
        </w:rPr>
        <w:t xml:space="preserve"> </w:t>
      </w:r>
      <w:r w:rsidRPr="00E36A7F">
        <w:t>создание  зрительных представлений о движении - (наглядно-зрительные приемы,  показ физических упражнений, использ</w:t>
      </w:r>
      <w:r>
        <w:t>ование наглядных пособий и др.).</w:t>
      </w:r>
      <w:r w:rsidRPr="00E36A7F">
        <w:t xml:space="preserve"> </w:t>
      </w:r>
    </w:p>
    <w:p w:rsidR="00582AD3" w:rsidRPr="00E36A7F" w:rsidRDefault="00582AD3" w:rsidP="00582AD3">
      <w:pPr>
        <w:numPr>
          <w:ilvl w:val="0"/>
          <w:numId w:val="3"/>
        </w:numPr>
        <w:spacing w:after="0" w:line="240" w:lineRule="auto"/>
        <w:jc w:val="both"/>
        <w:rPr>
          <w:rFonts w:ascii="Times New Roman" w:hAnsi="Times New Roman"/>
          <w:sz w:val="24"/>
          <w:szCs w:val="24"/>
        </w:rPr>
      </w:pPr>
      <w:r w:rsidRPr="00E36A7F">
        <w:rPr>
          <w:rFonts w:ascii="Times New Roman" w:hAnsi="Times New Roman"/>
          <w:i/>
          <w:sz w:val="24"/>
          <w:szCs w:val="24"/>
        </w:rPr>
        <w:t xml:space="preserve">Практические методы – </w:t>
      </w:r>
      <w:r w:rsidRPr="00E36A7F">
        <w:rPr>
          <w:rFonts w:ascii="Times New Roman" w:hAnsi="Times New Roman"/>
          <w:sz w:val="24"/>
          <w:szCs w:val="24"/>
        </w:rPr>
        <w:t xml:space="preserve">методы, закрепляющие на практике знания, умения и навыки основных движений (повторение упражнений без изменения и с изменениями, проведение упражнений в игровой форме, проведение упражнений </w:t>
      </w:r>
      <w:r>
        <w:rPr>
          <w:rFonts w:ascii="Times New Roman" w:hAnsi="Times New Roman"/>
          <w:sz w:val="24"/>
          <w:szCs w:val="24"/>
        </w:rPr>
        <w:t>в соревновательной форме и др.).</w:t>
      </w:r>
    </w:p>
    <w:p w:rsidR="00582AD3" w:rsidRPr="00E36A7F" w:rsidRDefault="00582AD3" w:rsidP="00582AD3">
      <w:pPr>
        <w:numPr>
          <w:ilvl w:val="0"/>
          <w:numId w:val="3"/>
        </w:numPr>
        <w:spacing w:after="0" w:line="240" w:lineRule="auto"/>
        <w:jc w:val="both"/>
        <w:rPr>
          <w:rFonts w:ascii="Times New Roman" w:hAnsi="Times New Roman"/>
          <w:sz w:val="24"/>
          <w:szCs w:val="24"/>
        </w:rPr>
      </w:pPr>
      <w:r w:rsidRPr="00E36A7F">
        <w:rPr>
          <w:rFonts w:ascii="Times New Roman" w:hAnsi="Times New Roman"/>
          <w:i/>
          <w:sz w:val="24"/>
          <w:szCs w:val="24"/>
        </w:rPr>
        <w:t>Игровые методы –</w:t>
      </w:r>
      <w:r w:rsidRPr="00E36A7F">
        <w:rPr>
          <w:rFonts w:ascii="Times New Roman" w:hAnsi="Times New Roman"/>
          <w:sz w:val="24"/>
          <w:szCs w:val="24"/>
        </w:rPr>
        <w:t xml:space="preserve"> методы, активизирующие  внимание, улучшающие эмоциональное состояние воспитанников. Дети забывают об усталости, продолжают заниматься с желанием и интересом. Овладевая техникой изучаемого вида легко</w:t>
      </w:r>
      <w:r>
        <w:rPr>
          <w:rFonts w:ascii="Times New Roman" w:hAnsi="Times New Roman"/>
          <w:sz w:val="24"/>
          <w:szCs w:val="24"/>
        </w:rPr>
        <w:t>й атлетики, воспитанники</w:t>
      </w:r>
      <w:r w:rsidRPr="00E36A7F">
        <w:rPr>
          <w:rFonts w:ascii="Times New Roman" w:hAnsi="Times New Roman"/>
          <w:sz w:val="24"/>
          <w:szCs w:val="24"/>
        </w:rPr>
        <w:t xml:space="preserve"> совершенствуют свою координацию</w:t>
      </w:r>
      <w:r>
        <w:rPr>
          <w:rFonts w:ascii="Times New Roman" w:hAnsi="Times New Roman"/>
          <w:sz w:val="24"/>
          <w:szCs w:val="24"/>
        </w:rPr>
        <w:t>.</w:t>
      </w:r>
    </w:p>
    <w:p w:rsidR="00582AD3" w:rsidRPr="00E36A7F" w:rsidRDefault="00582AD3" w:rsidP="00582AD3">
      <w:pPr>
        <w:spacing w:after="0"/>
        <w:jc w:val="both"/>
        <w:rPr>
          <w:rFonts w:ascii="Times New Roman" w:hAnsi="Times New Roman"/>
          <w:sz w:val="24"/>
          <w:szCs w:val="24"/>
        </w:rPr>
      </w:pPr>
    </w:p>
    <w:p w:rsidR="00582AD3" w:rsidRDefault="00582AD3" w:rsidP="00582AD3">
      <w:pPr>
        <w:spacing w:after="0"/>
        <w:ind w:firstLine="720"/>
        <w:jc w:val="both"/>
        <w:rPr>
          <w:rFonts w:ascii="Times New Roman" w:hAnsi="Times New Roman"/>
          <w:b/>
          <w:sz w:val="24"/>
          <w:szCs w:val="24"/>
        </w:rPr>
      </w:pPr>
      <w:r>
        <w:rPr>
          <w:rFonts w:ascii="Times New Roman" w:hAnsi="Times New Roman"/>
          <w:b/>
          <w:sz w:val="24"/>
          <w:szCs w:val="24"/>
        </w:rPr>
        <w:t>1.5</w:t>
      </w:r>
      <w:r w:rsidRPr="00E36A7F">
        <w:rPr>
          <w:rFonts w:ascii="Times New Roman" w:hAnsi="Times New Roman"/>
          <w:b/>
          <w:sz w:val="24"/>
          <w:szCs w:val="24"/>
        </w:rPr>
        <w:t>. Принц</w:t>
      </w:r>
      <w:r>
        <w:rPr>
          <w:rFonts w:ascii="Times New Roman" w:hAnsi="Times New Roman"/>
          <w:b/>
          <w:sz w:val="24"/>
          <w:szCs w:val="24"/>
        </w:rPr>
        <w:t xml:space="preserve">ипы реализации </w:t>
      </w:r>
    </w:p>
    <w:p w:rsidR="00582AD3" w:rsidRPr="008276E9" w:rsidRDefault="00582AD3" w:rsidP="00582AD3">
      <w:pPr>
        <w:pStyle w:val="a3"/>
        <w:spacing w:after="0"/>
        <w:ind w:firstLine="720"/>
        <w:jc w:val="both"/>
      </w:pPr>
      <w:r>
        <w:t>В основе составления проекта</w:t>
      </w:r>
      <w:r w:rsidRPr="00E36A7F">
        <w:t xml:space="preserve"> лежат общедидактические принципы и ведущие положения дошкольной педагогики, психологии, теории и методики физического воспитания и развития построения воспитательно-образовательного процесса.</w:t>
      </w:r>
    </w:p>
    <w:p w:rsidR="00582AD3" w:rsidRPr="00E36A7F" w:rsidRDefault="00582AD3" w:rsidP="00582AD3">
      <w:pPr>
        <w:numPr>
          <w:ilvl w:val="0"/>
          <w:numId w:val="8"/>
        </w:numPr>
        <w:spacing w:after="0" w:line="240" w:lineRule="auto"/>
        <w:jc w:val="both"/>
        <w:rPr>
          <w:rFonts w:ascii="Times New Roman" w:hAnsi="Times New Roman"/>
          <w:sz w:val="24"/>
          <w:szCs w:val="24"/>
        </w:rPr>
      </w:pPr>
      <w:r w:rsidRPr="00E36A7F">
        <w:rPr>
          <w:rFonts w:ascii="Times New Roman" w:hAnsi="Times New Roman"/>
          <w:i/>
          <w:sz w:val="24"/>
          <w:szCs w:val="24"/>
        </w:rPr>
        <w:t>Принцип систематичности</w:t>
      </w:r>
      <w:r w:rsidRPr="00E36A7F">
        <w:rPr>
          <w:rFonts w:ascii="Times New Roman" w:hAnsi="Times New Roman"/>
          <w:sz w:val="24"/>
          <w:szCs w:val="24"/>
        </w:rPr>
        <w:t xml:space="preserve"> – суть принципа раскрывается в чередовании нагрузки и отдыха</w:t>
      </w:r>
      <w:r>
        <w:rPr>
          <w:rFonts w:ascii="Times New Roman" w:hAnsi="Times New Roman"/>
          <w:sz w:val="24"/>
          <w:szCs w:val="24"/>
        </w:rPr>
        <w:t>.</w:t>
      </w:r>
    </w:p>
    <w:p w:rsidR="00582AD3" w:rsidRPr="00E36A7F" w:rsidRDefault="00582AD3" w:rsidP="00582AD3">
      <w:pPr>
        <w:pStyle w:val="a3"/>
        <w:numPr>
          <w:ilvl w:val="0"/>
          <w:numId w:val="8"/>
        </w:numPr>
        <w:spacing w:after="0" w:line="240" w:lineRule="auto"/>
        <w:jc w:val="both"/>
      </w:pPr>
      <w:r w:rsidRPr="00E36A7F">
        <w:rPr>
          <w:i/>
        </w:rPr>
        <w:t>Принцип индивидуальности</w:t>
      </w:r>
      <w:r w:rsidRPr="00E36A7F">
        <w:t xml:space="preserve"> – предполагает учет индивидуальных особенностей каждого ребенка.</w:t>
      </w:r>
    </w:p>
    <w:p w:rsidR="00582AD3" w:rsidRPr="00E36A7F" w:rsidRDefault="00582AD3" w:rsidP="00582AD3">
      <w:pPr>
        <w:pStyle w:val="a3"/>
        <w:numPr>
          <w:ilvl w:val="0"/>
          <w:numId w:val="8"/>
        </w:numPr>
        <w:spacing w:after="0" w:line="240" w:lineRule="auto"/>
        <w:jc w:val="both"/>
      </w:pPr>
      <w:r w:rsidRPr="00E36A7F">
        <w:rPr>
          <w:i/>
        </w:rPr>
        <w:t>Принцип развивающей направленности</w:t>
      </w:r>
      <w:r w:rsidRPr="00E36A7F">
        <w:t xml:space="preserve"> – при обучении движениям учитывается «зона ближайшего развития», т.е. предлагаемые упражнения направлены не на имеющийся в данный момент у детей уровень умений и навыков, а опережает его.</w:t>
      </w:r>
    </w:p>
    <w:p w:rsidR="00582AD3" w:rsidRPr="00E36A7F" w:rsidRDefault="00582AD3" w:rsidP="00582AD3">
      <w:pPr>
        <w:pStyle w:val="a3"/>
        <w:numPr>
          <w:ilvl w:val="0"/>
          <w:numId w:val="8"/>
        </w:numPr>
        <w:spacing w:after="0" w:line="240" w:lineRule="auto"/>
        <w:jc w:val="both"/>
      </w:pPr>
      <w:r w:rsidRPr="00E36A7F">
        <w:rPr>
          <w:i/>
        </w:rPr>
        <w:t>Принцип воспитывающей направленности</w:t>
      </w:r>
      <w:r w:rsidRPr="00E36A7F">
        <w:t xml:space="preserve"> – в процессе, которого решаются воспитательные задачи (воспитание настойчивости, смелости, выдержки, нравственно-волевых качеств). </w:t>
      </w:r>
    </w:p>
    <w:p w:rsidR="00582AD3" w:rsidRPr="00E36A7F" w:rsidRDefault="00582AD3" w:rsidP="00582AD3">
      <w:pPr>
        <w:numPr>
          <w:ilvl w:val="0"/>
          <w:numId w:val="8"/>
        </w:numPr>
        <w:spacing w:after="0" w:line="240" w:lineRule="auto"/>
        <w:jc w:val="both"/>
        <w:rPr>
          <w:rFonts w:ascii="Times New Roman" w:hAnsi="Times New Roman"/>
          <w:sz w:val="24"/>
          <w:szCs w:val="24"/>
        </w:rPr>
      </w:pPr>
      <w:r w:rsidRPr="00E36A7F">
        <w:rPr>
          <w:rFonts w:ascii="Times New Roman" w:hAnsi="Times New Roman"/>
          <w:i/>
          <w:sz w:val="24"/>
          <w:szCs w:val="24"/>
        </w:rPr>
        <w:lastRenderedPageBreak/>
        <w:t>Принцип оздоровительной направленности</w:t>
      </w:r>
      <w:r w:rsidRPr="00E36A7F">
        <w:rPr>
          <w:rFonts w:ascii="Times New Roman" w:hAnsi="Times New Roman"/>
          <w:sz w:val="24"/>
          <w:szCs w:val="24"/>
        </w:rPr>
        <w:t xml:space="preserve"> – специфический принцип физического воспитания – предполагает укрепление здоровья средствами физических упражнений, физические нагрузки должны быть адекватны возрасту и уровню физического развития и здоровья детей, сочетать двигательную активность с обще доступными закаливающими процедурами, включая в комплексы физических упражнений элементы дыхательной гимнастики.</w:t>
      </w:r>
    </w:p>
    <w:p w:rsidR="00582AD3" w:rsidRPr="00E36A7F" w:rsidRDefault="00582AD3" w:rsidP="00582AD3">
      <w:pPr>
        <w:numPr>
          <w:ilvl w:val="0"/>
          <w:numId w:val="8"/>
        </w:numPr>
        <w:spacing w:after="0" w:line="240" w:lineRule="auto"/>
        <w:jc w:val="both"/>
        <w:rPr>
          <w:rFonts w:ascii="Times New Roman" w:hAnsi="Times New Roman"/>
          <w:sz w:val="24"/>
          <w:szCs w:val="24"/>
        </w:rPr>
      </w:pPr>
      <w:r w:rsidRPr="00E36A7F">
        <w:rPr>
          <w:rFonts w:ascii="Times New Roman" w:hAnsi="Times New Roman"/>
          <w:i/>
          <w:sz w:val="24"/>
          <w:szCs w:val="24"/>
        </w:rPr>
        <w:t>Принцип сознательности</w:t>
      </w:r>
      <w:r w:rsidRPr="00E36A7F">
        <w:rPr>
          <w:rFonts w:ascii="Times New Roman" w:hAnsi="Times New Roman"/>
          <w:sz w:val="24"/>
          <w:szCs w:val="24"/>
        </w:rPr>
        <w:t xml:space="preserve"> – основополагающий принцип обучения движениям. Он направлен на понимание детьми сути производимого ими того или иного движения</w:t>
      </w:r>
      <w:r>
        <w:rPr>
          <w:rFonts w:ascii="Times New Roman" w:hAnsi="Times New Roman"/>
          <w:sz w:val="24"/>
          <w:szCs w:val="24"/>
        </w:rPr>
        <w:t>.</w:t>
      </w:r>
    </w:p>
    <w:p w:rsidR="00582AD3" w:rsidRPr="00E36A7F" w:rsidRDefault="00582AD3" w:rsidP="00582AD3">
      <w:pPr>
        <w:pStyle w:val="a3"/>
        <w:numPr>
          <w:ilvl w:val="0"/>
          <w:numId w:val="8"/>
        </w:numPr>
        <w:spacing w:after="0" w:line="240" w:lineRule="auto"/>
        <w:jc w:val="both"/>
      </w:pPr>
      <w:r w:rsidRPr="00E36A7F">
        <w:rPr>
          <w:i/>
        </w:rPr>
        <w:t>Принцип наглядности</w:t>
      </w:r>
      <w:r w:rsidRPr="00E36A7F">
        <w:t xml:space="preserve"> - заключается в создании у ребенка при помощи различных органов чувств представления о движении. </w:t>
      </w:r>
    </w:p>
    <w:p w:rsidR="00582AD3" w:rsidRPr="00E36A7F" w:rsidRDefault="00582AD3" w:rsidP="00582AD3">
      <w:pPr>
        <w:pStyle w:val="a3"/>
        <w:numPr>
          <w:ilvl w:val="0"/>
          <w:numId w:val="8"/>
        </w:numPr>
        <w:spacing w:after="0" w:line="240" w:lineRule="auto"/>
        <w:jc w:val="both"/>
      </w:pPr>
      <w:r w:rsidRPr="00E36A7F">
        <w:rPr>
          <w:i/>
        </w:rPr>
        <w:t>Принцип доступности</w:t>
      </w:r>
      <w:r w:rsidRPr="00E36A7F">
        <w:t xml:space="preserve"> – предусматривает обучение с учетом возрастных, половых особенностей и индивидуальных различий, уровня их физической подготовленности. Одним из основных различий, уровня их является преемственность и постепенность усложнения физических упражнений. Каждое новое движение следует предлагать после</w:t>
      </w:r>
      <w:r w:rsidRPr="00E36A7F">
        <w:rPr>
          <w:b/>
          <w:bCs/>
        </w:rPr>
        <w:t xml:space="preserve"> </w:t>
      </w:r>
      <w:r w:rsidRPr="00E36A7F">
        <w:t xml:space="preserve">достаточно прочного усвоения сходного с ним, но более простого. Обучение надо вести в несколько замедленном действии. </w:t>
      </w:r>
    </w:p>
    <w:p w:rsidR="00582AD3" w:rsidRDefault="00582AD3" w:rsidP="00582AD3">
      <w:pPr>
        <w:pStyle w:val="a3"/>
        <w:spacing w:after="0"/>
        <w:ind w:firstLine="720"/>
        <w:jc w:val="both"/>
      </w:pPr>
    </w:p>
    <w:p w:rsidR="00582AD3" w:rsidRPr="00E36A7F" w:rsidRDefault="00582AD3" w:rsidP="00582AD3">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1.6. </w:t>
      </w:r>
      <w:r w:rsidRPr="00E36A7F">
        <w:rPr>
          <w:rFonts w:ascii="Times New Roman" w:hAnsi="Times New Roman"/>
          <w:b/>
          <w:sz w:val="24"/>
          <w:szCs w:val="24"/>
        </w:rPr>
        <w:t xml:space="preserve"> </w:t>
      </w:r>
      <w:r>
        <w:rPr>
          <w:rFonts w:ascii="Times New Roman" w:hAnsi="Times New Roman"/>
          <w:b/>
          <w:sz w:val="24"/>
          <w:szCs w:val="24"/>
        </w:rPr>
        <w:t>Вид проекта, участники и сроки реализации проекта</w:t>
      </w:r>
    </w:p>
    <w:p w:rsidR="00582AD3" w:rsidRPr="004A3997" w:rsidRDefault="00582AD3" w:rsidP="00582AD3">
      <w:pPr>
        <w:widowControl w:val="0"/>
        <w:autoSpaceDE w:val="0"/>
        <w:autoSpaceDN w:val="0"/>
        <w:adjustRightInd w:val="0"/>
        <w:spacing w:after="0" w:line="360" w:lineRule="auto"/>
        <w:ind w:firstLine="709"/>
        <w:jc w:val="both"/>
        <w:rPr>
          <w:rFonts w:ascii="Times New Roman" w:hAnsi="Times New Roman"/>
          <w:bCs/>
          <w:sz w:val="24"/>
          <w:szCs w:val="24"/>
        </w:rPr>
      </w:pPr>
      <w:r w:rsidRPr="004A3997">
        <w:rPr>
          <w:rFonts w:ascii="Times New Roman" w:hAnsi="Times New Roman"/>
          <w:b/>
          <w:bCs/>
          <w:sz w:val="24"/>
          <w:szCs w:val="24"/>
        </w:rPr>
        <w:t>Вид проекта:</w:t>
      </w:r>
      <w:r w:rsidRPr="004A3997">
        <w:rPr>
          <w:rFonts w:ascii="Times New Roman" w:hAnsi="Times New Roman"/>
          <w:bCs/>
          <w:sz w:val="24"/>
          <w:szCs w:val="24"/>
        </w:rPr>
        <w:t xml:space="preserve"> </w:t>
      </w:r>
      <w:r>
        <w:rPr>
          <w:rFonts w:ascii="Times New Roman" w:hAnsi="Times New Roman"/>
          <w:bCs/>
          <w:sz w:val="24"/>
          <w:szCs w:val="24"/>
        </w:rPr>
        <w:t>спортивно-оздоровительный</w:t>
      </w:r>
      <w:r w:rsidRPr="004A3997">
        <w:rPr>
          <w:rFonts w:ascii="Times New Roman" w:hAnsi="Times New Roman"/>
          <w:bCs/>
          <w:sz w:val="24"/>
          <w:szCs w:val="24"/>
        </w:rPr>
        <w:t>.</w:t>
      </w:r>
    </w:p>
    <w:p w:rsidR="00582AD3" w:rsidRDefault="00582AD3" w:rsidP="00582AD3">
      <w:pPr>
        <w:tabs>
          <w:tab w:val="left" w:pos="0"/>
        </w:tabs>
        <w:spacing w:after="0" w:line="240" w:lineRule="auto"/>
        <w:ind w:firstLine="720"/>
        <w:jc w:val="both"/>
        <w:rPr>
          <w:rFonts w:ascii="Times New Roman" w:hAnsi="Times New Roman"/>
          <w:sz w:val="24"/>
          <w:szCs w:val="24"/>
        </w:rPr>
      </w:pPr>
      <w:r w:rsidRPr="004A3997">
        <w:rPr>
          <w:rFonts w:ascii="Times New Roman" w:hAnsi="Times New Roman"/>
          <w:b/>
          <w:sz w:val="24"/>
          <w:szCs w:val="24"/>
        </w:rPr>
        <w:t>Участниками проекта</w:t>
      </w:r>
      <w:r>
        <w:rPr>
          <w:rFonts w:ascii="Times New Roman" w:hAnsi="Times New Roman"/>
          <w:sz w:val="24"/>
          <w:szCs w:val="24"/>
        </w:rPr>
        <w:t xml:space="preserve"> являются дети 5-7лет (подготовительная группа), инструктор по физической культуре.  П</w:t>
      </w:r>
      <w:r w:rsidRPr="00E36A7F">
        <w:rPr>
          <w:rFonts w:ascii="Times New Roman" w:hAnsi="Times New Roman"/>
          <w:sz w:val="24"/>
          <w:szCs w:val="24"/>
        </w:rPr>
        <w:t>ринимаются дети, допущенные врачом к занятиям физиче</w:t>
      </w:r>
      <w:r>
        <w:rPr>
          <w:rFonts w:ascii="Times New Roman" w:hAnsi="Times New Roman"/>
          <w:sz w:val="24"/>
          <w:szCs w:val="24"/>
        </w:rPr>
        <w:t xml:space="preserve">ской культурой.  </w:t>
      </w:r>
    </w:p>
    <w:p w:rsidR="00582AD3" w:rsidRDefault="00582AD3" w:rsidP="00582AD3">
      <w:pPr>
        <w:tabs>
          <w:tab w:val="left" w:pos="0"/>
        </w:tabs>
        <w:spacing w:after="0" w:line="240" w:lineRule="auto"/>
        <w:ind w:firstLine="720"/>
        <w:jc w:val="both"/>
        <w:rPr>
          <w:rFonts w:ascii="Times New Roman" w:hAnsi="Times New Roman"/>
          <w:sz w:val="24"/>
          <w:szCs w:val="24"/>
        </w:rPr>
      </w:pPr>
      <w:r w:rsidRPr="004A3997">
        <w:rPr>
          <w:rFonts w:ascii="Times New Roman" w:hAnsi="Times New Roman"/>
          <w:b/>
          <w:sz w:val="24"/>
          <w:szCs w:val="24"/>
        </w:rPr>
        <w:t>Сроки реализации проектной деятельности</w:t>
      </w:r>
      <w:r>
        <w:rPr>
          <w:rFonts w:ascii="Times New Roman" w:hAnsi="Times New Roman"/>
          <w:sz w:val="24"/>
          <w:szCs w:val="24"/>
        </w:rPr>
        <w:t xml:space="preserve"> </w:t>
      </w:r>
      <w:r w:rsidRPr="004A3997">
        <w:rPr>
          <w:rFonts w:ascii="Times New Roman" w:hAnsi="Times New Roman"/>
          <w:bCs/>
          <w:sz w:val="24"/>
          <w:szCs w:val="24"/>
        </w:rPr>
        <w:t xml:space="preserve">долгосрочный </w:t>
      </w:r>
      <w:r>
        <w:rPr>
          <w:rFonts w:ascii="Times New Roman" w:hAnsi="Times New Roman"/>
          <w:bCs/>
          <w:sz w:val="24"/>
          <w:szCs w:val="24"/>
        </w:rPr>
        <w:t>(</w:t>
      </w:r>
      <w:r>
        <w:rPr>
          <w:rFonts w:ascii="Times New Roman" w:hAnsi="Times New Roman"/>
          <w:sz w:val="24"/>
          <w:szCs w:val="24"/>
        </w:rPr>
        <w:t xml:space="preserve">три учебных года). Продолжительность реализации перспективного плана по проектной деятельности составляет один учебный год в подготовительной группе с 1 сентября по 30 мая. </w:t>
      </w:r>
    </w:p>
    <w:p w:rsidR="00582AD3" w:rsidRPr="004A3997" w:rsidRDefault="00582AD3" w:rsidP="00582AD3">
      <w:pPr>
        <w:shd w:val="clear" w:color="auto" w:fill="FFFFFF"/>
        <w:spacing w:after="0" w:line="360" w:lineRule="auto"/>
        <w:ind w:firstLine="709"/>
        <w:jc w:val="both"/>
        <w:rPr>
          <w:rFonts w:ascii="Times New Roman" w:hAnsi="Times New Roman"/>
          <w:b/>
          <w:sz w:val="24"/>
          <w:szCs w:val="24"/>
        </w:rPr>
      </w:pPr>
      <w:r w:rsidRPr="004A3997">
        <w:rPr>
          <w:rFonts w:ascii="Times New Roman" w:hAnsi="Times New Roman"/>
          <w:b/>
          <w:sz w:val="24"/>
          <w:szCs w:val="24"/>
        </w:rPr>
        <w:t xml:space="preserve">Время проведения одного мероприятия: </w:t>
      </w:r>
      <w:r>
        <w:rPr>
          <w:rFonts w:ascii="Times New Roman" w:hAnsi="Times New Roman"/>
          <w:sz w:val="24"/>
          <w:szCs w:val="24"/>
        </w:rPr>
        <w:t>30 минут (один раз в неделю</w:t>
      </w:r>
      <w:r w:rsidRPr="004A3997">
        <w:rPr>
          <w:rFonts w:ascii="Times New Roman" w:hAnsi="Times New Roman"/>
          <w:sz w:val="24"/>
          <w:szCs w:val="24"/>
        </w:rPr>
        <w:t>).</w:t>
      </w:r>
    </w:p>
    <w:p w:rsidR="00582AD3" w:rsidRDefault="00582AD3" w:rsidP="00582AD3">
      <w:pPr>
        <w:tabs>
          <w:tab w:val="left" w:pos="0"/>
        </w:tabs>
        <w:spacing w:after="0" w:line="240" w:lineRule="auto"/>
        <w:ind w:firstLine="720"/>
        <w:jc w:val="both"/>
        <w:rPr>
          <w:rFonts w:ascii="Times New Roman" w:hAnsi="Times New Roman"/>
          <w:sz w:val="24"/>
          <w:szCs w:val="24"/>
        </w:rPr>
      </w:pPr>
    </w:p>
    <w:p w:rsidR="00582AD3" w:rsidRPr="00E36A7F" w:rsidRDefault="00582AD3" w:rsidP="00582AD3">
      <w:pPr>
        <w:spacing w:after="0" w:line="240" w:lineRule="auto"/>
        <w:ind w:firstLine="720"/>
        <w:jc w:val="both"/>
        <w:rPr>
          <w:rFonts w:ascii="Times New Roman" w:hAnsi="Times New Roman"/>
          <w:b/>
          <w:sz w:val="24"/>
          <w:szCs w:val="24"/>
        </w:rPr>
      </w:pPr>
      <w:r>
        <w:rPr>
          <w:rFonts w:ascii="Times New Roman" w:hAnsi="Times New Roman"/>
          <w:b/>
          <w:sz w:val="24"/>
          <w:szCs w:val="24"/>
        </w:rPr>
        <w:t>1.7. Этапы реализации</w:t>
      </w:r>
      <w:r w:rsidRPr="00E36A7F">
        <w:rPr>
          <w:rFonts w:ascii="Times New Roman" w:hAnsi="Times New Roman"/>
          <w:b/>
          <w:sz w:val="24"/>
          <w:szCs w:val="24"/>
        </w:rPr>
        <w:t>:</w:t>
      </w:r>
    </w:p>
    <w:p w:rsidR="00582AD3" w:rsidRPr="00E36A7F" w:rsidRDefault="00582AD3" w:rsidP="00582AD3">
      <w:pPr>
        <w:numPr>
          <w:ilvl w:val="0"/>
          <w:numId w:val="5"/>
        </w:numPr>
        <w:spacing w:after="0" w:line="240" w:lineRule="auto"/>
        <w:jc w:val="both"/>
        <w:rPr>
          <w:rFonts w:ascii="Times New Roman" w:hAnsi="Times New Roman"/>
          <w:b/>
          <w:i/>
          <w:sz w:val="24"/>
          <w:szCs w:val="24"/>
        </w:rPr>
      </w:pPr>
      <w:r w:rsidRPr="00E36A7F">
        <w:rPr>
          <w:rFonts w:ascii="Times New Roman" w:hAnsi="Times New Roman"/>
          <w:i/>
          <w:sz w:val="24"/>
          <w:szCs w:val="24"/>
          <w:lang w:val="en-US"/>
        </w:rPr>
        <w:t>I</w:t>
      </w:r>
      <w:r w:rsidRPr="00E36A7F">
        <w:rPr>
          <w:rFonts w:ascii="Times New Roman" w:hAnsi="Times New Roman"/>
          <w:i/>
          <w:sz w:val="24"/>
          <w:szCs w:val="24"/>
        </w:rPr>
        <w:t xml:space="preserve"> этап</w:t>
      </w:r>
      <w:r w:rsidRPr="00E36A7F">
        <w:rPr>
          <w:rFonts w:ascii="Times New Roman" w:hAnsi="Times New Roman"/>
          <w:b/>
          <w:i/>
          <w:sz w:val="24"/>
          <w:szCs w:val="24"/>
        </w:rPr>
        <w:t xml:space="preserve"> – </w:t>
      </w:r>
      <w:r w:rsidRPr="00E36A7F">
        <w:rPr>
          <w:rFonts w:ascii="Times New Roman" w:hAnsi="Times New Roman"/>
          <w:sz w:val="24"/>
          <w:szCs w:val="24"/>
        </w:rPr>
        <w:t>проведение</w:t>
      </w:r>
      <w:r w:rsidRPr="00E36A7F">
        <w:rPr>
          <w:rFonts w:ascii="Times New Roman" w:hAnsi="Times New Roman"/>
          <w:b/>
          <w:i/>
          <w:sz w:val="24"/>
          <w:szCs w:val="24"/>
        </w:rPr>
        <w:t xml:space="preserve"> </w:t>
      </w:r>
      <w:r>
        <w:rPr>
          <w:rFonts w:ascii="Times New Roman" w:hAnsi="Times New Roman"/>
          <w:sz w:val="24"/>
          <w:szCs w:val="24"/>
        </w:rPr>
        <w:t>мониторинга</w:t>
      </w:r>
      <w:r w:rsidRPr="00E36A7F">
        <w:rPr>
          <w:rFonts w:ascii="Times New Roman" w:hAnsi="Times New Roman"/>
          <w:sz w:val="24"/>
          <w:szCs w:val="24"/>
        </w:rPr>
        <w:t xml:space="preserve"> де</w:t>
      </w:r>
      <w:r>
        <w:rPr>
          <w:rFonts w:ascii="Times New Roman" w:hAnsi="Times New Roman"/>
          <w:sz w:val="24"/>
          <w:szCs w:val="24"/>
        </w:rPr>
        <w:t>тей (сроки проведения: первая – вторая неделя сентября)</w:t>
      </w:r>
      <w:r w:rsidRPr="00E36A7F">
        <w:rPr>
          <w:rFonts w:ascii="Times New Roman" w:hAnsi="Times New Roman"/>
          <w:sz w:val="24"/>
          <w:szCs w:val="24"/>
        </w:rPr>
        <w:t xml:space="preserve">; цель </w:t>
      </w:r>
      <w:r>
        <w:rPr>
          <w:rFonts w:ascii="Times New Roman" w:hAnsi="Times New Roman"/>
          <w:sz w:val="24"/>
          <w:szCs w:val="24"/>
        </w:rPr>
        <w:t>мониторинга</w:t>
      </w:r>
      <w:r w:rsidRPr="00E36A7F">
        <w:rPr>
          <w:rFonts w:ascii="Times New Roman" w:hAnsi="Times New Roman"/>
          <w:sz w:val="24"/>
          <w:szCs w:val="24"/>
        </w:rPr>
        <w:t>: выявление детей,</w:t>
      </w:r>
      <w:r>
        <w:rPr>
          <w:rFonts w:ascii="Times New Roman" w:hAnsi="Times New Roman"/>
          <w:sz w:val="24"/>
          <w:szCs w:val="24"/>
        </w:rPr>
        <w:t xml:space="preserve"> имеющих уровень физического развития выше уровня своих сверстников, проявляющих интерес к двигательной деятельности</w:t>
      </w:r>
      <w:r w:rsidRPr="00E36A7F">
        <w:rPr>
          <w:rFonts w:ascii="Times New Roman" w:hAnsi="Times New Roman"/>
          <w:sz w:val="24"/>
          <w:szCs w:val="24"/>
        </w:rPr>
        <w:t xml:space="preserve">. </w:t>
      </w:r>
    </w:p>
    <w:p w:rsidR="00582AD3" w:rsidRPr="00E36A7F" w:rsidRDefault="00582AD3" w:rsidP="00582AD3">
      <w:pPr>
        <w:spacing w:after="0" w:line="240" w:lineRule="auto"/>
        <w:ind w:left="1440"/>
        <w:jc w:val="both"/>
        <w:rPr>
          <w:rFonts w:ascii="Times New Roman" w:hAnsi="Times New Roman"/>
          <w:sz w:val="24"/>
          <w:szCs w:val="24"/>
        </w:rPr>
      </w:pPr>
      <w:r w:rsidRPr="00E36A7F">
        <w:rPr>
          <w:rFonts w:ascii="Times New Roman" w:hAnsi="Times New Roman"/>
          <w:sz w:val="24"/>
          <w:szCs w:val="24"/>
        </w:rPr>
        <w:t>Составление планирования, подготовка материальной и методической</w:t>
      </w:r>
      <w:r>
        <w:rPr>
          <w:rFonts w:ascii="Times New Roman" w:hAnsi="Times New Roman"/>
          <w:sz w:val="24"/>
          <w:szCs w:val="24"/>
        </w:rPr>
        <w:t xml:space="preserve"> базы, зачисление детей. </w:t>
      </w:r>
    </w:p>
    <w:p w:rsidR="00582AD3" w:rsidRPr="00C62026" w:rsidRDefault="00582AD3" w:rsidP="00582AD3">
      <w:pPr>
        <w:numPr>
          <w:ilvl w:val="0"/>
          <w:numId w:val="5"/>
        </w:numPr>
        <w:spacing w:after="0" w:line="240" w:lineRule="auto"/>
        <w:jc w:val="both"/>
        <w:rPr>
          <w:rFonts w:ascii="Times New Roman" w:hAnsi="Times New Roman"/>
          <w:sz w:val="24"/>
          <w:szCs w:val="24"/>
        </w:rPr>
      </w:pPr>
      <w:r w:rsidRPr="00E36A7F">
        <w:rPr>
          <w:rFonts w:ascii="Times New Roman" w:hAnsi="Times New Roman"/>
          <w:i/>
          <w:sz w:val="24"/>
          <w:szCs w:val="24"/>
          <w:lang w:val="en-US"/>
        </w:rPr>
        <w:t>II</w:t>
      </w:r>
      <w:r w:rsidRPr="00E36A7F">
        <w:rPr>
          <w:rFonts w:ascii="Times New Roman" w:hAnsi="Times New Roman"/>
          <w:i/>
          <w:sz w:val="24"/>
          <w:szCs w:val="24"/>
        </w:rPr>
        <w:t xml:space="preserve"> этап</w:t>
      </w:r>
      <w:r w:rsidRPr="00E36A7F">
        <w:rPr>
          <w:rFonts w:ascii="Times New Roman" w:hAnsi="Times New Roman"/>
          <w:b/>
          <w:i/>
          <w:sz w:val="24"/>
          <w:szCs w:val="24"/>
        </w:rPr>
        <w:t xml:space="preserve"> –</w:t>
      </w:r>
      <w:r>
        <w:rPr>
          <w:rFonts w:ascii="Times New Roman" w:hAnsi="Times New Roman"/>
          <w:sz w:val="24"/>
          <w:szCs w:val="24"/>
        </w:rPr>
        <w:t xml:space="preserve"> запуск проекта</w:t>
      </w:r>
      <w:r w:rsidRPr="00E36A7F">
        <w:rPr>
          <w:rFonts w:ascii="Times New Roman" w:hAnsi="Times New Roman"/>
          <w:sz w:val="24"/>
          <w:szCs w:val="24"/>
        </w:rPr>
        <w:t xml:space="preserve">, осуществление работы с детьми, направленной на развитие и совершенствование физических качеств; освоение повышенных тренировочных </w:t>
      </w:r>
      <w:r>
        <w:rPr>
          <w:rFonts w:ascii="Times New Roman" w:hAnsi="Times New Roman"/>
          <w:sz w:val="24"/>
          <w:szCs w:val="24"/>
        </w:rPr>
        <w:t xml:space="preserve">нагрузок. </w:t>
      </w:r>
    </w:p>
    <w:p w:rsidR="00582AD3" w:rsidRDefault="00582AD3" w:rsidP="00582AD3">
      <w:pPr>
        <w:numPr>
          <w:ilvl w:val="0"/>
          <w:numId w:val="5"/>
        </w:numPr>
        <w:spacing w:after="0" w:line="240" w:lineRule="auto"/>
        <w:jc w:val="both"/>
        <w:rPr>
          <w:rFonts w:ascii="Times New Roman" w:hAnsi="Times New Roman"/>
          <w:sz w:val="24"/>
          <w:szCs w:val="24"/>
        </w:rPr>
      </w:pPr>
      <w:r w:rsidRPr="00E36A7F">
        <w:rPr>
          <w:rFonts w:ascii="Times New Roman" w:hAnsi="Times New Roman"/>
          <w:i/>
          <w:sz w:val="24"/>
          <w:szCs w:val="24"/>
          <w:lang w:val="en-US"/>
        </w:rPr>
        <w:t>III</w:t>
      </w:r>
      <w:r w:rsidRPr="00E36A7F">
        <w:rPr>
          <w:rFonts w:ascii="Times New Roman" w:hAnsi="Times New Roman"/>
          <w:i/>
          <w:sz w:val="24"/>
          <w:szCs w:val="24"/>
        </w:rPr>
        <w:t xml:space="preserve"> этап</w:t>
      </w:r>
      <w:r w:rsidRPr="00E36A7F">
        <w:rPr>
          <w:rFonts w:ascii="Times New Roman" w:hAnsi="Times New Roman"/>
          <w:b/>
          <w:i/>
          <w:sz w:val="24"/>
          <w:szCs w:val="24"/>
        </w:rPr>
        <w:t xml:space="preserve"> –</w:t>
      </w:r>
      <w:r w:rsidRPr="00E36A7F">
        <w:rPr>
          <w:rFonts w:ascii="Times New Roman" w:hAnsi="Times New Roman"/>
          <w:sz w:val="24"/>
          <w:szCs w:val="24"/>
        </w:rPr>
        <w:t xml:space="preserve"> подведение итогов: проведение итогово</w:t>
      </w:r>
      <w:r>
        <w:rPr>
          <w:rFonts w:ascii="Times New Roman" w:hAnsi="Times New Roman"/>
          <w:sz w:val="24"/>
          <w:szCs w:val="24"/>
        </w:rPr>
        <w:t>го</w:t>
      </w:r>
      <w:r w:rsidRPr="00E36A7F">
        <w:rPr>
          <w:rFonts w:ascii="Times New Roman" w:hAnsi="Times New Roman"/>
          <w:sz w:val="24"/>
          <w:szCs w:val="24"/>
        </w:rPr>
        <w:t xml:space="preserve"> </w:t>
      </w:r>
      <w:r>
        <w:rPr>
          <w:rFonts w:ascii="Times New Roman" w:hAnsi="Times New Roman"/>
          <w:sz w:val="24"/>
          <w:szCs w:val="24"/>
        </w:rPr>
        <w:t>мониторинга (сроки проведения: первая</w:t>
      </w:r>
      <w:r w:rsidRPr="00E36A7F">
        <w:rPr>
          <w:rFonts w:ascii="Times New Roman" w:hAnsi="Times New Roman"/>
          <w:sz w:val="24"/>
          <w:szCs w:val="24"/>
        </w:rPr>
        <w:t xml:space="preserve"> неделя мая; цель проведения </w:t>
      </w:r>
      <w:r>
        <w:rPr>
          <w:rFonts w:ascii="Times New Roman" w:hAnsi="Times New Roman"/>
          <w:sz w:val="24"/>
          <w:szCs w:val="24"/>
        </w:rPr>
        <w:t>мониторинга</w:t>
      </w:r>
      <w:r w:rsidRPr="00E36A7F">
        <w:rPr>
          <w:rFonts w:ascii="Times New Roman" w:hAnsi="Times New Roman"/>
          <w:sz w:val="24"/>
          <w:szCs w:val="24"/>
        </w:rPr>
        <w:t>: определить уровень выполнения нормативов</w:t>
      </w:r>
      <w:r>
        <w:rPr>
          <w:rFonts w:ascii="Times New Roman" w:hAnsi="Times New Roman"/>
          <w:sz w:val="24"/>
          <w:szCs w:val="24"/>
        </w:rPr>
        <w:t xml:space="preserve">. </w:t>
      </w:r>
      <w:r w:rsidRPr="00E36A7F">
        <w:rPr>
          <w:rFonts w:ascii="Times New Roman" w:hAnsi="Times New Roman"/>
          <w:sz w:val="24"/>
          <w:szCs w:val="24"/>
        </w:rPr>
        <w:t>Выход детей на участие в Сп</w:t>
      </w:r>
      <w:r w:rsidRPr="00D023F4">
        <w:rPr>
          <w:rFonts w:ascii="Times New Roman" w:hAnsi="Times New Roman"/>
          <w:sz w:val="24"/>
          <w:szCs w:val="24"/>
        </w:rPr>
        <w:t>а</w:t>
      </w:r>
      <w:r w:rsidRPr="00E36A7F">
        <w:rPr>
          <w:rFonts w:ascii="Times New Roman" w:hAnsi="Times New Roman"/>
          <w:sz w:val="24"/>
          <w:szCs w:val="24"/>
        </w:rPr>
        <w:t xml:space="preserve">ртакиадах и других спортивных соревнований. </w:t>
      </w:r>
    </w:p>
    <w:p w:rsidR="00582AD3" w:rsidRDefault="00582AD3" w:rsidP="00582AD3">
      <w:pPr>
        <w:spacing w:after="0" w:line="240" w:lineRule="auto"/>
        <w:jc w:val="both"/>
        <w:rPr>
          <w:rFonts w:ascii="Times New Roman" w:hAnsi="Times New Roman"/>
          <w:sz w:val="24"/>
          <w:szCs w:val="24"/>
        </w:rPr>
      </w:pPr>
    </w:p>
    <w:p w:rsidR="00582AD3" w:rsidRPr="007B52CF" w:rsidRDefault="00582AD3" w:rsidP="00582AD3">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1.8. </w:t>
      </w:r>
      <w:r w:rsidRPr="007B52CF">
        <w:rPr>
          <w:rFonts w:ascii="Times New Roman" w:hAnsi="Times New Roman"/>
          <w:b/>
          <w:sz w:val="24"/>
          <w:szCs w:val="24"/>
        </w:rPr>
        <w:t>Ожидаемые результаты</w:t>
      </w:r>
      <w:r>
        <w:rPr>
          <w:rFonts w:ascii="Times New Roman" w:hAnsi="Times New Roman"/>
          <w:b/>
          <w:sz w:val="24"/>
          <w:szCs w:val="24"/>
        </w:rPr>
        <w:t>:</w:t>
      </w:r>
    </w:p>
    <w:p w:rsidR="00582AD3" w:rsidRDefault="00582AD3" w:rsidP="00582AD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7B52CF">
        <w:rPr>
          <w:rFonts w:ascii="Times New Roman" w:hAnsi="Times New Roman"/>
          <w:sz w:val="24"/>
          <w:szCs w:val="24"/>
        </w:rPr>
        <w:t xml:space="preserve">Разносторонняя и повышенная физическая подготовленность </w:t>
      </w:r>
      <w:r>
        <w:rPr>
          <w:rFonts w:ascii="Times New Roman" w:hAnsi="Times New Roman"/>
          <w:sz w:val="24"/>
          <w:szCs w:val="24"/>
        </w:rPr>
        <w:t>дошкольников</w:t>
      </w:r>
      <w:r w:rsidRPr="007B52CF">
        <w:rPr>
          <w:rFonts w:ascii="Times New Roman" w:hAnsi="Times New Roman"/>
          <w:sz w:val="24"/>
          <w:szCs w:val="24"/>
        </w:rPr>
        <w:t xml:space="preserve"> (спортивная выносливость, ловкость, б</w:t>
      </w:r>
      <w:r>
        <w:rPr>
          <w:rFonts w:ascii="Times New Roman" w:hAnsi="Times New Roman"/>
          <w:sz w:val="24"/>
          <w:szCs w:val="24"/>
        </w:rPr>
        <w:t>ыстрота, гибкость, подвижность).</w:t>
      </w:r>
      <w:r w:rsidRPr="007B52CF">
        <w:rPr>
          <w:rFonts w:ascii="Times New Roman" w:hAnsi="Times New Roman"/>
          <w:sz w:val="24"/>
          <w:szCs w:val="24"/>
        </w:rPr>
        <w:t xml:space="preserve"> </w:t>
      </w:r>
    </w:p>
    <w:p w:rsidR="00582AD3" w:rsidRPr="007B52CF" w:rsidRDefault="00582AD3" w:rsidP="00582AD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Умение взаимодействовать с партнерами в игровых и соревновательных ситуациях, высокоразвитые волевые и моральные качества личности. </w:t>
      </w:r>
    </w:p>
    <w:p w:rsidR="00582AD3" w:rsidRPr="007B52CF" w:rsidRDefault="00582AD3" w:rsidP="00582AD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w:t>
      </w:r>
      <w:r w:rsidRPr="007B52CF">
        <w:rPr>
          <w:rFonts w:ascii="Times New Roman" w:hAnsi="Times New Roman"/>
          <w:sz w:val="24"/>
          <w:szCs w:val="24"/>
        </w:rPr>
        <w:t>. Снижение показателей забол</w:t>
      </w:r>
      <w:r>
        <w:rPr>
          <w:rFonts w:ascii="Times New Roman" w:hAnsi="Times New Roman"/>
          <w:sz w:val="24"/>
          <w:szCs w:val="24"/>
        </w:rPr>
        <w:t>еваемости дошкольников.</w:t>
      </w:r>
    </w:p>
    <w:p w:rsidR="00582AD3" w:rsidRDefault="00582AD3" w:rsidP="00582AD3">
      <w:pPr>
        <w:spacing w:after="0" w:line="240" w:lineRule="auto"/>
        <w:ind w:firstLine="720"/>
        <w:jc w:val="both"/>
        <w:rPr>
          <w:rFonts w:ascii="Times New Roman" w:hAnsi="Times New Roman"/>
          <w:sz w:val="24"/>
          <w:szCs w:val="24"/>
        </w:rPr>
      </w:pPr>
    </w:p>
    <w:p w:rsidR="00582AD3" w:rsidRPr="006218BA" w:rsidRDefault="00582AD3" w:rsidP="00582AD3">
      <w:pPr>
        <w:spacing w:after="0" w:line="240" w:lineRule="auto"/>
        <w:ind w:firstLine="720"/>
        <w:jc w:val="both"/>
        <w:rPr>
          <w:rFonts w:ascii="Times New Roman" w:hAnsi="Times New Roman"/>
          <w:b/>
          <w:sz w:val="24"/>
          <w:szCs w:val="24"/>
        </w:rPr>
      </w:pPr>
      <w:r>
        <w:rPr>
          <w:rFonts w:ascii="Times New Roman" w:hAnsi="Times New Roman"/>
          <w:b/>
          <w:sz w:val="24"/>
          <w:szCs w:val="24"/>
        </w:rPr>
        <w:t>1.9</w:t>
      </w:r>
      <w:r w:rsidRPr="006218BA">
        <w:rPr>
          <w:rFonts w:ascii="Times New Roman" w:hAnsi="Times New Roman"/>
          <w:b/>
          <w:sz w:val="24"/>
          <w:szCs w:val="24"/>
        </w:rPr>
        <w:t>. Формы подведения итогов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460"/>
        <w:gridCol w:w="1799"/>
        <w:gridCol w:w="2456"/>
      </w:tblGrid>
      <w:tr w:rsidR="00582AD3" w:rsidRPr="006218BA" w:rsidTr="00286B63">
        <w:tc>
          <w:tcPr>
            <w:tcW w:w="856" w:type="dxa"/>
            <w:shd w:val="clear" w:color="auto" w:fill="auto"/>
          </w:tcPr>
          <w:p w:rsidR="00582AD3" w:rsidRPr="006218BA" w:rsidRDefault="00582AD3" w:rsidP="00286B63">
            <w:pPr>
              <w:spacing w:after="0" w:line="240" w:lineRule="auto"/>
              <w:jc w:val="center"/>
              <w:rPr>
                <w:rFonts w:ascii="Times New Roman" w:hAnsi="Times New Roman"/>
                <w:i/>
                <w:sz w:val="24"/>
                <w:szCs w:val="24"/>
              </w:rPr>
            </w:pPr>
            <w:r w:rsidRPr="006218BA">
              <w:rPr>
                <w:rFonts w:ascii="Times New Roman" w:hAnsi="Times New Roman"/>
                <w:i/>
                <w:sz w:val="24"/>
                <w:szCs w:val="24"/>
              </w:rPr>
              <w:t>№П/П</w:t>
            </w:r>
          </w:p>
        </w:tc>
        <w:tc>
          <w:tcPr>
            <w:tcW w:w="4840" w:type="dxa"/>
            <w:shd w:val="clear" w:color="auto" w:fill="auto"/>
          </w:tcPr>
          <w:p w:rsidR="00582AD3" w:rsidRPr="006218BA" w:rsidRDefault="00582AD3" w:rsidP="00286B63">
            <w:pPr>
              <w:spacing w:after="0" w:line="240" w:lineRule="auto"/>
              <w:jc w:val="center"/>
              <w:rPr>
                <w:rFonts w:ascii="Times New Roman" w:hAnsi="Times New Roman"/>
                <w:i/>
                <w:sz w:val="24"/>
                <w:szCs w:val="24"/>
              </w:rPr>
            </w:pPr>
            <w:r w:rsidRPr="006218BA">
              <w:rPr>
                <w:rFonts w:ascii="Times New Roman" w:hAnsi="Times New Roman"/>
                <w:i/>
                <w:sz w:val="24"/>
                <w:szCs w:val="24"/>
              </w:rPr>
              <w:t>Форма подведения итогов</w:t>
            </w:r>
          </w:p>
        </w:tc>
        <w:tc>
          <w:tcPr>
            <w:tcW w:w="1909" w:type="dxa"/>
            <w:shd w:val="clear" w:color="auto" w:fill="auto"/>
          </w:tcPr>
          <w:p w:rsidR="00582AD3" w:rsidRPr="006218BA" w:rsidRDefault="00582AD3" w:rsidP="00286B63">
            <w:pPr>
              <w:spacing w:after="0" w:line="240" w:lineRule="auto"/>
              <w:jc w:val="center"/>
              <w:rPr>
                <w:rFonts w:ascii="Times New Roman" w:hAnsi="Times New Roman"/>
                <w:i/>
                <w:sz w:val="24"/>
                <w:szCs w:val="24"/>
              </w:rPr>
            </w:pPr>
            <w:r w:rsidRPr="006218BA">
              <w:rPr>
                <w:rFonts w:ascii="Times New Roman" w:hAnsi="Times New Roman"/>
                <w:i/>
                <w:sz w:val="24"/>
                <w:szCs w:val="24"/>
              </w:rPr>
              <w:t>Сроки</w:t>
            </w:r>
          </w:p>
        </w:tc>
        <w:tc>
          <w:tcPr>
            <w:tcW w:w="2532" w:type="dxa"/>
            <w:shd w:val="clear" w:color="auto" w:fill="auto"/>
          </w:tcPr>
          <w:p w:rsidR="00582AD3" w:rsidRPr="006218BA" w:rsidRDefault="00582AD3" w:rsidP="00286B63">
            <w:pPr>
              <w:spacing w:after="0" w:line="240" w:lineRule="auto"/>
              <w:jc w:val="center"/>
              <w:rPr>
                <w:rFonts w:ascii="Times New Roman" w:hAnsi="Times New Roman"/>
                <w:i/>
                <w:sz w:val="24"/>
                <w:szCs w:val="24"/>
              </w:rPr>
            </w:pPr>
            <w:r w:rsidRPr="006218BA">
              <w:rPr>
                <w:rFonts w:ascii="Times New Roman" w:hAnsi="Times New Roman"/>
                <w:i/>
                <w:sz w:val="24"/>
                <w:szCs w:val="24"/>
              </w:rPr>
              <w:t>Ответственный</w:t>
            </w:r>
          </w:p>
        </w:tc>
      </w:tr>
      <w:tr w:rsidR="00582AD3" w:rsidRPr="006218BA" w:rsidTr="00286B63">
        <w:tc>
          <w:tcPr>
            <w:tcW w:w="856" w:type="dxa"/>
            <w:shd w:val="clear" w:color="auto" w:fill="auto"/>
          </w:tcPr>
          <w:p w:rsidR="00582AD3" w:rsidRPr="006218BA" w:rsidRDefault="00582AD3" w:rsidP="00286B63">
            <w:pPr>
              <w:spacing w:after="0" w:line="240" w:lineRule="auto"/>
              <w:jc w:val="center"/>
              <w:rPr>
                <w:rFonts w:ascii="Times New Roman" w:hAnsi="Times New Roman"/>
                <w:sz w:val="24"/>
                <w:szCs w:val="24"/>
              </w:rPr>
            </w:pPr>
            <w:r w:rsidRPr="006218BA">
              <w:rPr>
                <w:rFonts w:ascii="Times New Roman" w:hAnsi="Times New Roman"/>
                <w:sz w:val="24"/>
                <w:szCs w:val="24"/>
              </w:rPr>
              <w:t>1.</w:t>
            </w:r>
          </w:p>
        </w:tc>
        <w:tc>
          <w:tcPr>
            <w:tcW w:w="4840"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Районная Спартакиада «Дошколёнок - Чемпион»</w:t>
            </w:r>
          </w:p>
        </w:tc>
        <w:tc>
          <w:tcPr>
            <w:tcW w:w="1909"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Ноябрь</w:t>
            </w:r>
          </w:p>
        </w:tc>
        <w:tc>
          <w:tcPr>
            <w:tcW w:w="2532"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Инструктор по физкультуре</w:t>
            </w:r>
          </w:p>
        </w:tc>
      </w:tr>
      <w:tr w:rsidR="00582AD3" w:rsidRPr="006218BA" w:rsidTr="00286B63">
        <w:tc>
          <w:tcPr>
            <w:tcW w:w="856" w:type="dxa"/>
            <w:shd w:val="clear" w:color="auto" w:fill="auto"/>
          </w:tcPr>
          <w:p w:rsidR="00582AD3" w:rsidRPr="006218BA" w:rsidRDefault="00582AD3" w:rsidP="00286B63">
            <w:pPr>
              <w:spacing w:after="0" w:line="240" w:lineRule="auto"/>
              <w:jc w:val="center"/>
              <w:rPr>
                <w:rFonts w:ascii="Times New Roman" w:hAnsi="Times New Roman"/>
                <w:sz w:val="24"/>
                <w:szCs w:val="24"/>
              </w:rPr>
            </w:pPr>
            <w:r w:rsidRPr="006218BA">
              <w:rPr>
                <w:rFonts w:ascii="Times New Roman" w:hAnsi="Times New Roman"/>
                <w:sz w:val="24"/>
                <w:szCs w:val="24"/>
              </w:rPr>
              <w:t>2.</w:t>
            </w:r>
          </w:p>
        </w:tc>
        <w:tc>
          <w:tcPr>
            <w:tcW w:w="4840"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Спортивный праздник «Папа,</w:t>
            </w:r>
            <w:r>
              <w:rPr>
                <w:rFonts w:ascii="Times New Roman" w:hAnsi="Times New Roman"/>
                <w:sz w:val="24"/>
                <w:szCs w:val="24"/>
              </w:rPr>
              <w:t xml:space="preserve"> мама, я – спортивная семья 2018</w:t>
            </w:r>
            <w:r w:rsidRPr="006218BA">
              <w:rPr>
                <w:rFonts w:ascii="Times New Roman" w:hAnsi="Times New Roman"/>
                <w:sz w:val="24"/>
                <w:szCs w:val="24"/>
              </w:rPr>
              <w:t>»</w:t>
            </w:r>
            <w:r>
              <w:rPr>
                <w:rFonts w:ascii="Times New Roman" w:hAnsi="Times New Roman"/>
                <w:sz w:val="24"/>
                <w:szCs w:val="24"/>
              </w:rPr>
              <w:t xml:space="preserve"> (работа с родителями)</w:t>
            </w:r>
          </w:p>
        </w:tc>
        <w:tc>
          <w:tcPr>
            <w:tcW w:w="1909" w:type="dxa"/>
            <w:shd w:val="clear" w:color="auto" w:fill="auto"/>
          </w:tcPr>
          <w:p w:rsidR="00582AD3" w:rsidRPr="006218BA" w:rsidRDefault="00582AD3" w:rsidP="00286B63">
            <w:pPr>
              <w:spacing w:after="0" w:line="240" w:lineRule="auto"/>
              <w:jc w:val="both"/>
              <w:rPr>
                <w:rFonts w:ascii="Times New Roman" w:hAnsi="Times New Roman"/>
                <w:sz w:val="24"/>
                <w:szCs w:val="24"/>
              </w:rPr>
            </w:pPr>
            <w:r>
              <w:rPr>
                <w:rFonts w:ascii="Times New Roman" w:hAnsi="Times New Roman"/>
                <w:sz w:val="24"/>
                <w:szCs w:val="24"/>
              </w:rPr>
              <w:t>Март</w:t>
            </w:r>
          </w:p>
        </w:tc>
        <w:tc>
          <w:tcPr>
            <w:tcW w:w="2532"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Инструктор по физкультуре</w:t>
            </w:r>
          </w:p>
        </w:tc>
      </w:tr>
      <w:tr w:rsidR="00582AD3" w:rsidRPr="006218BA" w:rsidTr="00286B63">
        <w:tc>
          <w:tcPr>
            <w:tcW w:w="856" w:type="dxa"/>
            <w:shd w:val="clear" w:color="auto" w:fill="auto"/>
          </w:tcPr>
          <w:p w:rsidR="00582AD3" w:rsidRPr="006218BA" w:rsidRDefault="00582AD3" w:rsidP="00286B63">
            <w:pPr>
              <w:spacing w:after="0" w:line="240" w:lineRule="auto"/>
              <w:jc w:val="center"/>
              <w:rPr>
                <w:rFonts w:ascii="Times New Roman" w:hAnsi="Times New Roman"/>
                <w:sz w:val="24"/>
                <w:szCs w:val="24"/>
              </w:rPr>
            </w:pPr>
            <w:r w:rsidRPr="006218BA">
              <w:rPr>
                <w:rFonts w:ascii="Times New Roman" w:hAnsi="Times New Roman"/>
                <w:sz w:val="24"/>
                <w:szCs w:val="24"/>
              </w:rPr>
              <w:t>3.</w:t>
            </w:r>
          </w:p>
        </w:tc>
        <w:tc>
          <w:tcPr>
            <w:tcW w:w="4840"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Районная Спартакиада «Дошколёнок - Чемпион»</w:t>
            </w:r>
          </w:p>
        </w:tc>
        <w:tc>
          <w:tcPr>
            <w:tcW w:w="1909"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Январь</w:t>
            </w:r>
          </w:p>
        </w:tc>
        <w:tc>
          <w:tcPr>
            <w:tcW w:w="2532"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Инструктор по физкультуре</w:t>
            </w:r>
          </w:p>
        </w:tc>
      </w:tr>
      <w:tr w:rsidR="00582AD3" w:rsidRPr="006218BA" w:rsidTr="00286B63">
        <w:tc>
          <w:tcPr>
            <w:tcW w:w="856" w:type="dxa"/>
            <w:shd w:val="clear" w:color="auto" w:fill="auto"/>
          </w:tcPr>
          <w:p w:rsidR="00582AD3" w:rsidRPr="006218BA" w:rsidRDefault="00582AD3" w:rsidP="00286B63">
            <w:pPr>
              <w:spacing w:after="0" w:line="240" w:lineRule="auto"/>
              <w:jc w:val="center"/>
              <w:rPr>
                <w:rFonts w:ascii="Times New Roman" w:hAnsi="Times New Roman"/>
                <w:sz w:val="24"/>
                <w:szCs w:val="24"/>
              </w:rPr>
            </w:pPr>
            <w:r w:rsidRPr="006218BA">
              <w:rPr>
                <w:rFonts w:ascii="Times New Roman" w:hAnsi="Times New Roman"/>
                <w:sz w:val="24"/>
                <w:szCs w:val="24"/>
              </w:rPr>
              <w:t>4.</w:t>
            </w:r>
          </w:p>
        </w:tc>
        <w:tc>
          <w:tcPr>
            <w:tcW w:w="4840"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Спортивный праздник «23 февраля»</w:t>
            </w:r>
          </w:p>
        </w:tc>
        <w:tc>
          <w:tcPr>
            <w:tcW w:w="1909"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Февраль</w:t>
            </w:r>
          </w:p>
        </w:tc>
        <w:tc>
          <w:tcPr>
            <w:tcW w:w="2532"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Инструктор по физкультуре</w:t>
            </w:r>
          </w:p>
        </w:tc>
      </w:tr>
      <w:tr w:rsidR="00582AD3" w:rsidRPr="006218BA" w:rsidTr="00286B63">
        <w:tc>
          <w:tcPr>
            <w:tcW w:w="856" w:type="dxa"/>
            <w:shd w:val="clear" w:color="auto" w:fill="auto"/>
          </w:tcPr>
          <w:p w:rsidR="00582AD3" w:rsidRPr="006218BA" w:rsidRDefault="00582AD3" w:rsidP="00286B63">
            <w:pPr>
              <w:spacing w:after="0" w:line="240" w:lineRule="auto"/>
              <w:jc w:val="center"/>
              <w:rPr>
                <w:rFonts w:ascii="Times New Roman" w:hAnsi="Times New Roman"/>
                <w:sz w:val="24"/>
                <w:szCs w:val="24"/>
              </w:rPr>
            </w:pPr>
            <w:r w:rsidRPr="006218BA">
              <w:rPr>
                <w:rFonts w:ascii="Times New Roman" w:hAnsi="Times New Roman"/>
                <w:sz w:val="24"/>
                <w:szCs w:val="24"/>
              </w:rPr>
              <w:t>5.</w:t>
            </w:r>
          </w:p>
        </w:tc>
        <w:tc>
          <w:tcPr>
            <w:tcW w:w="4840"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Районная Спартакиада «Дошколёнок - Чемпион»</w:t>
            </w:r>
          </w:p>
        </w:tc>
        <w:tc>
          <w:tcPr>
            <w:tcW w:w="1909"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Март</w:t>
            </w:r>
          </w:p>
        </w:tc>
        <w:tc>
          <w:tcPr>
            <w:tcW w:w="2532"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Инструктор по физкультуре</w:t>
            </w:r>
          </w:p>
        </w:tc>
      </w:tr>
      <w:tr w:rsidR="00582AD3" w:rsidRPr="006A3EBB" w:rsidTr="00286B63">
        <w:tc>
          <w:tcPr>
            <w:tcW w:w="856" w:type="dxa"/>
            <w:shd w:val="clear" w:color="auto" w:fill="auto"/>
          </w:tcPr>
          <w:p w:rsidR="00582AD3" w:rsidRPr="006218BA" w:rsidRDefault="00582AD3" w:rsidP="00286B63">
            <w:pPr>
              <w:spacing w:after="0" w:line="240" w:lineRule="auto"/>
              <w:jc w:val="center"/>
              <w:rPr>
                <w:rFonts w:ascii="Times New Roman" w:hAnsi="Times New Roman"/>
                <w:sz w:val="24"/>
                <w:szCs w:val="24"/>
              </w:rPr>
            </w:pPr>
            <w:r w:rsidRPr="006218BA">
              <w:rPr>
                <w:rFonts w:ascii="Times New Roman" w:hAnsi="Times New Roman"/>
                <w:sz w:val="24"/>
                <w:szCs w:val="24"/>
              </w:rPr>
              <w:t>6.</w:t>
            </w:r>
          </w:p>
        </w:tc>
        <w:tc>
          <w:tcPr>
            <w:tcW w:w="4840" w:type="dxa"/>
            <w:shd w:val="clear" w:color="auto" w:fill="auto"/>
          </w:tcPr>
          <w:p w:rsidR="00582AD3" w:rsidRPr="009216EC" w:rsidRDefault="00582AD3" w:rsidP="00286B63">
            <w:pPr>
              <w:spacing w:after="0" w:line="240" w:lineRule="auto"/>
              <w:jc w:val="both"/>
              <w:rPr>
                <w:rFonts w:ascii="Times New Roman" w:hAnsi="Times New Roman"/>
                <w:sz w:val="24"/>
                <w:szCs w:val="24"/>
                <w:u w:val="single"/>
              </w:rPr>
            </w:pPr>
            <w:r w:rsidRPr="009216EC">
              <w:rPr>
                <w:rFonts w:ascii="Times New Roman" w:hAnsi="Times New Roman"/>
                <w:sz w:val="24"/>
                <w:szCs w:val="24"/>
                <w:u w:val="single"/>
              </w:rPr>
              <w:t>Форма отчета</w:t>
            </w:r>
            <w:r>
              <w:rPr>
                <w:rFonts w:ascii="Times New Roman" w:hAnsi="Times New Roman"/>
                <w:sz w:val="24"/>
                <w:szCs w:val="24"/>
                <w:u w:val="single"/>
              </w:rPr>
              <w:t xml:space="preserve"> по проектной деятельности</w:t>
            </w:r>
            <w:r w:rsidRPr="009216EC">
              <w:rPr>
                <w:rFonts w:ascii="Times New Roman" w:hAnsi="Times New Roman"/>
                <w:sz w:val="24"/>
                <w:szCs w:val="24"/>
                <w:u w:val="single"/>
              </w:rPr>
              <w:t>:</w:t>
            </w:r>
          </w:p>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Презентация результатов деятельности физкультурно-оздоровительной работы</w:t>
            </w:r>
          </w:p>
        </w:tc>
        <w:tc>
          <w:tcPr>
            <w:tcW w:w="1909" w:type="dxa"/>
            <w:shd w:val="clear" w:color="auto" w:fill="auto"/>
          </w:tcPr>
          <w:p w:rsidR="00582AD3" w:rsidRPr="006218BA"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Май</w:t>
            </w:r>
          </w:p>
        </w:tc>
        <w:tc>
          <w:tcPr>
            <w:tcW w:w="2532" w:type="dxa"/>
            <w:shd w:val="clear" w:color="auto" w:fill="auto"/>
          </w:tcPr>
          <w:p w:rsidR="00582AD3" w:rsidRPr="006A3EBB" w:rsidRDefault="00582AD3" w:rsidP="00286B63">
            <w:pPr>
              <w:spacing w:after="0" w:line="240" w:lineRule="auto"/>
              <w:jc w:val="both"/>
              <w:rPr>
                <w:rFonts w:ascii="Times New Roman" w:hAnsi="Times New Roman"/>
                <w:sz w:val="24"/>
                <w:szCs w:val="24"/>
              </w:rPr>
            </w:pPr>
            <w:r w:rsidRPr="006218BA">
              <w:rPr>
                <w:rFonts w:ascii="Times New Roman" w:hAnsi="Times New Roman"/>
                <w:sz w:val="24"/>
                <w:szCs w:val="24"/>
              </w:rPr>
              <w:t>Инструктор по физкультуре</w:t>
            </w:r>
          </w:p>
        </w:tc>
      </w:tr>
    </w:tbl>
    <w:p w:rsidR="00582AD3" w:rsidRDefault="00582AD3" w:rsidP="00582AD3">
      <w:pPr>
        <w:rPr>
          <w:rFonts w:ascii="Times New Roman" w:hAnsi="Times New Roman"/>
          <w:sz w:val="24"/>
          <w:szCs w:val="24"/>
        </w:rPr>
      </w:pPr>
    </w:p>
    <w:p w:rsidR="00582AD3" w:rsidRPr="00A62AB1" w:rsidRDefault="00582AD3" w:rsidP="00582AD3">
      <w:pPr>
        <w:jc w:val="center"/>
        <w:rPr>
          <w:rFonts w:ascii="Times New Roman" w:hAnsi="Times New Roman"/>
          <w:b/>
          <w:bCs/>
          <w:sz w:val="28"/>
          <w:szCs w:val="28"/>
        </w:rPr>
      </w:pPr>
      <w:r w:rsidRPr="008E3B1D">
        <w:rPr>
          <w:rFonts w:ascii="Times New Roman" w:hAnsi="Times New Roman"/>
          <w:b/>
          <w:sz w:val="24"/>
          <w:szCs w:val="24"/>
        </w:rPr>
        <w:t>Перспективный план проекта «До</w:t>
      </w:r>
      <w:r>
        <w:rPr>
          <w:rFonts w:ascii="Times New Roman" w:hAnsi="Times New Roman"/>
          <w:b/>
          <w:sz w:val="24"/>
          <w:szCs w:val="24"/>
        </w:rPr>
        <w:t>школёнок – Чемпион» на 2017-2018</w:t>
      </w:r>
      <w:r w:rsidRPr="008E3B1D">
        <w:rPr>
          <w:rFonts w:ascii="Times New Roman" w:hAnsi="Times New Roman"/>
          <w:b/>
          <w:sz w:val="24"/>
          <w:szCs w:val="24"/>
        </w:rPr>
        <w:t xml:space="preserve"> учебный</w:t>
      </w:r>
      <w:r>
        <w:rPr>
          <w:rFonts w:ascii="Times New Roman" w:hAnsi="Times New Roman"/>
          <w:b/>
          <w:sz w:val="24"/>
          <w:szCs w:val="24"/>
        </w:rPr>
        <w:t xml:space="preserve"> </w:t>
      </w:r>
      <w:r w:rsidRPr="008E3B1D">
        <w:rPr>
          <w:rFonts w:ascii="Times New Roman" w:hAnsi="Times New Roman"/>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7071"/>
      </w:tblGrid>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Месяц</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Содержание</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Сентябрь</w:t>
            </w:r>
          </w:p>
        </w:tc>
        <w:tc>
          <w:tcPr>
            <w:tcW w:w="7903" w:type="dxa"/>
          </w:tcPr>
          <w:p w:rsidR="00582AD3" w:rsidRPr="009216EC" w:rsidRDefault="00582AD3" w:rsidP="00582AD3">
            <w:pPr>
              <w:numPr>
                <w:ilvl w:val="0"/>
                <w:numId w:val="9"/>
              </w:numPr>
              <w:spacing w:after="0"/>
              <w:jc w:val="center"/>
              <w:rPr>
                <w:rFonts w:ascii="Times New Roman" w:hAnsi="Times New Roman"/>
              </w:rPr>
            </w:pPr>
            <w:r w:rsidRPr="009216EC">
              <w:rPr>
                <w:rFonts w:ascii="Times New Roman" w:hAnsi="Times New Roman"/>
              </w:rPr>
              <w:t>Мониторинг детей на начало учебного года</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друг за другом, руки скручиванием внутрь. Ходьба одна нога на пятке, другая на носке. Ходьба в полуприседе. Прыжки на двух ногах правым боком. Бег со сменой темпа.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 Эстафета «Здравствуйте»</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«Полоса препятствия»</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«Хоккеисты»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«Забрось мяч в туннель»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«Кто быстрее с кольцом»</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«По лесной тропинке»</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7.Эстафета «Золотые ключи»</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«Черепаха»</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Октябрь</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друг за другом мелким и широким шагом. Ходьба с перекатом с пятки на носок. Боковой галоп. Бег с изменением направления.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1.Эстафета «Священный огонь»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«Быстрые санки»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«Меткие стрелки»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«Гонки снежных шаров»</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«Перетягивание каната»</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«Через речку»</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7.Эстафета «Без рук»</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«Лабиринт»</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lastRenderedPageBreak/>
              <w:t>Ноябрь</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друг за другом, руки к плечам, вверх, к плечам, вниз. Ходьба скрестным шагом «как лиса». Ходьба выпадами. Прыжки ноги вместе, ноги врозь. Лёгкий бег в чередовании с медленным бегом, спиной вперёд.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 Эстафета «Шахтёрский туннель»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«Подземный поезд»</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«Попади в цель»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«Чьи сани быстрее»</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5.Эстфета «Посади – собери овощи»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«Разведи костёр»</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7.Эстафета «Тяни-толкай»</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«Мишень»</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Декабрь</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на носках, руки на поясе. Ходьба на пятках, руки за голову. Ходьба скрестным шагом назад. Прыжки вправо-влево. Лёгкий бег, на остановку – подскоки с хлопком на месте. Бег в рассыпную.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1.Эстафета «Не урони картошку, перенеси ложкой»</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«Баба Яга»</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«Конёк – Горбунок»</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«Надень скафандер»</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«Прыжки на Юпитере»</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«Грибники»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7.Эстафета «Проведи мяч»</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«Лабиринт»</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Январь</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папами. Ходьба приставным шагом в сторону. Ходьба, высоко поднимая колени. Подскоки в парах в движении. Бег в парах.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1.Эстафета «Кольца Сатурна»</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«Марсианские горы»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«Зелёное притяжение»</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«Построй ракету»</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«Кто быстрее»</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«Передай кольцо»</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7.Эстафета «Ручеёк»</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«Черепаха»</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Февраль</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гимнастическим шагом. Ходьба на коленях, руки за головой. Ходьба с перекатом с пятки на носок. Ходьба пятки вместе, носки врозь, колени не сгибаем, руки вдоль туловища – «Чарли». Прыжки вправо, влево продвигаясь вперёд. Легкий бег в чередовании с бегом «противоходом».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lastRenderedPageBreak/>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1.Эстафета «Кочки»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«Кто быстрее смотает ленту»</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«Переберись сквозь лианы»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«Надень лапти»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«Бег в мешках»</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«Бег с препятствиями»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7.Эстафета «Кто быстрее до пенька?»</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«Мишень»</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lastRenderedPageBreak/>
              <w:t>Март</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tabs>
                <w:tab w:val="left" w:pos="3294"/>
              </w:tabs>
              <w:spacing w:after="0"/>
              <w:ind w:left="720"/>
              <w:jc w:val="both"/>
              <w:rPr>
                <w:rFonts w:ascii="Times New Roman" w:hAnsi="Times New Roman"/>
              </w:rPr>
            </w:pPr>
            <w:r w:rsidRPr="008E3B1D">
              <w:rPr>
                <w:rFonts w:ascii="Times New Roman" w:hAnsi="Times New Roman"/>
              </w:rPr>
              <w:t>Ходьба с заданием для рук (правая рука вверх, левая вниз). Ходьба на ладонях и ступнях «Мостик». Прыжки ноги вместе, ноги врозь с продвижением вперёд. Ходьба на ягодицах. Ходьба с заданием по сигналу (1 свисток поза «Цапля», 2 свистка «Самолёт»). Бег с высоким подниманием колена по диагонали. На бегу взять мяч, на втором круге положить.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1.Эстафета «Весёлый бег»</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«Марш бросок»</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«Полоса препятствий»</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«Отважные разведчики»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«Багаж»</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«Конкурс капитанов»</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7.Эстафета «Чьё звено скорее соберётся»</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«Черепаха»</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Апрель</w:t>
            </w:r>
          </w:p>
        </w:tc>
        <w:tc>
          <w:tcPr>
            <w:tcW w:w="7903"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с хлопками в ладоши: шаг левой – хлопок сзади (за спиной); шаг правой – хлопок впереди. Ходьба приставным шагом с приседанием – хлопок перед собой. Ходьба скрестным шагом: с правой ноги влево, затем с левой ноги – вправо. Ходьба в полуприседе, руки на поясе. Прыжки ноги вместе, ноги врозь с продвижением вперёд. Бег с прыжком до подвешенного предмета .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1.Эстафета «Перенеси жемчужины»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«Пингвины»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«Тушение пожара»</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4.Эстафета «Кто быстрее соберется на пожар»</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«Собери спички»</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«Дым нам не помеха»</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«Лабиринт»</w:t>
            </w:r>
          </w:p>
        </w:tc>
      </w:tr>
      <w:tr w:rsidR="00582AD3" w:rsidRPr="008E3B1D" w:rsidTr="00286B63">
        <w:tc>
          <w:tcPr>
            <w:tcW w:w="2660" w:type="dxa"/>
          </w:tcPr>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Май</w:t>
            </w:r>
          </w:p>
        </w:tc>
        <w:tc>
          <w:tcPr>
            <w:tcW w:w="7903" w:type="dxa"/>
          </w:tcPr>
          <w:p w:rsidR="00582AD3" w:rsidRPr="009216EC" w:rsidRDefault="00582AD3" w:rsidP="00582AD3">
            <w:pPr>
              <w:numPr>
                <w:ilvl w:val="0"/>
                <w:numId w:val="9"/>
              </w:numPr>
              <w:spacing w:after="0"/>
              <w:jc w:val="center"/>
              <w:rPr>
                <w:rFonts w:ascii="Times New Roman" w:hAnsi="Times New Roman"/>
              </w:rPr>
            </w:pPr>
            <w:r w:rsidRPr="009216EC">
              <w:rPr>
                <w:rFonts w:ascii="Times New Roman" w:hAnsi="Times New Roman"/>
              </w:rPr>
              <w:t xml:space="preserve">Мониторинг детей на </w:t>
            </w:r>
            <w:r>
              <w:rPr>
                <w:rFonts w:ascii="Times New Roman" w:hAnsi="Times New Roman"/>
              </w:rPr>
              <w:t>конец</w:t>
            </w:r>
            <w:r w:rsidRPr="009216EC">
              <w:rPr>
                <w:rFonts w:ascii="Times New Roman" w:hAnsi="Times New Roman"/>
              </w:rPr>
              <w:t xml:space="preserve"> учебного года</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t>Водная часть</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Ходьба на носочках, круговые вращения кистями. Боковой голоп. Прыжки на пр</w:t>
            </w:r>
            <w:r>
              <w:rPr>
                <w:rFonts w:ascii="Times New Roman" w:hAnsi="Times New Roman"/>
              </w:rPr>
              <w:t>а</w:t>
            </w:r>
            <w:r w:rsidRPr="008E3B1D">
              <w:rPr>
                <w:rFonts w:ascii="Times New Roman" w:hAnsi="Times New Roman"/>
              </w:rPr>
              <w:t>вой и левой ноге с продвижением вперёд. Бег с заданием (инструктор поднимает бубен вверх, дети должны во время бега подпрыгнуть и достать рукой до бубна 2-3 раза). Ходьба. Перестроение в две колоны.</w:t>
            </w:r>
          </w:p>
          <w:p w:rsidR="00582AD3" w:rsidRPr="008E3B1D" w:rsidRDefault="00582AD3" w:rsidP="00286B63">
            <w:pPr>
              <w:spacing w:after="0"/>
              <w:ind w:left="720"/>
              <w:jc w:val="center"/>
              <w:rPr>
                <w:rFonts w:ascii="Times New Roman" w:hAnsi="Times New Roman"/>
                <w:b/>
              </w:rPr>
            </w:pPr>
            <w:r w:rsidRPr="008E3B1D">
              <w:rPr>
                <w:rFonts w:ascii="Times New Roman" w:hAnsi="Times New Roman"/>
                <w:b/>
              </w:rPr>
              <w:lastRenderedPageBreak/>
              <w:t>Эстафеты: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1.Эстафета «Спортивная рыбалка»</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2.эстафета «Скейтбордисты»</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3.Эстафета «Дождик»</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4.Эстафету «Передай градусник»</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5.Эстафета «Кенгуру»</w:t>
            </w:r>
          </w:p>
          <w:p w:rsidR="00582AD3" w:rsidRPr="008E3B1D" w:rsidRDefault="00582AD3" w:rsidP="00286B63">
            <w:pPr>
              <w:spacing w:after="0"/>
              <w:ind w:left="720"/>
              <w:jc w:val="both"/>
              <w:rPr>
                <w:rFonts w:ascii="Times New Roman" w:hAnsi="Times New Roman"/>
              </w:rPr>
            </w:pPr>
            <w:r w:rsidRPr="008E3B1D">
              <w:rPr>
                <w:rFonts w:ascii="Times New Roman" w:hAnsi="Times New Roman"/>
              </w:rPr>
              <w:t>6.Эстафета «Собери рюкзак»</w:t>
            </w:r>
          </w:p>
          <w:p w:rsidR="00582AD3" w:rsidRPr="008E3B1D" w:rsidRDefault="00582AD3" w:rsidP="00286B63">
            <w:pPr>
              <w:spacing w:after="0"/>
              <w:ind w:left="720"/>
              <w:jc w:val="both"/>
              <w:rPr>
                <w:rFonts w:ascii="Times New Roman" w:hAnsi="Times New Roman"/>
                <w:b/>
              </w:rPr>
            </w:pPr>
            <w:r w:rsidRPr="008E3B1D">
              <w:rPr>
                <w:rFonts w:ascii="Times New Roman" w:hAnsi="Times New Roman"/>
                <w:b/>
              </w:rPr>
              <w:t>Тренажёр «Мишень»</w:t>
            </w:r>
          </w:p>
        </w:tc>
      </w:tr>
    </w:tbl>
    <w:p w:rsidR="00582AD3" w:rsidRPr="008E3B1D" w:rsidRDefault="00582AD3" w:rsidP="00582AD3">
      <w:pPr>
        <w:spacing w:after="0"/>
        <w:rPr>
          <w:rFonts w:ascii="Times New Roman" w:hAnsi="Times New Roman"/>
          <w:b/>
        </w:rPr>
      </w:pPr>
    </w:p>
    <w:p w:rsidR="004D2BCC" w:rsidRDefault="004D2BCC"/>
    <w:sectPr w:rsidR="004D2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E60"/>
    <w:multiLevelType w:val="hybridMultilevel"/>
    <w:tmpl w:val="F0CED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CC49A9"/>
    <w:multiLevelType w:val="hybridMultilevel"/>
    <w:tmpl w:val="4B1CC5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8F50F1"/>
    <w:multiLevelType w:val="hybridMultilevel"/>
    <w:tmpl w:val="DFCAD6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04616D"/>
    <w:multiLevelType w:val="hybridMultilevel"/>
    <w:tmpl w:val="BE429D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B850D47"/>
    <w:multiLevelType w:val="hybridMultilevel"/>
    <w:tmpl w:val="3EDE2A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FD61DC9"/>
    <w:multiLevelType w:val="hybridMultilevel"/>
    <w:tmpl w:val="CF521F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E8672C0"/>
    <w:multiLevelType w:val="multilevel"/>
    <w:tmpl w:val="D2105218"/>
    <w:lvl w:ilvl="0">
      <w:start w:val="1"/>
      <w:numFmt w:val="upperRoman"/>
      <w:lvlText w:val="%1."/>
      <w:lvlJc w:val="left"/>
      <w:pPr>
        <w:ind w:left="1429" w:hanging="72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nsid w:val="5F145E2C"/>
    <w:multiLevelType w:val="hybridMultilevel"/>
    <w:tmpl w:val="E0CED1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146577"/>
    <w:multiLevelType w:val="hybridMultilevel"/>
    <w:tmpl w:val="93384A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3"/>
  </w:num>
  <w:num w:numId="6">
    <w:abstractNumId w:val="4"/>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82AD3"/>
    <w:rsid w:val="004D2BCC"/>
    <w:rsid w:val="00582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2AD3"/>
    <w:rPr>
      <w:rFonts w:ascii="Times New Roman" w:eastAsia="Calibri" w:hAnsi="Times New Roman" w:cs="Times New Roman"/>
      <w:sz w:val="24"/>
      <w:szCs w:val="24"/>
      <w:lang w:eastAsia="en-US"/>
    </w:rPr>
  </w:style>
  <w:style w:type="character" w:styleId="a4">
    <w:name w:val="Strong"/>
    <w:qFormat/>
    <w:rsid w:val="00582AD3"/>
    <w:rPr>
      <w:b/>
      <w:bCs/>
    </w:rPr>
  </w:style>
  <w:style w:type="paragraph" w:styleId="a5">
    <w:name w:val="Title"/>
    <w:basedOn w:val="a"/>
    <w:next w:val="a"/>
    <w:link w:val="a6"/>
    <w:qFormat/>
    <w:rsid w:val="00582AD3"/>
    <w:pPr>
      <w:suppressAutoHyphens/>
      <w:spacing w:after="0" w:line="100" w:lineRule="atLeast"/>
      <w:jc w:val="center"/>
    </w:pPr>
    <w:rPr>
      <w:rFonts w:ascii="Times New Roman" w:eastAsia="Times New Roman" w:hAnsi="Times New Roman" w:cs="Times New Roman"/>
      <w:b/>
      <w:bCs/>
      <w:kern w:val="1"/>
      <w:sz w:val="24"/>
      <w:szCs w:val="20"/>
      <w:lang w:eastAsia="ar-SA"/>
    </w:rPr>
  </w:style>
  <w:style w:type="character" w:customStyle="1" w:styleId="a6">
    <w:name w:val="Название Знак"/>
    <w:basedOn w:val="a0"/>
    <w:link w:val="a5"/>
    <w:rsid w:val="00582AD3"/>
    <w:rPr>
      <w:rFonts w:ascii="Times New Roman" w:eastAsia="Times New Roman" w:hAnsi="Times New Roman" w:cs="Times New Roman"/>
      <w:b/>
      <w:bCs/>
      <w:kern w:val="1"/>
      <w:sz w:val="24"/>
      <w:szCs w:val="20"/>
      <w:lang w:eastAsia="ar-SA"/>
    </w:rPr>
  </w:style>
  <w:style w:type="paragraph" w:customStyle="1" w:styleId="3">
    <w:name w:val="Абзац списка3"/>
    <w:basedOn w:val="a"/>
    <w:rsid w:val="00582AD3"/>
    <w:pPr>
      <w:ind w:left="720"/>
    </w:pPr>
    <w:rPr>
      <w:rFonts w:ascii="Calibri" w:eastAsia="Times New Roman" w:hAnsi="Calibri" w:cs="Times New Roman"/>
      <w:lang w:eastAsia="en-US"/>
    </w:rPr>
  </w:style>
  <w:style w:type="paragraph" w:styleId="a7">
    <w:name w:val="Subtitle"/>
    <w:basedOn w:val="a"/>
    <w:next w:val="a"/>
    <w:link w:val="a8"/>
    <w:uiPriority w:val="11"/>
    <w:qFormat/>
    <w:rsid w:val="00582A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582AD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3016</Words>
  <Characters>17195</Characters>
  <Application>Microsoft Office Word</Application>
  <DocSecurity>0</DocSecurity>
  <Lines>143</Lines>
  <Paragraphs>40</Paragraphs>
  <ScaleCrop>false</ScaleCrop>
  <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2017-09-11T09:36:00Z</dcterms:created>
  <dcterms:modified xsi:type="dcterms:W3CDTF">2017-09-11T09:36:00Z</dcterms:modified>
</cp:coreProperties>
</file>