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Pr="00562FD3" w:rsidRDefault="00B04F8B" w:rsidP="00B04F8B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проектной деятельности на </w:t>
      </w:r>
      <w:r w:rsidR="00C9519C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2020-2021 </w:t>
      </w: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562FD3" w:rsidRPr="00562FD3" w:rsidRDefault="00562FD3" w:rsidP="00B04F8B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(руководитель </w:t>
      </w:r>
      <w:proofErr w:type="spellStart"/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Манернова</w:t>
      </w:r>
      <w:proofErr w:type="spellEnd"/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С.В.)</w:t>
      </w:r>
    </w:p>
    <w:p w:rsidR="00B04F8B" w:rsidRPr="00562FD3" w:rsidRDefault="00B04F8B" w:rsidP="00B04F8B">
      <w:pPr>
        <w:tabs>
          <w:tab w:val="left" w:pos="1050"/>
        </w:tabs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562FD3" w:rsidRDefault="006039FF" w:rsidP="00B04F8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проектной деятельности:</w:t>
      </w:r>
      <w:r w:rsidR="00C9519C"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Эколята -дошколята</w:t>
      </w:r>
    </w:p>
    <w:p w:rsidR="006039FF" w:rsidRPr="00562FD3" w:rsidRDefault="0069053B" w:rsidP="00B04F8B">
      <w:pPr>
        <w:tabs>
          <w:tab w:val="left" w:pos="1050"/>
          <w:tab w:val="left" w:pos="32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развитии (образовательная область)</w:t>
      </w:r>
      <w:r w:rsidR="00B04F8B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19C"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 развитие, социально-коммуникативное, </w:t>
      </w:r>
      <w:proofErr w:type="gramStart"/>
      <w:r w:rsidR="00C9519C" w:rsidRPr="00562FD3">
        <w:rPr>
          <w:rFonts w:ascii="Times New Roman" w:eastAsia="Times New Roman" w:hAnsi="Times New Roman"/>
          <w:sz w:val="24"/>
          <w:szCs w:val="24"/>
          <w:lang w:eastAsia="ru-RU"/>
        </w:rPr>
        <w:t>речевое .</w:t>
      </w:r>
      <w:proofErr w:type="gramEnd"/>
    </w:p>
    <w:p w:rsidR="00C9519C" w:rsidRPr="00562FD3" w:rsidRDefault="006039FF" w:rsidP="00C9519C">
      <w:pPr>
        <w:pStyle w:val="ab"/>
        <w:spacing w:before="0" w:beforeAutospacing="0" w:after="384" w:afterAutospacing="0"/>
        <w:jc w:val="both"/>
        <w:textAlignment w:val="baseline"/>
      </w:pPr>
      <w:r w:rsidRPr="00562FD3">
        <w:rPr>
          <w:b/>
        </w:rPr>
        <w:t>Цель</w:t>
      </w:r>
      <w:r w:rsidR="00B04F8B" w:rsidRPr="00562FD3">
        <w:rPr>
          <w:b/>
        </w:rPr>
        <w:t>:</w:t>
      </w:r>
      <w:r w:rsidR="00C9519C" w:rsidRPr="00562FD3">
        <w:t xml:space="preserve">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C24DEA" w:rsidRPr="00562FD3" w:rsidRDefault="006039FF" w:rsidP="00C95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2FD3">
        <w:rPr>
          <w:rFonts w:ascii="Times New Roman" w:hAnsi="Times New Roman"/>
          <w:b/>
          <w:sz w:val="24"/>
          <w:szCs w:val="24"/>
        </w:rPr>
        <w:t>Задачи</w:t>
      </w:r>
      <w:r w:rsidR="00C9519C" w:rsidRPr="00562FD3">
        <w:rPr>
          <w:rFonts w:ascii="Times New Roman" w:hAnsi="Times New Roman"/>
          <w:b/>
          <w:sz w:val="24"/>
          <w:szCs w:val="24"/>
        </w:rPr>
        <w:t>: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hAnsi="Times New Roman"/>
          <w:b/>
          <w:sz w:val="24"/>
          <w:szCs w:val="24"/>
        </w:rPr>
        <w:t xml:space="preserve"> </w:t>
      </w:r>
      <w:r w:rsidRPr="00562FD3">
        <w:rPr>
          <w:rFonts w:ascii="Times New Roman" w:eastAsia="Times New Roman" w:hAnsi="Times New Roman"/>
          <w:iCs/>
          <w:sz w:val="24"/>
          <w:szCs w:val="24"/>
        </w:rPr>
        <w:t>Образовательные: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-расширять и обобщать знания детей о мире природы, как целостной взаимосвязанной системе.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-обогащать представление детей о природе родного края и различных природных зон.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62FD3">
        <w:rPr>
          <w:rFonts w:ascii="Times New Roman" w:eastAsia="Times New Roman" w:hAnsi="Times New Roman"/>
          <w:iCs/>
          <w:sz w:val="24"/>
          <w:szCs w:val="24"/>
        </w:rPr>
        <w:t xml:space="preserve"> Развивающие: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 xml:space="preserve">-развивать общие познавательные способности: умение наблюдать, описывать, строить предположения и предлагать способы их проверки, находить причинно 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-развивать познавательный интерес детей к природе, желание активно изучать природный мир.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62FD3">
        <w:rPr>
          <w:rFonts w:ascii="Times New Roman" w:eastAsia="Times New Roman" w:hAnsi="Times New Roman"/>
          <w:iCs/>
          <w:sz w:val="24"/>
          <w:szCs w:val="24"/>
        </w:rPr>
        <w:t xml:space="preserve"> Воспитательные: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-формирование экологической культуры ребёнка, воспитание духовно богатой личности.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 xml:space="preserve"> -воспитывать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C9519C" w:rsidRPr="00562FD3" w:rsidRDefault="00C9519C" w:rsidP="00C951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547415" w:rsidRPr="00562FD3" w:rsidRDefault="00547415" w:rsidP="00C9519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9519C" w:rsidRPr="00562FD3" w:rsidRDefault="00B04F8B" w:rsidP="00C951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2FD3">
        <w:rPr>
          <w:rFonts w:ascii="Times New Roman" w:hAnsi="Times New Roman"/>
          <w:b/>
          <w:bCs/>
          <w:sz w:val="24"/>
          <w:szCs w:val="24"/>
        </w:rPr>
        <w:t xml:space="preserve">Методы, </w:t>
      </w:r>
      <w:r w:rsidR="006039FF" w:rsidRPr="00562FD3">
        <w:rPr>
          <w:rFonts w:ascii="Times New Roman" w:hAnsi="Times New Roman"/>
          <w:b/>
          <w:bCs/>
          <w:sz w:val="24"/>
          <w:szCs w:val="24"/>
        </w:rPr>
        <w:t>приемы</w:t>
      </w:r>
      <w:r w:rsidRPr="00562FD3">
        <w:rPr>
          <w:rFonts w:ascii="Times New Roman" w:hAnsi="Times New Roman"/>
          <w:b/>
          <w:bCs/>
          <w:sz w:val="24"/>
          <w:szCs w:val="24"/>
        </w:rPr>
        <w:t>, технологии</w:t>
      </w:r>
      <w:r w:rsidR="006039FF" w:rsidRPr="00562FD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 xml:space="preserve">Наглядные методы:         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-экскурсии, целевые прогулки;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-наблюдения;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-показ сказок (педагогом, детьми);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-рассматривание книжных иллюстраций, репродукций;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-проведение дидактических игр;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 Словесные методы: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-чтение литературных произведений;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 xml:space="preserve">-беседы с элементами диалога, обобщающие рассказы воспитателя.   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Игровые методы: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 xml:space="preserve">-проведение разнообразных игр (малоподвижных, сюжетно – ролевых, дидактических, игр 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–  драматизаций и др.);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-загадывание загадок;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-проведение викторин, конкурсов, тематических вечеров.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 Практические методы: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-организация продуктивной деятельности детей;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-оформление гербария растений, коллекции семян</w:t>
      </w:r>
      <w:r w:rsidR="00F46852" w:rsidRPr="00562FD3">
        <w:rPr>
          <w:rFonts w:ascii="Times New Roman" w:eastAsia="Times New Roman" w:hAnsi="Times New Roman"/>
          <w:sz w:val="24"/>
          <w:szCs w:val="24"/>
        </w:rPr>
        <w:t>.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-постановка сказок, отрывков литературных произведений;</w:t>
      </w:r>
    </w:p>
    <w:p w:rsidR="00C9519C" w:rsidRPr="00562FD3" w:rsidRDefault="00C9519C" w:rsidP="00C951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eastAsia="Times New Roman" w:hAnsi="Times New Roman"/>
          <w:sz w:val="24"/>
          <w:szCs w:val="24"/>
        </w:rPr>
        <w:t>-изготовление с детьми наглядных пособий.</w:t>
      </w:r>
    </w:p>
    <w:p w:rsidR="00C9519C" w:rsidRPr="00562FD3" w:rsidRDefault="00C9519C" w:rsidP="00C9519C">
      <w:pPr>
        <w:rPr>
          <w:rFonts w:ascii="Times New Roman" w:hAnsi="Times New Roman"/>
          <w:sz w:val="24"/>
          <w:szCs w:val="24"/>
        </w:rPr>
      </w:pPr>
      <w:r w:rsidRPr="00562FD3">
        <w:rPr>
          <w:rFonts w:ascii="Times New Roman" w:hAnsi="Times New Roman"/>
          <w:sz w:val="24"/>
          <w:szCs w:val="24"/>
        </w:rPr>
        <w:t>Используемая технология: игровая, познавательно- исследовательская.</w:t>
      </w:r>
    </w:p>
    <w:p w:rsidR="00C9519C" w:rsidRPr="00562FD3" w:rsidRDefault="00C9519C" w:rsidP="00C9519C">
      <w:pPr>
        <w:pStyle w:val="ab"/>
        <w:spacing w:before="0" w:beforeAutospacing="0" w:after="384" w:afterAutospacing="0"/>
        <w:textAlignment w:val="baseline"/>
        <w:rPr>
          <w:sz w:val="28"/>
          <w:szCs w:val="28"/>
        </w:rPr>
      </w:pPr>
    </w:p>
    <w:p w:rsidR="006039FF" w:rsidRPr="00562FD3" w:rsidRDefault="006039FF" w:rsidP="00B04F8B">
      <w:pPr>
        <w:tabs>
          <w:tab w:val="center" w:pos="4677"/>
          <w:tab w:val="left" w:pos="769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6852" w:rsidRPr="00562FD3" w:rsidRDefault="0069053B" w:rsidP="00F46852">
      <w:pPr>
        <w:spacing w:after="0"/>
        <w:rPr>
          <w:rFonts w:ascii="Times New Roman" w:hAnsi="Times New Roman"/>
          <w:b/>
          <w:sz w:val="28"/>
          <w:szCs w:val="28"/>
        </w:rPr>
      </w:pPr>
      <w:r w:rsidRPr="00562FD3">
        <w:rPr>
          <w:rFonts w:ascii="Times New Roman" w:hAnsi="Times New Roman"/>
          <w:b/>
          <w:bCs/>
          <w:sz w:val="24"/>
          <w:szCs w:val="24"/>
          <w:lang w:eastAsia="ru-RU"/>
        </w:rPr>
        <w:t>Используемая парциальная программа</w:t>
      </w:r>
      <w:r w:rsidR="00F46852" w:rsidRPr="00562FD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46852" w:rsidRPr="00562FD3">
        <w:rPr>
          <w:rFonts w:ascii="Times New Roman" w:hAnsi="Times New Roman"/>
          <w:b/>
          <w:sz w:val="28"/>
          <w:szCs w:val="28"/>
        </w:rPr>
        <w:t xml:space="preserve"> </w:t>
      </w:r>
    </w:p>
    <w:p w:rsidR="00F46852" w:rsidRPr="00562FD3" w:rsidRDefault="00F46852" w:rsidP="00F4685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62FD3">
        <w:rPr>
          <w:rFonts w:ascii="Times New Roman" w:hAnsi="Times New Roman"/>
          <w:sz w:val="24"/>
          <w:szCs w:val="24"/>
        </w:rPr>
        <w:t xml:space="preserve">1. </w:t>
      </w:r>
      <w:r w:rsidRPr="00562FD3">
        <w:rPr>
          <w:rFonts w:ascii="Times New Roman" w:eastAsia="Times New Roman" w:hAnsi="Times New Roman"/>
          <w:sz w:val="24"/>
          <w:szCs w:val="24"/>
        </w:rPr>
        <w:t xml:space="preserve">Примерная общеобразовательная программа дошкольного </w:t>
      </w:r>
      <w:proofErr w:type="gramStart"/>
      <w:r w:rsidRPr="00562FD3">
        <w:rPr>
          <w:rFonts w:ascii="Times New Roman" w:eastAsia="Times New Roman" w:hAnsi="Times New Roman"/>
          <w:sz w:val="24"/>
          <w:szCs w:val="24"/>
        </w:rPr>
        <w:t>образования От</w:t>
      </w:r>
      <w:proofErr w:type="gramEnd"/>
      <w:r w:rsidRPr="00562FD3">
        <w:rPr>
          <w:rFonts w:ascii="Times New Roman" w:eastAsia="Times New Roman" w:hAnsi="Times New Roman"/>
          <w:sz w:val="24"/>
          <w:szCs w:val="24"/>
        </w:rPr>
        <w:t xml:space="preserve"> рождения до школы под редакцией Н.Е. </w:t>
      </w:r>
      <w:proofErr w:type="spellStart"/>
      <w:r w:rsidRPr="00562FD3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562FD3">
        <w:rPr>
          <w:rFonts w:ascii="Times New Roman" w:eastAsia="Times New Roman" w:hAnsi="Times New Roman"/>
          <w:sz w:val="24"/>
          <w:szCs w:val="24"/>
        </w:rPr>
        <w:t>, Т.С. Комаровой, М.А. Васильевой, 2017 г</w:t>
      </w:r>
    </w:p>
    <w:p w:rsidR="00F46852" w:rsidRPr="00562FD3" w:rsidRDefault="00F46852" w:rsidP="00562FD3">
      <w:pPr>
        <w:shd w:val="clear" w:color="auto" w:fill="FFFFFF"/>
        <w:spacing w:after="0" w:line="240" w:lineRule="atLeast"/>
        <w:ind w:right="-5"/>
        <w:rPr>
          <w:rFonts w:ascii="Times New Roman" w:hAnsi="Times New Roman"/>
          <w:sz w:val="24"/>
          <w:szCs w:val="24"/>
        </w:rPr>
      </w:pPr>
      <w:r w:rsidRPr="00562FD3">
        <w:rPr>
          <w:rFonts w:ascii="Times New Roman" w:hAnsi="Times New Roman"/>
          <w:sz w:val="24"/>
          <w:szCs w:val="24"/>
        </w:rPr>
        <w:t>2. Парциальная программа «Юный эколог» система работы в средней группе детского сада (4-5 лет) С.Н. Николаева. Издательство МОЗАИКА-СИНТЕЗ, Москва 2016</w:t>
      </w:r>
    </w:p>
    <w:p w:rsidR="0069053B" w:rsidRPr="00562FD3" w:rsidRDefault="0069053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2FD3">
        <w:rPr>
          <w:rFonts w:ascii="Times New Roman" w:hAnsi="Times New Roman"/>
          <w:b/>
          <w:bCs/>
          <w:sz w:val="24"/>
          <w:szCs w:val="24"/>
          <w:lang w:eastAsia="ru-RU"/>
        </w:rPr>
        <w:t>Мониторинг:</w:t>
      </w:r>
    </w:p>
    <w:p w:rsidR="0069053B" w:rsidRPr="00562FD3" w:rsidRDefault="0069053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FD3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6039FF" w:rsidRPr="00562FD3" w:rsidRDefault="00547415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2FD3">
        <w:rPr>
          <w:rFonts w:ascii="Times New Roman" w:hAnsi="Times New Roman"/>
          <w:b/>
          <w:bCs/>
          <w:sz w:val="24"/>
          <w:szCs w:val="24"/>
          <w:lang w:eastAsia="ru-RU"/>
        </w:rPr>
        <w:t>Вид проекта:</w:t>
      </w:r>
      <w:r w:rsidRPr="00562F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62FD3" w:rsidRPr="00562FD3">
        <w:rPr>
          <w:rFonts w:ascii="Times New Roman" w:hAnsi="Times New Roman"/>
          <w:bCs/>
          <w:sz w:val="24"/>
          <w:szCs w:val="24"/>
          <w:lang w:eastAsia="ru-RU"/>
        </w:rPr>
        <w:t>Долгосрочный (п</w:t>
      </w:r>
      <w:r w:rsidRPr="00562FD3">
        <w:rPr>
          <w:rFonts w:ascii="Times New Roman" w:hAnsi="Times New Roman"/>
          <w:bCs/>
          <w:sz w:val="24"/>
          <w:szCs w:val="24"/>
          <w:lang w:eastAsia="ru-RU"/>
        </w:rPr>
        <w:t>ознавательное развитие</w:t>
      </w:r>
      <w:r w:rsidR="00562FD3" w:rsidRPr="00562FD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6039FF" w:rsidRPr="00562FD3" w:rsidRDefault="006039FF" w:rsidP="00B04F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62FD3">
        <w:rPr>
          <w:rFonts w:ascii="Times New Roman" w:hAnsi="Times New Roman"/>
          <w:b/>
          <w:sz w:val="24"/>
          <w:szCs w:val="24"/>
          <w:lang w:eastAsia="ru-RU"/>
        </w:rPr>
        <w:t>Срок реализации:</w:t>
      </w:r>
      <w:r w:rsidRPr="00562F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DEA" w:rsidRPr="00562FD3">
        <w:rPr>
          <w:rFonts w:ascii="Times New Roman" w:hAnsi="Times New Roman"/>
          <w:sz w:val="24"/>
          <w:szCs w:val="24"/>
          <w:lang w:eastAsia="ru-RU"/>
        </w:rPr>
        <w:t>1 год</w:t>
      </w:r>
      <w:r w:rsidR="00562FD3" w:rsidRPr="00562FD3">
        <w:rPr>
          <w:rFonts w:ascii="Times New Roman" w:hAnsi="Times New Roman"/>
          <w:sz w:val="24"/>
          <w:szCs w:val="24"/>
          <w:lang w:eastAsia="ru-RU"/>
        </w:rPr>
        <w:t xml:space="preserve"> (сентябрь-май)</w:t>
      </w:r>
    </w:p>
    <w:p w:rsidR="00B04F8B" w:rsidRPr="00562FD3" w:rsidRDefault="00B04F8B" w:rsidP="00B04F8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2FD3">
        <w:rPr>
          <w:rFonts w:ascii="Times New Roman" w:hAnsi="Times New Roman"/>
          <w:b/>
          <w:sz w:val="24"/>
          <w:szCs w:val="24"/>
          <w:lang w:eastAsia="ru-RU"/>
        </w:rPr>
        <w:t>Участники (кол-во), группа, возраст:</w:t>
      </w:r>
      <w:r w:rsidR="00562FD3" w:rsidRPr="00562FD3">
        <w:rPr>
          <w:rFonts w:ascii="Times New Roman" w:hAnsi="Times New Roman"/>
          <w:b/>
          <w:sz w:val="24"/>
          <w:szCs w:val="24"/>
          <w:lang w:eastAsia="ru-RU"/>
        </w:rPr>
        <w:t xml:space="preserve"> 17 детей (4-5 лет), средняя группа «Мозаика»</w:t>
      </w:r>
    </w:p>
    <w:p w:rsidR="006039FF" w:rsidRPr="00562FD3" w:rsidRDefault="0069053B" w:rsidP="00B04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6039FF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рем</w:t>
      </w:r>
      <w:r w:rsidR="00547415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я проведения одного мероприятия:</w:t>
      </w:r>
      <w:r w:rsidR="00547415"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 15.20-15.</w:t>
      </w:r>
      <w:proofErr w:type="gramStart"/>
      <w:r w:rsidR="00547415" w:rsidRPr="00562FD3">
        <w:rPr>
          <w:rFonts w:ascii="Times New Roman" w:eastAsia="Times New Roman" w:hAnsi="Times New Roman"/>
          <w:sz w:val="24"/>
          <w:szCs w:val="24"/>
          <w:lang w:eastAsia="ru-RU"/>
        </w:rPr>
        <w:t>40  (</w:t>
      </w:r>
      <w:proofErr w:type="gramEnd"/>
      <w:r w:rsidR="00547415" w:rsidRPr="00562FD3">
        <w:rPr>
          <w:rFonts w:ascii="Times New Roman" w:eastAsia="Times New Roman" w:hAnsi="Times New Roman"/>
          <w:sz w:val="24"/>
          <w:szCs w:val="24"/>
          <w:lang w:eastAsia="ru-RU"/>
        </w:rPr>
        <w:t>20 минут)</w:t>
      </w:r>
      <w:r w:rsidR="006039FF"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Pr="00562FD3" w:rsidRDefault="0069053B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одного</w:t>
      </w:r>
      <w:r w:rsidR="00547415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</w:t>
      </w:r>
      <w:r w:rsidR="00547415" w:rsidRPr="00562F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62FD3" w:rsidRPr="00562FD3">
        <w:rPr>
          <w:rFonts w:ascii="Times New Roman" w:eastAsia="Times New Roman" w:hAnsi="Times New Roman"/>
          <w:sz w:val="24"/>
          <w:szCs w:val="24"/>
          <w:lang w:eastAsia="ru-RU"/>
        </w:rPr>
        <w:t>кабинет дополнительного образования</w:t>
      </w:r>
    </w:p>
    <w:p w:rsidR="00547415" w:rsidRPr="00562FD3" w:rsidRDefault="006039FF" w:rsidP="005474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в форме</w:t>
      </w:r>
      <w:r w:rsidR="00B04F8B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547415" w:rsidRPr="00562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7415" w:rsidRPr="00562FD3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</w:p>
    <w:p w:rsidR="00547415" w:rsidRPr="00562FD3" w:rsidRDefault="006039FF" w:rsidP="0054741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FD3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результаты:</w:t>
      </w:r>
      <w:r w:rsidR="00547415" w:rsidRPr="00562FD3">
        <w:rPr>
          <w:sz w:val="28"/>
          <w:szCs w:val="28"/>
        </w:rPr>
        <w:t xml:space="preserve"> </w:t>
      </w:r>
    </w:p>
    <w:p w:rsidR="0069053B" w:rsidRPr="00562FD3" w:rsidRDefault="00547415" w:rsidP="00562FD3">
      <w:pPr>
        <w:pStyle w:val="ab"/>
        <w:spacing w:before="0" w:beforeAutospacing="0" w:after="384" w:afterAutospacing="0"/>
        <w:textAlignment w:val="baseline"/>
      </w:pPr>
      <w:r w:rsidRPr="00562FD3">
        <w:t xml:space="preserve">- формирование у детей основ экологической культуры и культуры </w:t>
      </w:r>
      <w:proofErr w:type="spellStart"/>
      <w:r w:rsidRPr="00562FD3">
        <w:t>природолюбия</w:t>
      </w:r>
      <w:proofErr w:type="spellEnd"/>
      <w:r w:rsidRPr="00562FD3">
        <w:t>;</w:t>
      </w:r>
      <w:r w:rsidRPr="00562FD3">
        <w:br/>
        <w:t>- повышение общей культуры ребёнка;</w:t>
      </w:r>
      <w:r w:rsidRPr="00562FD3">
        <w:br/>
        <w:t>- формирование у ребёнка духовно богатого внутреннего мира и системы ценностных отношений к окружающей природной среде;</w:t>
      </w:r>
      <w:r w:rsidRPr="00562FD3">
        <w:br/>
        <w:t>- развитие в ребёнке внутренней потребности любви к природе, участию в природоохранной и экологической деятельности;</w:t>
      </w:r>
      <w:r w:rsidRPr="00562FD3">
        <w:br/>
        <w:t>- расширение общего кругозора детей.</w:t>
      </w:r>
    </w:p>
    <w:p w:rsidR="00A40662" w:rsidRPr="00562FD3" w:rsidRDefault="00EC504C" w:rsidP="00B04F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D3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034"/>
      </w:tblGrid>
      <w:tr w:rsidR="00562FD3" w:rsidRPr="00562FD3" w:rsidTr="00FA6AE3">
        <w:tc>
          <w:tcPr>
            <w:tcW w:w="2093" w:type="dxa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5034" w:type="dxa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</w:tr>
      <w:tr w:rsidR="00562FD3" w:rsidRPr="00562FD3" w:rsidTr="00EF0F88">
        <w:trPr>
          <w:trHeight w:val="475"/>
        </w:trPr>
        <w:tc>
          <w:tcPr>
            <w:tcW w:w="2093" w:type="dxa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69053B" w:rsidRPr="00562FD3" w:rsidRDefault="00547415" w:rsidP="0069053B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Введение. Презентация «Азбука </w:t>
            </w:r>
            <w:proofErr w:type="spellStart"/>
            <w:r w:rsidRPr="00562FD3">
              <w:rPr>
                <w:rFonts w:ascii="Times New Roman" w:hAnsi="Times New Roman" w:cs="Times New Roman"/>
              </w:rPr>
              <w:t>природолюбия</w:t>
            </w:r>
            <w:proofErr w:type="spellEnd"/>
            <w:r w:rsidRPr="00562F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4" w:type="dxa"/>
          </w:tcPr>
          <w:p w:rsidR="0069053B" w:rsidRPr="00562FD3" w:rsidRDefault="00547415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Посвящение детей в </w:t>
            </w:r>
            <w:proofErr w:type="spellStart"/>
            <w:proofErr w:type="gramStart"/>
            <w:r w:rsidRPr="00562FD3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562FD3">
              <w:rPr>
                <w:rFonts w:ascii="Times New Roman" w:hAnsi="Times New Roman" w:cs="Times New Roman"/>
              </w:rPr>
              <w:t>,  с</w:t>
            </w:r>
            <w:proofErr w:type="gramEnd"/>
            <w:r w:rsidRPr="00562FD3">
              <w:rPr>
                <w:rFonts w:ascii="Times New Roman" w:hAnsi="Times New Roman" w:cs="Times New Roman"/>
              </w:rPr>
              <w:t xml:space="preserve"> вручением им атрибутики (значки), ознакомление с гимном и клятвой «</w:t>
            </w:r>
            <w:proofErr w:type="spellStart"/>
            <w:r w:rsidRPr="00562FD3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562FD3">
              <w:rPr>
                <w:rFonts w:ascii="Times New Roman" w:hAnsi="Times New Roman" w:cs="Times New Roman"/>
              </w:rPr>
              <w:t xml:space="preserve"> дошколят»</w:t>
            </w:r>
          </w:p>
        </w:tc>
      </w:tr>
      <w:tr w:rsidR="00562FD3" w:rsidRPr="00562FD3" w:rsidTr="00FA6AE3">
        <w:tc>
          <w:tcPr>
            <w:tcW w:w="2093" w:type="dxa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69053B" w:rsidRPr="00562FD3" w:rsidRDefault="00EF6B1F" w:rsidP="0069053B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Дары природы.</w:t>
            </w:r>
          </w:p>
        </w:tc>
        <w:tc>
          <w:tcPr>
            <w:tcW w:w="5034" w:type="dxa"/>
          </w:tcPr>
          <w:p w:rsidR="0069053B" w:rsidRPr="00562FD3" w:rsidRDefault="00547415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Расширять представления детей об овощах и фруктах. Закреплять знания о сезонных изменениях в природе.</w:t>
            </w:r>
          </w:p>
        </w:tc>
      </w:tr>
      <w:tr w:rsidR="00562FD3" w:rsidRPr="00562FD3" w:rsidTr="00FA6AE3">
        <w:tc>
          <w:tcPr>
            <w:tcW w:w="2093" w:type="dxa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69053B" w:rsidRPr="00562FD3" w:rsidRDefault="00EF6B1F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«У медведя во бору.»</w:t>
            </w:r>
          </w:p>
        </w:tc>
        <w:tc>
          <w:tcPr>
            <w:tcW w:w="5034" w:type="dxa"/>
          </w:tcPr>
          <w:p w:rsidR="0069053B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Закреплять знания детей о сезонных изменениях в природе. Формировать представления о растениях леса: грибах и ягодах. Формировать готовность к совместной деятельности.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Октябрь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Экологическая тропа</w:t>
            </w:r>
          </w:p>
        </w:tc>
        <w:tc>
          <w:tcPr>
            <w:tcW w:w="5034" w:type="dxa"/>
          </w:tcPr>
          <w:p w:rsidR="00EF0F88" w:rsidRPr="00562FD3" w:rsidRDefault="00EF6B1F" w:rsidP="00EF6B1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Расширять представления детей об осенних изменениях в природе. Показать объекты экологической тропы в осенний период. </w:t>
            </w:r>
            <w:r w:rsidRPr="00562FD3">
              <w:rPr>
                <w:rFonts w:ascii="Times New Roman" w:hAnsi="Times New Roman" w:cs="Times New Roman"/>
              </w:rPr>
              <w:lastRenderedPageBreak/>
              <w:t xml:space="preserve">Формировать бережное отношение к окружающей природе. 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Кто в лесу живет?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</w:rPr>
              <w:t>Расширять представления детей о лесе, кто живет в лесу, чем питаются. Развивать умение детей различать животных по особенностям внешнего вида. развивать любознательность, стремление не нарушать сложившиеся в природе связи.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Куда исчезают насекомые?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Что в лесу растет?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 xml:space="preserve">Дать детям знания о лесе (в лесу растет много разных деревьев, кустарников, ягоды и грибы и </w:t>
            </w:r>
            <w:proofErr w:type="spellStart"/>
            <w:r w:rsidRPr="00562FD3">
              <w:rPr>
                <w:rFonts w:cs="Times New Roman"/>
                <w:sz w:val="22"/>
                <w:szCs w:val="22"/>
              </w:rPr>
              <w:t>тд</w:t>
            </w:r>
            <w:proofErr w:type="spellEnd"/>
            <w:r w:rsidRPr="00562FD3">
              <w:rPr>
                <w:rFonts w:cs="Times New Roman"/>
                <w:sz w:val="22"/>
                <w:szCs w:val="22"/>
              </w:rPr>
              <w:t>), познакомить с произведениями искусства – картинами и репродукциями нашего края на тему осеннего леса. Познакомить детей с природой родного края и Томской области (какие деревья растут</w:t>
            </w:r>
            <w:proofErr w:type="gramStart"/>
            <w:r w:rsidRPr="00562FD3">
              <w:rPr>
                <w:rFonts w:cs="Times New Roman"/>
                <w:sz w:val="22"/>
                <w:szCs w:val="22"/>
              </w:rPr>
              <w:t>).Формировать</w:t>
            </w:r>
            <w:proofErr w:type="gramEnd"/>
            <w:r w:rsidRPr="00562FD3">
              <w:rPr>
                <w:rFonts w:cs="Times New Roman"/>
                <w:sz w:val="22"/>
                <w:szCs w:val="22"/>
              </w:rPr>
              <w:t xml:space="preserve"> умение замечать красоту осенней природы.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b/>
                <w:i/>
                <w:sz w:val="22"/>
                <w:szCs w:val="22"/>
              </w:rPr>
              <w:t>Ноябрь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Насекомые Томской области</w:t>
            </w:r>
          </w:p>
        </w:tc>
        <w:tc>
          <w:tcPr>
            <w:tcW w:w="5034" w:type="dxa"/>
          </w:tcPr>
          <w:p w:rsidR="00EF0F88" w:rsidRPr="00562FD3" w:rsidRDefault="00EF6B1F" w:rsidP="0069053B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Формировать представления о насекомых родного края, воспитывать осознанное правильное отношение к природе родного края. Познакомить детей с насекомыми омской области, их повадками, средой обитания. Развивать свободное общение. Формировать готовность к совместной деятельности.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 xml:space="preserve">Деревья и кустарники на участке детского </w:t>
            </w:r>
            <w:proofErr w:type="spellStart"/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сда</w:t>
            </w:r>
            <w:proofErr w:type="spellEnd"/>
          </w:p>
        </w:tc>
        <w:tc>
          <w:tcPr>
            <w:tcW w:w="5034" w:type="dxa"/>
          </w:tcPr>
          <w:p w:rsidR="00EF0F88" w:rsidRPr="00562FD3" w:rsidRDefault="00EF6B1F" w:rsidP="0069053B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Какие разные птицы</w:t>
            </w:r>
          </w:p>
        </w:tc>
        <w:tc>
          <w:tcPr>
            <w:tcW w:w="5034" w:type="dxa"/>
          </w:tcPr>
          <w:p w:rsidR="00EF0F88" w:rsidRPr="00562FD3" w:rsidRDefault="00EF6B1F" w:rsidP="0069053B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 xml:space="preserve"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</w:t>
            </w:r>
            <w:r w:rsidRPr="00562FD3">
              <w:rPr>
                <w:rFonts w:cs="Times New Roman"/>
                <w:sz w:val="22"/>
                <w:szCs w:val="22"/>
              </w:rPr>
              <w:lastRenderedPageBreak/>
              <w:t>птицам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Птицы Томской области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Обогащать представление детей о птицах родного края, расширять возможности детей для вовлечения его </w:t>
            </w:r>
            <w:proofErr w:type="gramStart"/>
            <w:r w:rsidRPr="00562FD3">
              <w:rPr>
                <w:rFonts w:ascii="Times New Roman" w:hAnsi="Times New Roman" w:cs="Times New Roman"/>
              </w:rPr>
              <w:t>в  разнообразную</w:t>
            </w:r>
            <w:proofErr w:type="gramEnd"/>
            <w:r w:rsidRPr="00562FD3">
              <w:rPr>
                <w:rFonts w:ascii="Times New Roman" w:hAnsi="Times New Roman" w:cs="Times New Roman"/>
              </w:rPr>
              <w:t xml:space="preserve"> практическую деятельность. Приобщать детей к </w:t>
            </w:r>
            <w:proofErr w:type="spellStart"/>
            <w:r w:rsidRPr="00562FD3">
              <w:rPr>
                <w:rFonts w:ascii="Times New Roman" w:hAnsi="Times New Roman" w:cs="Times New Roman"/>
              </w:rPr>
              <w:t>к</w:t>
            </w:r>
            <w:proofErr w:type="spellEnd"/>
            <w:r w:rsidRPr="00562FD3">
              <w:rPr>
                <w:rFonts w:ascii="Times New Roman" w:hAnsi="Times New Roman" w:cs="Times New Roman"/>
              </w:rPr>
              <w:t xml:space="preserve"> природе родного края. Развивать свободное общение. Формировать готовность к совместной деятельности.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6B1F" w:rsidRPr="00562FD3" w:rsidRDefault="00EF6B1F" w:rsidP="00EF6B1F">
            <w:pPr>
              <w:rPr>
                <w:rFonts w:ascii="Times New Roman" w:hAnsi="Times New Roman" w:cs="Times New Roman"/>
              </w:rPr>
            </w:pPr>
            <w:r w:rsidRPr="00562FD3">
              <w:rPr>
                <w:rFonts w:ascii="Times New Roman" w:hAnsi="Times New Roman" w:cs="Times New Roman"/>
              </w:rPr>
              <w:t>Экологическая игра «Да или нет»; «Когда это бывает?»</w:t>
            </w:r>
          </w:p>
          <w:p w:rsidR="00EF6B1F" w:rsidRPr="00562FD3" w:rsidRDefault="00EF6B1F" w:rsidP="00EF6B1F">
            <w:pPr>
              <w:rPr>
                <w:rFonts w:ascii="Times New Roman" w:hAnsi="Times New Roman" w:cs="Times New Roman"/>
              </w:rPr>
            </w:pPr>
            <w:r w:rsidRPr="00562FD3">
              <w:rPr>
                <w:rFonts w:ascii="Times New Roman" w:hAnsi="Times New Roman" w:cs="Times New Roman"/>
              </w:rPr>
              <w:t xml:space="preserve">Чтение рассказа «Жалоба деревьев» Л. </w:t>
            </w:r>
            <w:proofErr w:type="spellStart"/>
            <w:r w:rsidRPr="00562FD3">
              <w:rPr>
                <w:rFonts w:ascii="Times New Roman" w:hAnsi="Times New Roman" w:cs="Times New Roman"/>
              </w:rPr>
              <w:t>Квитко</w:t>
            </w:r>
            <w:proofErr w:type="spellEnd"/>
          </w:p>
          <w:p w:rsidR="00EF6B1F" w:rsidRPr="00562FD3" w:rsidRDefault="00EF6B1F" w:rsidP="00EF6B1F">
            <w:pPr>
              <w:rPr>
                <w:rFonts w:ascii="Times New Roman" w:hAnsi="Times New Roman" w:cs="Times New Roman"/>
              </w:rPr>
            </w:pPr>
          </w:p>
          <w:p w:rsidR="00EF0F88" w:rsidRPr="00562FD3" w:rsidRDefault="00EF0F88" w:rsidP="0069053B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Обобщить и систематизировать знания детей о природе и месте человека в ней, развивать внимание, мышление, речь, воспитывать любознательность, бережное отношение к природе.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EF6B1F" w:rsidP="0069053B">
            <w:pPr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В гости к деду Природоведу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Расширять представления детей о зимних явлениях в природе. Развивать умение наблюдать за объектами природы в зимний период. Дать элементарные понятия о взаимосвязи человека и природы. Формировать готовность к совместной деятельности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EF0F88" w:rsidRPr="00562FD3" w:rsidRDefault="00EF6B1F" w:rsidP="0069053B">
            <w:pPr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Где живут дикие животные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Где живут домашние животные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EF6B1F" w:rsidP="0069053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Животные Томской области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Обогащать представление детей о своеобразии животного мира родного края, способствовать формированию любознательности и познавательного интереса.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EF6B1F" w:rsidP="0069053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«Путешествие по зимнему лесу»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Продолжать знакомить детей с лесом. Формировать реалистические представления о жизни лесных растений и животных в зимнее время, развивать понимание, что на их образ </w:t>
            </w:r>
            <w:bookmarkStart w:id="0" w:name="_GoBack"/>
            <w:bookmarkEnd w:id="0"/>
            <w:r w:rsidRPr="00562FD3">
              <w:rPr>
                <w:rFonts w:ascii="Times New Roman" w:hAnsi="Times New Roman" w:cs="Times New Roman"/>
              </w:rPr>
              <w:lastRenderedPageBreak/>
              <w:t>жизни и состояние оказывает влияние условия, в которых они находятся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3-я неделя</w:t>
            </w:r>
          </w:p>
        </w:tc>
        <w:tc>
          <w:tcPr>
            <w:tcW w:w="2835" w:type="dxa"/>
          </w:tcPr>
          <w:p w:rsidR="00EF0F88" w:rsidRPr="00562FD3" w:rsidRDefault="00EF6B1F" w:rsidP="0069053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Кому нужна вода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 xml:space="preserve">Уточнить представления детей о том, что вода очень важна для всех живых существ, без нее не могут жить растения, животные, человек. необходимости </w:t>
            </w:r>
            <w:proofErr w:type="gramStart"/>
            <w:r w:rsidRPr="00562FD3">
              <w:rPr>
                <w:rFonts w:ascii="Times New Roman" w:hAnsi="Times New Roman" w:cs="Times New Roman"/>
              </w:rPr>
              <w:t>беречь  воду</w:t>
            </w:r>
            <w:proofErr w:type="gramEnd"/>
            <w:r w:rsidRPr="00562FD3">
              <w:rPr>
                <w:rFonts w:ascii="Times New Roman" w:hAnsi="Times New Roman" w:cs="Times New Roman"/>
              </w:rPr>
              <w:t>; порассуждать с детьми над проблемой, почему так мало чистой воды остается на земле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Викторина «Знатоки природы»</w:t>
            </w:r>
          </w:p>
        </w:tc>
        <w:tc>
          <w:tcPr>
            <w:tcW w:w="5034" w:type="dxa"/>
          </w:tcPr>
          <w:p w:rsidR="00EF6B1F" w:rsidRPr="00562FD3" w:rsidRDefault="00EF6B1F" w:rsidP="00EF6B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t>Закреплять знания детей о родной </w:t>
            </w:r>
            <w:r w:rsidRPr="00562FD3">
              <w:rPr>
                <w:rFonts w:ascii="Times New Roman" w:eastAsia="Times New Roman" w:hAnsi="Times New Roman" w:cs="Times New Roman"/>
                <w:bCs/>
              </w:rPr>
              <w:t>природе</w:t>
            </w:r>
            <w:r w:rsidRPr="00562FD3">
              <w:rPr>
                <w:rFonts w:ascii="Times New Roman" w:eastAsia="Times New Roman" w:hAnsi="Times New Roman" w:cs="Times New Roman"/>
              </w:rPr>
              <w:t>.</w:t>
            </w:r>
          </w:p>
          <w:p w:rsidR="00EF6B1F" w:rsidRPr="00562FD3" w:rsidRDefault="00EF6B1F" w:rsidP="00EF6B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t>Через эмоциональное отношение формировать у детей устойчивый интерес к </w:t>
            </w:r>
            <w:r w:rsidRPr="00562FD3">
              <w:rPr>
                <w:rFonts w:ascii="Times New Roman" w:eastAsia="Times New Roman" w:hAnsi="Times New Roman" w:cs="Times New Roman"/>
                <w:bCs/>
              </w:rPr>
              <w:t>природе</w:t>
            </w:r>
            <w:r w:rsidRPr="00562FD3">
              <w:rPr>
                <w:rFonts w:ascii="Times New Roman" w:eastAsia="Times New Roman" w:hAnsi="Times New Roman" w:cs="Times New Roman"/>
              </w:rPr>
              <w:t>.</w:t>
            </w:r>
          </w:p>
          <w:p w:rsidR="00EF6B1F" w:rsidRPr="00562FD3" w:rsidRDefault="00EF6B1F" w:rsidP="00EF6B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t>Воспитывать бережное отношение к </w:t>
            </w:r>
            <w:r w:rsidRPr="00562FD3">
              <w:rPr>
                <w:rFonts w:ascii="Times New Roman" w:eastAsia="Times New Roman" w:hAnsi="Times New Roman" w:cs="Times New Roman"/>
                <w:bCs/>
              </w:rPr>
              <w:t>природе через игру</w:t>
            </w:r>
            <w:r w:rsidRPr="00562FD3">
              <w:rPr>
                <w:rFonts w:ascii="Times New Roman" w:eastAsia="Times New Roman" w:hAnsi="Times New Roman" w:cs="Times New Roman"/>
              </w:rPr>
              <w:t>. Создать радостное настроение.</w:t>
            </w:r>
          </w:p>
          <w:p w:rsidR="00EF0F88" w:rsidRPr="00562FD3" w:rsidRDefault="00EF0F88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EF6B1F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Экологическая игра «Расскажи без слов»</w:t>
            </w:r>
          </w:p>
          <w:p w:rsidR="006F0D12" w:rsidRPr="00562FD3" w:rsidRDefault="006F0D12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Чтение сказки «Садовник» Г.Сапгир</w:t>
            </w:r>
          </w:p>
        </w:tc>
        <w:tc>
          <w:tcPr>
            <w:tcW w:w="5034" w:type="dxa"/>
          </w:tcPr>
          <w:p w:rsidR="00EF0F88" w:rsidRPr="00562FD3" w:rsidRDefault="00EF6B1F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Развивать представления детей о том, какие действия человека вредят природе, а какие способствуют восстановлению и сохранению.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Мир комнатных растений</w:t>
            </w:r>
          </w:p>
        </w:tc>
        <w:tc>
          <w:tcPr>
            <w:tcW w:w="5034" w:type="dxa"/>
          </w:tcPr>
          <w:p w:rsidR="00EF0F88" w:rsidRPr="00562FD3" w:rsidRDefault="006F0D12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hAnsi="Times New Roman" w:cs="Times New Roman"/>
              </w:rPr>
              <w:t>Расширять представления детей о комнатных растениях: их пользе и строении. Формировать умение различать комнатные растения по внешнему виду. Развивать все виды речи. Формировать готовность к совместной деятельности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Поможем елке-она живая.</w:t>
            </w:r>
          </w:p>
        </w:tc>
        <w:tc>
          <w:tcPr>
            <w:tcW w:w="5034" w:type="dxa"/>
          </w:tcPr>
          <w:p w:rsidR="00EF0F88" w:rsidRPr="00562FD3" w:rsidRDefault="006F0D12" w:rsidP="0069053B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Воспитывать бережное отношение к дереву на примере Ели: показать, как стряхивают снег, когда его много, чтобы он своей тяжестью не сломал ветви, как прикапывают ствол снегом, чтобы корням было теплее. Формировать готовность к совместной деятельности.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lang w:eastAsia="ru-RU"/>
              </w:rPr>
              <w:t>Человек –часть природы.</w:t>
            </w:r>
          </w:p>
        </w:tc>
        <w:tc>
          <w:tcPr>
            <w:tcW w:w="5034" w:type="dxa"/>
          </w:tcPr>
          <w:p w:rsidR="00EF0F88" w:rsidRPr="00562FD3" w:rsidRDefault="006F0D12" w:rsidP="0069053B">
            <w:pPr>
              <w:pStyle w:val="c15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  <w:shd w:val="clear" w:color="auto" w:fill="FFFFFF"/>
              </w:rPr>
              <w:t>Формировать у детей представление о неразрывной связи человека с природой (человек и природа – единое целое); совершенствовать речь детей; развивать фантазию; воспитывать чистоплотность, аккуратность и желание быть здоровым</w:t>
            </w:r>
          </w:p>
        </w:tc>
      </w:tr>
      <w:tr w:rsidR="00562FD3" w:rsidRPr="00562FD3" w:rsidTr="00FA6AE3">
        <w:tc>
          <w:tcPr>
            <w:tcW w:w="9962" w:type="dxa"/>
            <w:gridSpan w:val="3"/>
          </w:tcPr>
          <w:p w:rsidR="0069053B" w:rsidRPr="00562FD3" w:rsidRDefault="0069053B" w:rsidP="00FA6AE3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b/>
                <w:i/>
                <w:sz w:val="22"/>
                <w:szCs w:val="22"/>
              </w:rPr>
              <w:t>Март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 xml:space="preserve">Экологическая </w:t>
            </w:r>
            <w:proofErr w:type="gramStart"/>
            <w:r w:rsidRPr="00562FD3">
              <w:rPr>
                <w:rFonts w:ascii="Times New Roman" w:hAnsi="Times New Roman" w:cs="Times New Roman"/>
                <w:shd w:val="clear" w:color="auto" w:fill="FFFFFF"/>
              </w:rPr>
              <w:t>игра»Прогулка</w:t>
            </w:r>
            <w:proofErr w:type="gramEnd"/>
            <w:r w:rsidRPr="00562FD3">
              <w:rPr>
                <w:rFonts w:ascii="Times New Roman" w:hAnsi="Times New Roman" w:cs="Times New Roman"/>
                <w:shd w:val="clear" w:color="auto" w:fill="FFFFFF"/>
              </w:rPr>
              <w:t xml:space="preserve"> по лесу»</w:t>
            </w:r>
          </w:p>
        </w:tc>
        <w:tc>
          <w:tcPr>
            <w:tcW w:w="5034" w:type="dxa"/>
          </w:tcPr>
          <w:p w:rsidR="00EF0F88" w:rsidRPr="00562FD3" w:rsidRDefault="006F0D12" w:rsidP="00FA6AE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Вызвать у детей интерес к окружающему миру; формировать реалистическое представление об окружающей нас природе, желание стать другом природы, беречь и охранять её.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Весна пришла и сказку принесла.</w:t>
            </w:r>
          </w:p>
        </w:tc>
        <w:tc>
          <w:tcPr>
            <w:tcW w:w="5034" w:type="dxa"/>
          </w:tcPr>
          <w:p w:rsidR="006F0D12" w:rsidRPr="00562FD3" w:rsidRDefault="006F0D12" w:rsidP="006F0D12">
            <w:pPr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t>Закрепить знания о культуре поведения в природе.</w:t>
            </w:r>
          </w:p>
          <w:p w:rsidR="006F0D12" w:rsidRPr="00562FD3" w:rsidRDefault="006F0D12" w:rsidP="006F0D12">
            <w:pPr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t xml:space="preserve">Формировать основы экологической грамотности: </w:t>
            </w:r>
          </w:p>
          <w:p w:rsidR="006F0D12" w:rsidRPr="00562FD3" w:rsidRDefault="006F0D12" w:rsidP="006F0D12">
            <w:pPr>
              <w:rPr>
                <w:rFonts w:ascii="Times New Roman" w:eastAsia="Times New Roman" w:hAnsi="Times New Roman" w:cs="Times New Roman"/>
              </w:rPr>
            </w:pPr>
            <w:r w:rsidRPr="00562FD3">
              <w:rPr>
                <w:rFonts w:ascii="Times New Roman" w:eastAsia="Times New Roman" w:hAnsi="Times New Roman" w:cs="Times New Roman"/>
              </w:rPr>
              <w:lastRenderedPageBreak/>
              <w:t>представления детей о том, что живая природа нуждается в помощи и защите.</w:t>
            </w:r>
          </w:p>
          <w:p w:rsidR="00EF0F88" w:rsidRPr="00562FD3" w:rsidRDefault="00EF0F88" w:rsidP="00FA6AE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День Земли</w:t>
            </w:r>
          </w:p>
        </w:tc>
        <w:tc>
          <w:tcPr>
            <w:tcW w:w="5034" w:type="dxa"/>
          </w:tcPr>
          <w:p w:rsidR="00EF0F88" w:rsidRPr="00562FD3" w:rsidRDefault="006F0D12" w:rsidP="00FA6AE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Приобщать детей к праздничной культуре. Развивать желание принимать участие в празднике. Создавать радостное настроение. Развивать свободное общение. Формировать готовность к совместной деятельности.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Экологическая игра «Береги природу»</w:t>
            </w:r>
          </w:p>
        </w:tc>
        <w:tc>
          <w:tcPr>
            <w:tcW w:w="5034" w:type="dxa"/>
          </w:tcPr>
          <w:p w:rsidR="006F0D12" w:rsidRPr="00562FD3" w:rsidRDefault="006F0D12" w:rsidP="006F0D12">
            <w:pPr>
              <w:pStyle w:val="c9"/>
              <w:shd w:val="clear" w:color="auto" w:fill="FFFFFF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Style w:val="c7"/>
                <w:rFonts w:cs="Times New Roman"/>
                <w:sz w:val="22"/>
                <w:szCs w:val="22"/>
              </w:rPr>
              <w:t>Закреплять знания об охране объектов природы.</w:t>
            </w:r>
            <w:r w:rsidRPr="00562FD3">
              <w:rPr>
                <w:rFonts w:cs="Times New Roman"/>
                <w:sz w:val="22"/>
                <w:szCs w:val="22"/>
              </w:rPr>
              <w:t xml:space="preserve"> Развивать свободное общение. Формировать готовность к совместной деятельности.</w:t>
            </w:r>
          </w:p>
          <w:p w:rsidR="00EF0F88" w:rsidRPr="00562FD3" w:rsidRDefault="00EF0F88" w:rsidP="00FA6AE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</w:p>
        </w:tc>
      </w:tr>
      <w:tr w:rsidR="00562FD3" w:rsidRPr="00562FD3" w:rsidTr="004F18FF">
        <w:tc>
          <w:tcPr>
            <w:tcW w:w="9962" w:type="dxa"/>
            <w:gridSpan w:val="3"/>
          </w:tcPr>
          <w:p w:rsidR="0069053B" w:rsidRPr="00562FD3" w:rsidRDefault="0069053B" w:rsidP="0069053B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b/>
                <w:i/>
                <w:sz w:val="22"/>
                <w:szCs w:val="22"/>
              </w:rPr>
              <w:t>Апрель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Весна в лесу</w:t>
            </w:r>
          </w:p>
        </w:tc>
        <w:tc>
          <w:tcPr>
            <w:tcW w:w="5034" w:type="dxa"/>
          </w:tcPr>
          <w:p w:rsidR="006F0D12" w:rsidRPr="00562FD3" w:rsidRDefault="006F0D12" w:rsidP="006F0D12">
            <w:pPr>
              <w:pStyle w:val="c9"/>
              <w:shd w:val="clear" w:color="auto" w:fill="FFFFFF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Style w:val="c7"/>
                <w:rFonts w:cs="Times New Roman"/>
                <w:sz w:val="22"/>
                <w:szCs w:val="22"/>
              </w:rPr>
              <w:t>Закреплять знания об охране объектов природы.</w:t>
            </w:r>
            <w:r w:rsidRPr="00562FD3">
              <w:rPr>
                <w:rFonts w:cs="Times New Roman"/>
                <w:sz w:val="22"/>
                <w:szCs w:val="22"/>
              </w:rPr>
              <w:t xml:space="preserve"> Развивать свободное общение. Формировать готовность к совместной деятельности.</w:t>
            </w:r>
          </w:p>
          <w:p w:rsidR="00EF0F88" w:rsidRPr="00562FD3" w:rsidRDefault="00EF0F88" w:rsidP="00FA6AE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Беседа «Мой чистый мир»</w:t>
            </w:r>
          </w:p>
        </w:tc>
        <w:tc>
          <w:tcPr>
            <w:tcW w:w="5034" w:type="dxa"/>
          </w:tcPr>
          <w:p w:rsidR="006F0D12" w:rsidRPr="00562FD3" w:rsidRDefault="006F0D12" w:rsidP="006F0D12">
            <w:pPr>
              <w:rPr>
                <w:rFonts w:ascii="Times New Roman" w:hAnsi="Times New Roman" w:cs="Times New Roman"/>
              </w:rPr>
            </w:pPr>
            <w:r w:rsidRPr="00562FD3">
              <w:rPr>
                <w:rFonts w:ascii="Times New Roman" w:hAnsi="Times New Roman" w:cs="Times New Roman"/>
              </w:rPr>
              <w:t>Дать детям представление о проблеме мусора в городах.</w:t>
            </w:r>
          </w:p>
          <w:p w:rsidR="006F0D12" w:rsidRPr="00562FD3" w:rsidRDefault="006F0D12" w:rsidP="006F0D12">
            <w:pPr>
              <w:rPr>
                <w:rFonts w:ascii="Times New Roman" w:hAnsi="Times New Roman" w:cs="Times New Roman"/>
              </w:rPr>
            </w:pPr>
            <w:r w:rsidRPr="00562FD3">
              <w:rPr>
                <w:rFonts w:ascii="Times New Roman" w:hAnsi="Times New Roman" w:cs="Times New Roman"/>
              </w:rPr>
              <w:t>Рассказать о вреде свалок для природы и человека. Приучать детей к ответственному отношению к природе.</w:t>
            </w:r>
          </w:p>
          <w:p w:rsidR="00EF0F88" w:rsidRPr="00562FD3" w:rsidRDefault="006F0D12" w:rsidP="006F0D12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Донести до ребят важность этой проблемы и показать некоторые выходы из данной ситуации.</w:t>
            </w:r>
          </w:p>
        </w:tc>
      </w:tr>
      <w:tr w:rsidR="00562FD3" w:rsidRPr="00562FD3" w:rsidTr="00FA6AE3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EF0F88" w:rsidRPr="00562FD3" w:rsidRDefault="006F0D12" w:rsidP="00FA6AE3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562FD3">
              <w:rPr>
                <w:rFonts w:ascii="Times New Roman" w:hAnsi="Times New Roman" w:cs="Times New Roman"/>
                <w:shd w:val="clear" w:color="auto" w:fill="FFFFFF"/>
              </w:rPr>
              <w:t>Итоговое развлечение «Как прекрасен этот мир»</w:t>
            </w:r>
          </w:p>
        </w:tc>
        <w:tc>
          <w:tcPr>
            <w:tcW w:w="5034" w:type="dxa"/>
          </w:tcPr>
          <w:p w:rsidR="006F0D12" w:rsidRPr="00562FD3" w:rsidRDefault="006F0D12" w:rsidP="006F0D12">
            <w:pPr>
              <w:pStyle w:val="ab"/>
              <w:shd w:val="clear" w:color="auto" w:fill="FFFFFF"/>
              <w:spacing w:before="0" w:beforeAutospacing="0" w:after="0" w:afterAutospacing="0"/>
              <w:rPr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Закрепить знания детей о природе, о бережном и заботливом отношении к природе.</w:t>
            </w:r>
          </w:p>
          <w:p w:rsidR="00EF0F88" w:rsidRPr="00562FD3" w:rsidRDefault="006F0D12" w:rsidP="006F0D12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Fonts w:cs="Times New Roman"/>
                <w:sz w:val="22"/>
                <w:szCs w:val="22"/>
              </w:rPr>
              <w:t>Развивать творческие способности детей, смекалку и сообразительность детей, их эрудицию. Воспитывать в детях любовь и бережное отношение к природе, умение видеть и откликаться на красивое в природном окружении</w:t>
            </w:r>
          </w:p>
        </w:tc>
      </w:tr>
      <w:tr w:rsidR="00562FD3" w:rsidRPr="00562FD3" w:rsidTr="0025113D">
        <w:tc>
          <w:tcPr>
            <w:tcW w:w="2093" w:type="dxa"/>
          </w:tcPr>
          <w:p w:rsidR="00EF0F88" w:rsidRPr="00562FD3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FD3">
              <w:rPr>
                <w:rFonts w:ascii="Times New Roman" w:eastAsia="Times New Roman" w:hAnsi="Times New Roman" w:cs="Times New Roman"/>
                <w:b/>
                <w:lang w:eastAsia="ru-RU"/>
              </w:rPr>
              <w:t>4-я неделя</w:t>
            </w:r>
          </w:p>
        </w:tc>
        <w:tc>
          <w:tcPr>
            <w:tcW w:w="7869" w:type="dxa"/>
            <w:gridSpan w:val="2"/>
          </w:tcPr>
          <w:p w:rsidR="00EF0F88" w:rsidRPr="00562FD3" w:rsidRDefault="00EF0F88" w:rsidP="00EF0F88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sz w:val="22"/>
                <w:szCs w:val="22"/>
              </w:rPr>
            </w:pPr>
            <w:r w:rsidRPr="00562FD3">
              <w:rPr>
                <w:rStyle w:val="c27"/>
                <w:rFonts w:cs="Times New Roman"/>
                <w:sz w:val="22"/>
                <w:szCs w:val="22"/>
              </w:rPr>
              <w:t>Отчёт</w:t>
            </w:r>
          </w:p>
        </w:tc>
      </w:tr>
    </w:tbl>
    <w:p w:rsidR="0069053B" w:rsidRPr="00562FD3" w:rsidRDefault="0069053B" w:rsidP="00B04F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69053B" w:rsidRPr="00562FD3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FF"/>
    <w:rsid w:val="00013B37"/>
    <w:rsid w:val="00093C46"/>
    <w:rsid w:val="000D1200"/>
    <w:rsid w:val="00112318"/>
    <w:rsid w:val="00153CB0"/>
    <w:rsid w:val="001B361F"/>
    <w:rsid w:val="001D369A"/>
    <w:rsid w:val="001E5E52"/>
    <w:rsid w:val="00204A57"/>
    <w:rsid w:val="002A5BDE"/>
    <w:rsid w:val="002B6A4B"/>
    <w:rsid w:val="003170B0"/>
    <w:rsid w:val="00334C8F"/>
    <w:rsid w:val="003D62C2"/>
    <w:rsid w:val="004212F7"/>
    <w:rsid w:val="00452326"/>
    <w:rsid w:val="00462E59"/>
    <w:rsid w:val="00476253"/>
    <w:rsid w:val="00483CB2"/>
    <w:rsid w:val="004D2535"/>
    <w:rsid w:val="00547415"/>
    <w:rsid w:val="00562FD3"/>
    <w:rsid w:val="00565EEC"/>
    <w:rsid w:val="006039FF"/>
    <w:rsid w:val="006572F1"/>
    <w:rsid w:val="00664049"/>
    <w:rsid w:val="006659E6"/>
    <w:rsid w:val="00685A75"/>
    <w:rsid w:val="0069053B"/>
    <w:rsid w:val="00697B73"/>
    <w:rsid w:val="006E3B15"/>
    <w:rsid w:val="006F0D12"/>
    <w:rsid w:val="00710C0B"/>
    <w:rsid w:val="00754095"/>
    <w:rsid w:val="007575FE"/>
    <w:rsid w:val="007779EC"/>
    <w:rsid w:val="007D6FFE"/>
    <w:rsid w:val="00816F14"/>
    <w:rsid w:val="00821310"/>
    <w:rsid w:val="0082398D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D0B7B"/>
    <w:rsid w:val="00B04F8B"/>
    <w:rsid w:val="00B42FBD"/>
    <w:rsid w:val="00B6098C"/>
    <w:rsid w:val="00B91E2C"/>
    <w:rsid w:val="00B94385"/>
    <w:rsid w:val="00BB05A2"/>
    <w:rsid w:val="00BB48B7"/>
    <w:rsid w:val="00C24DEA"/>
    <w:rsid w:val="00C52FE6"/>
    <w:rsid w:val="00C5400C"/>
    <w:rsid w:val="00C70ECD"/>
    <w:rsid w:val="00C752D2"/>
    <w:rsid w:val="00C9519C"/>
    <w:rsid w:val="00CA6C68"/>
    <w:rsid w:val="00CC2249"/>
    <w:rsid w:val="00CF23DB"/>
    <w:rsid w:val="00D244B0"/>
    <w:rsid w:val="00D91718"/>
    <w:rsid w:val="00DA12F3"/>
    <w:rsid w:val="00DC1EC3"/>
    <w:rsid w:val="00E05489"/>
    <w:rsid w:val="00E310E7"/>
    <w:rsid w:val="00E379FE"/>
    <w:rsid w:val="00E87EBA"/>
    <w:rsid w:val="00EC504C"/>
    <w:rsid w:val="00EF0F88"/>
    <w:rsid w:val="00EF6B1F"/>
    <w:rsid w:val="00F46852"/>
    <w:rsid w:val="00F92368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93FC"/>
  <w15:docId w15:val="{804672D4-5285-42C9-95AD-F2711F2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  <w:style w:type="paragraph" w:styleId="ab">
    <w:name w:val="Normal (Web)"/>
    <w:basedOn w:val="a"/>
    <w:uiPriority w:val="99"/>
    <w:unhideWhenUsed/>
    <w:rsid w:val="00C95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F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F0D12"/>
  </w:style>
  <w:style w:type="character" w:customStyle="1" w:styleId="c6">
    <w:name w:val="c6"/>
    <w:basedOn w:val="a0"/>
    <w:rsid w:val="006F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2020-09-08T07:21:00Z</cp:lastPrinted>
  <dcterms:created xsi:type="dcterms:W3CDTF">2020-09-08T07:52:00Z</dcterms:created>
  <dcterms:modified xsi:type="dcterms:W3CDTF">2020-09-08T07:22:00Z</dcterms:modified>
</cp:coreProperties>
</file>